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66B19" w14:textId="77777777" w:rsidR="00D346DB" w:rsidRPr="007A0F41" w:rsidRDefault="00D346DB" w:rsidP="00D346DB">
      <w:pPr>
        <w:pBdr>
          <w:bottom w:val="single" w:sz="4" w:space="1" w:color="auto"/>
        </w:pBdr>
        <w:spacing w:after="120"/>
        <w:jc w:val="center"/>
        <w:rPr>
          <w:szCs w:val="18"/>
        </w:rPr>
      </w:pPr>
      <w:bookmarkStart w:id="0" w:name="_Hlk207971911"/>
      <w:bookmarkStart w:id="1" w:name="_Hlk207971022"/>
      <w:r w:rsidRPr="007A0F41">
        <w:rPr>
          <w:szCs w:val="18"/>
        </w:rPr>
        <w:t>Переславль-Залесск</w:t>
      </w:r>
      <w:r>
        <w:rPr>
          <w:szCs w:val="18"/>
        </w:rPr>
        <w:t>ий</w:t>
      </w:r>
      <w:r w:rsidRPr="007A0F41">
        <w:rPr>
          <w:szCs w:val="18"/>
        </w:rPr>
        <w:t xml:space="preserve"> муниципальн</w:t>
      </w:r>
      <w:r>
        <w:rPr>
          <w:szCs w:val="18"/>
        </w:rPr>
        <w:t>ый</w:t>
      </w:r>
      <w:r w:rsidRPr="007A0F41">
        <w:rPr>
          <w:szCs w:val="18"/>
        </w:rPr>
        <w:t xml:space="preserve"> округ Ярославской области</w:t>
      </w:r>
    </w:p>
    <w:bookmarkEnd w:id="0"/>
    <w:p w14:paraId="365F81AE" w14:textId="4B280454" w:rsidR="007865B6" w:rsidRDefault="007865B6" w:rsidP="007865B6">
      <w:pPr>
        <w:spacing w:line="276" w:lineRule="auto"/>
        <w:jc w:val="center"/>
        <w:rPr>
          <w:rFonts w:asciiTheme="minorHAnsi" w:eastAsia="Calibri" w:hAnsiTheme="minorHAnsi" w:cstheme="minorHAnsi"/>
          <w:b/>
          <w:sz w:val="32"/>
          <w:szCs w:val="32"/>
        </w:rPr>
      </w:pPr>
      <w:r>
        <w:rPr>
          <w:rFonts w:asciiTheme="minorHAnsi" w:eastAsia="Calibri" w:hAnsiTheme="minorHAnsi" w:cstheme="minorHAnsi"/>
          <w:b/>
          <w:noProof/>
          <w:sz w:val="32"/>
          <w:szCs w:val="32"/>
        </w:rPr>
        <w:drawing>
          <wp:inline distT="0" distB="0" distL="0" distR="0" wp14:anchorId="31408C03" wp14:editId="7608D032">
            <wp:extent cx="1914525" cy="19145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4525" cy="1914525"/>
                    </a:xfrm>
                    <a:prstGeom prst="rect">
                      <a:avLst/>
                    </a:prstGeom>
                    <a:noFill/>
                    <a:ln>
                      <a:noFill/>
                    </a:ln>
                  </pic:spPr>
                </pic:pic>
              </a:graphicData>
            </a:graphic>
          </wp:inline>
        </w:drawing>
      </w:r>
    </w:p>
    <w:p w14:paraId="08FEB0F4" w14:textId="77777777" w:rsidR="007865B6" w:rsidRDefault="007865B6" w:rsidP="007865B6">
      <w:pPr>
        <w:spacing w:line="276" w:lineRule="auto"/>
        <w:jc w:val="center"/>
        <w:rPr>
          <w:rFonts w:asciiTheme="minorHAnsi" w:eastAsiaTheme="minorEastAsia" w:hAnsiTheme="minorHAnsi" w:cstheme="minorHAnsi"/>
          <w:b/>
          <w:bCs/>
          <w:sz w:val="32"/>
          <w:szCs w:val="32"/>
        </w:rPr>
      </w:pPr>
    </w:p>
    <w:p w14:paraId="028A6A50" w14:textId="77777777" w:rsidR="00D346DB" w:rsidRDefault="007865B6" w:rsidP="00D346DB">
      <w:pPr>
        <w:contextualSpacing/>
        <w:jc w:val="center"/>
        <w:rPr>
          <w:rStyle w:val="fontstyle01"/>
          <w:rFonts w:ascii="Times New Roman" w:hAnsi="Times New Roman" w:cs="Times New Roman"/>
          <w:color w:val="auto"/>
        </w:rPr>
      </w:pPr>
      <w:r>
        <w:rPr>
          <w:rFonts w:asciiTheme="minorHAnsi" w:hAnsiTheme="minorHAnsi" w:cstheme="minorHAnsi"/>
          <w:b/>
          <w:bCs/>
          <w:sz w:val="32"/>
          <w:szCs w:val="32"/>
        </w:rPr>
        <w:br/>
      </w:r>
      <w:bookmarkStart w:id="2" w:name="_Hlk207971095"/>
      <w:r w:rsidR="00D346DB" w:rsidRPr="00C33FF0">
        <w:rPr>
          <w:rStyle w:val="fontstyle01"/>
          <w:rFonts w:ascii="Times New Roman" w:hAnsi="Times New Roman" w:cs="Times New Roman"/>
          <w:color w:val="auto"/>
        </w:rPr>
        <w:t>СХЕМ</w:t>
      </w:r>
      <w:r w:rsidR="00D346DB">
        <w:rPr>
          <w:rStyle w:val="fontstyle01"/>
          <w:rFonts w:ascii="Times New Roman" w:hAnsi="Times New Roman" w:cs="Times New Roman"/>
          <w:color w:val="auto"/>
        </w:rPr>
        <w:t>А</w:t>
      </w:r>
      <w:r w:rsidR="00D346DB" w:rsidRPr="00C33FF0">
        <w:rPr>
          <w:rStyle w:val="fontstyle01"/>
          <w:rFonts w:ascii="Times New Roman" w:hAnsi="Times New Roman" w:cs="Times New Roman"/>
          <w:color w:val="auto"/>
        </w:rPr>
        <w:t xml:space="preserve"> ТЕПЛОСНАБЖЕНИЯ</w:t>
      </w:r>
      <w:r w:rsidR="00D346DB" w:rsidRPr="00C33FF0">
        <w:rPr>
          <w:b/>
          <w:bCs/>
          <w:sz w:val="32"/>
          <w:szCs w:val="32"/>
        </w:rPr>
        <w:br/>
      </w:r>
      <w:r w:rsidR="00D346DB" w:rsidRPr="005F488E">
        <w:rPr>
          <w:rStyle w:val="fontstyle01"/>
          <w:rFonts w:ascii="Times New Roman" w:hAnsi="Times New Roman" w:cs="Times New Roman"/>
          <w:color w:val="auto"/>
        </w:rPr>
        <w:t>ПЕРЕСЛАВЛЬ-ЗАЛЕССК</w:t>
      </w:r>
      <w:r w:rsidR="00D346DB">
        <w:rPr>
          <w:rStyle w:val="fontstyle01"/>
          <w:rFonts w:ascii="Times New Roman" w:hAnsi="Times New Roman" w:cs="Times New Roman"/>
          <w:color w:val="auto"/>
        </w:rPr>
        <w:t>ОГО</w:t>
      </w:r>
    </w:p>
    <w:p w14:paraId="131D292D" w14:textId="77777777" w:rsidR="00D346DB" w:rsidRDefault="00D346DB" w:rsidP="00D346DB">
      <w:pPr>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2DD731B8" w14:textId="60C159F9" w:rsidR="007865B6" w:rsidRDefault="00D346DB" w:rsidP="00D346DB">
      <w:pPr>
        <w:spacing w:line="276" w:lineRule="auto"/>
        <w:jc w:val="center"/>
        <w:rPr>
          <w:rStyle w:val="fontstyle01"/>
          <w:rFonts w:asciiTheme="minorHAnsi" w:hAnsiTheme="minorHAnsi" w:cstheme="minorHAnsi"/>
        </w:rPr>
      </w:pPr>
      <w:r w:rsidRPr="005F488E">
        <w:rPr>
          <w:rStyle w:val="fontstyle01"/>
          <w:rFonts w:ascii="Times New Roman" w:hAnsi="Times New Roman" w:cs="Times New Roman"/>
          <w:color w:val="auto"/>
        </w:rPr>
        <w:t>ЯРОСЛАВСКОЙ ОБЛАСТИ</w:t>
      </w:r>
      <w:r w:rsidRPr="00C33FF0">
        <w:rPr>
          <w:b/>
          <w:bCs/>
          <w:sz w:val="32"/>
          <w:szCs w:val="32"/>
        </w:rPr>
        <w:br/>
      </w:r>
      <w:r w:rsidR="007865B6">
        <w:rPr>
          <w:rStyle w:val="fontstyle01"/>
          <w:rFonts w:asciiTheme="minorHAnsi" w:hAnsiTheme="minorHAnsi" w:cstheme="minorHAnsi"/>
        </w:rPr>
        <w:t>НА ПЕРИОД ДО 2040 ГОДА</w:t>
      </w:r>
    </w:p>
    <w:p w14:paraId="339B38B6" w14:textId="6474190D" w:rsidR="007865B6" w:rsidRDefault="007865B6" w:rsidP="007865B6">
      <w:pPr>
        <w:spacing w:line="276" w:lineRule="auto"/>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w:t>
      </w:r>
      <w:r w:rsidR="00460771">
        <w:rPr>
          <w:rFonts w:asciiTheme="minorHAnsi" w:hAnsiTheme="minorHAnsi" w:cstheme="minorHAnsi"/>
          <w:b/>
          <w:bCs/>
          <w:sz w:val="32"/>
          <w:szCs w:val="32"/>
        </w:rPr>
        <w:t>7</w:t>
      </w:r>
      <w:r>
        <w:rPr>
          <w:rFonts w:asciiTheme="minorHAnsi" w:hAnsiTheme="minorHAnsi" w:cstheme="minorHAnsi"/>
          <w:b/>
          <w:bCs/>
          <w:sz w:val="32"/>
          <w:szCs w:val="32"/>
        </w:rPr>
        <w:t xml:space="preserve"> ГОД</w:t>
      </w:r>
      <w:r>
        <w:rPr>
          <w:rFonts w:asciiTheme="minorHAnsi" w:hAnsiTheme="minorHAnsi" w:cstheme="minorHAnsi"/>
          <w:b/>
          <w:bCs/>
          <w:sz w:val="36"/>
          <w:szCs w:val="32"/>
        </w:rPr>
        <w:br/>
      </w:r>
    </w:p>
    <w:p w14:paraId="64DB61ED" w14:textId="77777777" w:rsidR="007865B6" w:rsidRDefault="007865B6" w:rsidP="007865B6">
      <w:pPr>
        <w:spacing w:line="276" w:lineRule="auto"/>
        <w:jc w:val="center"/>
        <w:rPr>
          <w:rStyle w:val="fontstyle01"/>
          <w:rFonts w:asciiTheme="minorHAnsi" w:hAnsiTheme="minorHAnsi" w:cstheme="minorHAnsi"/>
          <w:sz w:val="36"/>
        </w:rPr>
      </w:pPr>
    </w:p>
    <w:p w14:paraId="4F48A9B2" w14:textId="77777777" w:rsidR="007865B6" w:rsidRDefault="007865B6" w:rsidP="007865B6">
      <w:pPr>
        <w:spacing w:line="276" w:lineRule="auto"/>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31A30162" w14:textId="5DFCA77A" w:rsidR="007865B6" w:rsidRDefault="007865B6" w:rsidP="007865B6">
      <w:pPr>
        <w:spacing w:line="276" w:lineRule="auto"/>
        <w:jc w:val="center"/>
        <w:rPr>
          <w:rStyle w:val="fontstyle01"/>
          <w:rFonts w:asciiTheme="minorHAnsi" w:hAnsiTheme="minorHAnsi" w:cstheme="minorHAnsi"/>
        </w:rPr>
      </w:pPr>
    </w:p>
    <w:p w14:paraId="40B1E67C" w14:textId="77777777" w:rsidR="007865B6" w:rsidRDefault="007865B6" w:rsidP="007865B6">
      <w:pPr>
        <w:spacing w:line="276" w:lineRule="auto"/>
        <w:jc w:val="center"/>
        <w:rPr>
          <w:rStyle w:val="fontstyle01"/>
          <w:rFonts w:asciiTheme="minorHAnsi" w:hAnsiTheme="minorHAnsi" w:cstheme="minorHAnsi"/>
        </w:rPr>
      </w:pPr>
    </w:p>
    <w:bookmarkEnd w:id="2"/>
    <w:p w14:paraId="192D7A3C" w14:textId="5C66BD9A" w:rsidR="007865B6" w:rsidRDefault="007865B6" w:rsidP="007865B6">
      <w:pPr>
        <w:spacing w:line="276" w:lineRule="auto"/>
        <w:jc w:val="center"/>
        <w:rPr>
          <w:rStyle w:val="fontstyle01"/>
          <w:rFonts w:asciiTheme="minorHAnsi" w:hAnsiTheme="minorHAnsi" w:cstheme="minorHAnsi"/>
          <w:sz w:val="28"/>
        </w:rPr>
      </w:pPr>
      <w:r w:rsidRPr="007865B6">
        <w:rPr>
          <w:rStyle w:val="fontstyle01"/>
          <w:rFonts w:asciiTheme="minorHAnsi" w:hAnsiTheme="minorHAnsi" w:cstheme="minorHAnsi"/>
          <w:sz w:val="28"/>
        </w:rPr>
        <w:t>КНИГА 12. ОБОСНОВАНИЕ ИНВЕСТИЦИЙ В СТРОИТЕЛЬСТВО, РЕКОНСТРУКЦИЮ, ТЕХНИЧЕСКОЕ ПЕРЕВООРУЖЕНИЕ И (ИЛИ) МОДЕРНИЗАЦИИ МУНИЦИПАЛЬНОГО ОБРАЗОВАНИЯ</w:t>
      </w:r>
    </w:p>
    <w:p w14:paraId="6C8491B0" w14:textId="34D5F77D" w:rsidR="007865B6" w:rsidRDefault="007865B6" w:rsidP="007865B6">
      <w:pPr>
        <w:spacing w:line="276" w:lineRule="auto"/>
        <w:jc w:val="center"/>
        <w:rPr>
          <w:rStyle w:val="fontstyle01"/>
          <w:rFonts w:asciiTheme="minorHAnsi" w:hAnsiTheme="minorHAnsi" w:cstheme="minorHAnsi"/>
          <w:sz w:val="28"/>
        </w:rPr>
      </w:pPr>
    </w:p>
    <w:p w14:paraId="0F843547" w14:textId="77777777" w:rsidR="007865B6" w:rsidRDefault="007865B6" w:rsidP="007865B6">
      <w:pPr>
        <w:spacing w:line="276" w:lineRule="auto"/>
        <w:jc w:val="center"/>
        <w:rPr>
          <w:sz w:val="32"/>
          <w:szCs w:val="28"/>
        </w:rPr>
      </w:pPr>
    </w:p>
    <w:p w14:paraId="00B71855" w14:textId="3756ECD1" w:rsidR="007865B6" w:rsidRDefault="00460771" w:rsidP="007865B6">
      <w:pPr>
        <w:spacing w:before="120" w:line="276" w:lineRule="auto"/>
        <w:jc w:val="center"/>
        <w:rPr>
          <w:rFonts w:asciiTheme="minorHAnsi" w:hAnsiTheme="minorHAnsi" w:cstheme="minorHAnsi"/>
          <w:bCs/>
          <w:spacing w:val="-10"/>
          <w:sz w:val="32"/>
          <w:szCs w:val="22"/>
        </w:rPr>
      </w:pPr>
      <w:r>
        <w:rPr>
          <w:rFonts w:asciiTheme="minorHAnsi" w:hAnsiTheme="minorHAnsi" w:cstheme="minorHAnsi"/>
          <w:bCs/>
          <w:spacing w:val="-6"/>
          <w:sz w:val="32"/>
        </w:rPr>
        <w:t>88-</w:t>
      </w:r>
      <w:proofErr w:type="gramStart"/>
      <w:r>
        <w:rPr>
          <w:rFonts w:asciiTheme="minorHAnsi" w:hAnsiTheme="minorHAnsi" w:cstheme="minorHAnsi"/>
          <w:bCs/>
          <w:spacing w:val="-6"/>
          <w:sz w:val="32"/>
        </w:rPr>
        <w:t>26.</w:t>
      </w:r>
      <w:r w:rsidR="007865B6">
        <w:rPr>
          <w:rFonts w:asciiTheme="minorHAnsi" w:hAnsiTheme="minorHAnsi" w:cstheme="minorHAnsi"/>
          <w:bCs/>
          <w:spacing w:val="-6"/>
          <w:sz w:val="32"/>
        </w:rPr>
        <w:t>ОМ</w:t>
      </w:r>
      <w:proofErr w:type="gramEnd"/>
      <w:r w:rsidR="007865B6">
        <w:rPr>
          <w:rFonts w:asciiTheme="minorHAnsi" w:hAnsiTheme="minorHAnsi" w:cstheme="minorHAnsi"/>
          <w:bCs/>
          <w:spacing w:val="-6"/>
          <w:sz w:val="32"/>
        </w:rPr>
        <w:t>-СТ.</w:t>
      </w:r>
      <w:r w:rsidR="001B3F4F">
        <w:rPr>
          <w:rFonts w:asciiTheme="minorHAnsi" w:hAnsiTheme="minorHAnsi" w:cstheme="minorHAnsi"/>
          <w:bCs/>
          <w:spacing w:val="-6"/>
          <w:sz w:val="32"/>
        </w:rPr>
        <w:t>12</w:t>
      </w:r>
      <w:r w:rsidR="007865B6">
        <w:rPr>
          <w:rFonts w:asciiTheme="minorHAnsi" w:hAnsiTheme="minorHAnsi" w:cstheme="minorHAnsi"/>
          <w:bCs/>
          <w:spacing w:val="-6"/>
          <w:sz w:val="32"/>
        </w:rPr>
        <w:t>.00</w:t>
      </w:r>
    </w:p>
    <w:p w14:paraId="0B2D21C4" w14:textId="77777777" w:rsidR="007865B6" w:rsidRDefault="007865B6" w:rsidP="007865B6">
      <w:pPr>
        <w:spacing w:line="276" w:lineRule="auto"/>
        <w:jc w:val="center"/>
        <w:rPr>
          <w:rFonts w:asciiTheme="minorHAnsi" w:hAnsiTheme="minorHAnsi" w:cstheme="minorHAnsi"/>
          <w:sz w:val="28"/>
          <w:szCs w:val="28"/>
        </w:rPr>
      </w:pPr>
    </w:p>
    <w:p w14:paraId="5D75081C" w14:textId="77777777" w:rsidR="007865B6" w:rsidRDefault="007865B6" w:rsidP="007865B6">
      <w:pPr>
        <w:spacing w:line="276" w:lineRule="auto"/>
        <w:jc w:val="center"/>
        <w:rPr>
          <w:rFonts w:asciiTheme="minorHAnsi" w:hAnsiTheme="minorHAnsi" w:cstheme="minorHAnsi"/>
          <w:sz w:val="28"/>
          <w:szCs w:val="28"/>
        </w:rPr>
      </w:pPr>
    </w:p>
    <w:p w14:paraId="4D04A6E4" w14:textId="4707F8C7" w:rsidR="007865B6" w:rsidRDefault="007865B6" w:rsidP="007865B6">
      <w:pPr>
        <w:spacing w:line="276" w:lineRule="auto"/>
        <w:jc w:val="center"/>
        <w:rPr>
          <w:rFonts w:asciiTheme="minorHAnsi" w:hAnsiTheme="minorHAnsi" w:cstheme="minorHAnsi"/>
          <w:sz w:val="28"/>
          <w:szCs w:val="28"/>
        </w:rPr>
      </w:pPr>
    </w:p>
    <w:p w14:paraId="17DFCAE1" w14:textId="7F76D261" w:rsidR="007865B6" w:rsidRDefault="007865B6" w:rsidP="007865B6">
      <w:pPr>
        <w:spacing w:line="276" w:lineRule="auto"/>
        <w:jc w:val="center"/>
        <w:rPr>
          <w:rFonts w:asciiTheme="minorHAnsi" w:hAnsiTheme="minorHAnsi" w:cstheme="minorHAnsi"/>
          <w:sz w:val="28"/>
          <w:szCs w:val="28"/>
        </w:rPr>
      </w:pPr>
    </w:p>
    <w:p w14:paraId="0C71DFBB" w14:textId="07A0D298" w:rsidR="007865B6" w:rsidRDefault="007865B6" w:rsidP="007865B6">
      <w:pPr>
        <w:spacing w:line="276" w:lineRule="auto"/>
        <w:jc w:val="center"/>
        <w:rPr>
          <w:rFonts w:asciiTheme="minorHAnsi" w:hAnsiTheme="minorHAnsi" w:cstheme="minorHAnsi"/>
          <w:sz w:val="28"/>
          <w:szCs w:val="28"/>
        </w:rPr>
      </w:pPr>
    </w:p>
    <w:p w14:paraId="3FBBB389" w14:textId="1EE36FF4" w:rsidR="007865B6" w:rsidRDefault="007865B6" w:rsidP="007865B6">
      <w:pPr>
        <w:spacing w:line="276" w:lineRule="auto"/>
        <w:jc w:val="center"/>
        <w:rPr>
          <w:rFonts w:asciiTheme="minorHAnsi" w:hAnsiTheme="minorHAnsi" w:cstheme="minorHAnsi"/>
          <w:sz w:val="28"/>
          <w:szCs w:val="28"/>
        </w:rPr>
      </w:pPr>
    </w:p>
    <w:p w14:paraId="3C14C7B8" w14:textId="77777777" w:rsidR="007865B6" w:rsidRDefault="007865B6" w:rsidP="007865B6">
      <w:pPr>
        <w:spacing w:line="276" w:lineRule="auto"/>
        <w:jc w:val="center"/>
        <w:rPr>
          <w:rFonts w:asciiTheme="minorHAnsi" w:hAnsiTheme="minorHAnsi" w:cstheme="minorHAnsi"/>
          <w:sz w:val="28"/>
          <w:szCs w:val="28"/>
        </w:rPr>
      </w:pPr>
    </w:p>
    <w:p w14:paraId="043EC3AD" w14:textId="637A73FE" w:rsidR="007865B6" w:rsidRDefault="007865B6" w:rsidP="007865B6">
      <w:pPr>
        <w:spacing w:line="276" w:lineRule="auto"/>
        <w:jc w:val="center"/>
        <w:rPr>
          <w:rFonts w:asciiTheme="minorHAnsi" w:eastAsia="Calibri" w:hAnsiTheme="minorHAnsi" w:cstheme="minorHAnsi"/>
          <w:sz w:val="28"/>
          <w:szCs w:val="28"/>
        </w:rPr>
      </w:pPr>
      <w:bookmarkStart w:id="3" w:name="_Hlk207971120"/>
      <w:r>
        <w:rPr>
          <w:rFonts w:asciiTheme="minorHAnsi" w:hAnsiTheme="minorHAnsi" w:cstheme="minorHAnsi"/>
          <w:sz w:val="28"/>
          <w:szCs w:val="28"/>
        </w:rPr>
        <w:t>202</w:t>
      </w:r>
      <w:r w:rsidR="00460771">
        <w:rPr>
          <w:rFonts w:asciiTheme="minorHAnsi" w:hAnsiTheme="minorHAnsi" w:cstheme="minorHAnsi"/>
          <w:sz w:val="28"/>
          <w:szCs w:val="28"/>
        </w:rPr>
        <w:t>6</w:t>
      </w:r>
    </w:p>
    <w:p w14:paraId="76E5718D" w14:textId="77777777" w:rsidR="007865B6" w:rsidRDefault="007865B6" w:rsidP="007865B6">
      <w:pPr>
        <w:spacing w:line="276" w:lineRule="auto"/>
        <w:rPr>
          <w:rFonts w:asciiTheme="minorHAnsi" w:eastAsia="Calibri" w:hAnsiTheme="minorHAnsi" w:cstheme="minorHAnsi"/>
          <w:sz w:val="28"/>
          <w:szCs w:val="28"/>
        </w:rPr>
        <w:sectPr w:rsidR="007865B6" w:rsidSect="005A799B">
          <w:pgSz w:w="11906" w:h="16838"/>
          <w:pgMar w:top="1134" w:right="851" w:bottom="1134" w:left="1701" w:header="567" w:footer="567" w:gutter="0"/>
          <w:pgBorders w:offsetFrom="page">
            <w:top w:val="single" w:sz="8" w:space="24" w:color="auto"/>
            <w:left w:val="single" w:sz="8" w:space="24" w:color="auto"/>
            <w:bottom w:val="single" w:sz="8" w:space="24" w:color="auto"/>
            <w:right w:val="single" w:sz="8" w:space="24" w:color="auto"/>
          </w:pgBorders>
          <w:cols w:space="720"/>
        </w:sectPr>
      </w:pPr>
    </w:p>
    <w:bookmarkEnd w:id="3"/>
    <w:p w14:paraId="5B4226C8" w14:textId="26A01E17" w:rsidR="007865B6" w:rsidRDefault="007865B6" w:rsidP="007865B6">
      <w:pPr>
        <w:spacing w:line="276" w:lineRule="auto"/>
        <w:jc w:val="center"/>
        <w:rPr>
          <w:rFonts w:asciiTheme="minorHAnsi" w:eastAsia="Calibri" w:hAnsiTheme="minorHAnsi" w:cstheme="minorHAnsi"/>
          <w:b/>
          <w:sz w:val="32"/>
          <w:szCs w:val="32"/>
        </w:rPr>
      </w:pPr>
      <w:r>
        <w:rPr>
          <w:rFonts w:asciiTheme="minorHAnsi" w:eastAsia="Calibri" w:hAnsiTheme="minorHAnsi" w:cstheme="minorHAnsi"/>
          <w:b/>
          <w:noProof/>
          <w:sz w:val="32"/>
          <w:szCs w:val="32"/>
        </w:rPr>
        <w:lastRenderedPageBreak/>
        <w:drawing>
          <wp:inline distT="0" distB="0" distL="0" distR="0" wp14:anchorId="1448263C" wp14:editId="672C3953">
            <wp:extent cx="1914525" cy="19145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4525" cy="1914525"/>
                    </a:xfrm>
                    <a:prstGeom prst="rect">
                      <a:avLst/>
                    </a:prstGeom>
                    <a:noFill/>
                    <a:ln>
                      <a:noFill/>
                    </a:ln>
                  </pic:spPr>
                </pic:pic>
              </a:graphicData>
            </a:graphic>
          </wp:inline>
        </w:drawing>
      </w:r>
    </w:p>
    <w:p w14:paraId="13D6AA8A" w14:textId="77777777" w:rsidR="007865B6" w:rsidRDefault="007865B6" w:rsidP="007865B6">
      <w:pPr>
        <w:spacing w:line="276" w:lineRule="auto"/>
        <w:jc w:val="center"/>
        <w:rPr>
          <w:rFonts w:asciiTheme="minorHAnsi" w:eastAsia="Calibri" w:hAnsiTheme="minorHAnsi" w:cstheme="minorHAnsi"/>
          <w:b/>
          <w:sz w:val="32"/>
          <w:szCs w:val="32"/>
        </w:rPr>
      </w:pPr>
    </w:p>
    <w:p w14:paraId="44AF12EC" w14:textId="77777777" w:rsidR="00D346DB" w:rsidRPr="00D346DB" w:rsidRDefault="00D346DB" w:rsidP="00D346DB">
      <w:pPr>
        <w:spacing w:line="276" w:lineRule="auto"/>
        <w:jc w:val="center"/>
        <w:rPr>
          <w:rStyle w:val="fontstyle01"/>
          <w:rFonts w:asciiTheme="minorHAnsi" w:hAnsiTheme="minorHAnsi" w:cstheme="minorHAnsi"/>
        </w:rPr>
      </w:pPr>
      <w:r w:rsidRPr="00D346DB">
        <w:rPr>
          <w:rStyle w:val="fontstyle01"/>
          <w:rFonts w:asciiTheme="minorHAnsi" w:hAnsiTheme="minorHAnsi" w:cstheme="minorHAnsi"/>
        </w:rPr>
        <w:t>СХЕМА ТЕПЛОСНАБЖЕНИЯ</w:t>
      </w:r>
    </w:p>
    <w:p w14:paraId="0B75B06B" w14:textId="77777777" w:rsidR="00D346DB" w:rsidRPr="00D346DB" w:rsidRDefault="00D346DB" w:rsidP="00D346DB">
      <w:pPr>
        <w:spacing w:line="276" w:lineRule="auto"/>
        <w:jc w:val="center"/>
        <w:rPr>
          <w:rStyle w:val="fontstyle01"/>
          <w:rFonts w:asciiTheme="minorHAnsi" w:hAnsiTheme="minorHAnsi" w:cstheme="minorHAnsi"/>
        </w:rPr>
      </w:pPr>
      <w:r w:rsidRPr="00D346DB">
        <w:rPr>
          <w:rStyle w:val="fontstyle01"/>
          <w:rFonts w:asciiTheme="minorHAnsi" w:hAnsiTheme="minorHAnsi" w:cstheme="minorHAnsi"/>
        </w:rPr>
        <w:t>ПЕРЕСЛАВЛЬ-ЗАЛЕССКОГО</w:t>
      </w:r>
    </w:p>
    <w:p w14:paraId="3CFDB3B1" w14:textId="77777777" w:rsidR="00D346DB" w:rsidRPr="00D346DB" w:rsidRDefault="00D346DB" w:rsidP="00D346DB">
      <w:pPr>
        <w:spacing w:line="276" w:lineRule="auto"/>
        <w:jc w:val="center"/>
        <w:rPr>
          <w:rStyle w:val="fontstyle01"/>
          <w:rFonts w:asciiTheme="minorHAnsi" w:hAnsiTheme="minorHAnsi" w:cstheme="minorHAnsi"/>
        </w:rPr>
      </w:pPr>
      <w:r w:rsidRPr="00D346DB">
        <w:rPr>
          <w:rStyle w:val="fontstyle01"/>
          <w:rFonts w:asciiTheme="minorHAnsi" w:hAnsiTheme="minorHAnsi" w:cstheme="minorHAnsi"/>
        </w:rPr>
        <w:t xml:space="preserve">МУНИЦИПАЛЬНОГО ОКРУГА </w:t>
      </w:r>
    </w:p>
    <w:p w14:paraId="3258D549" w14:textId="77777777" w:rsidR="00D346DB" w:rsidRDefault="00D346DB" w:rsidP="00D346DB">
      <w:pPr>
        <w:spacing w:line="276" w:lineRule="auto"/>
        <w:jc w:val="center"/>
        <w:rPr>
          <w:rStyle w:val="fontstyle01"/>
          <w:rFonts w:asciiTheme="minorHAnsi" w:hAnsiTheme="minorHAnsi" w:cstheme="minorHAnsi"/>
        </w:rPr>
      </w:pPr>
      <w:r w:rsidRPr="00D346DB">
        <w:rPr>
          <w:rStyle w:val="fontstyle01"/>
          <w:rFonts w:asciiTheme="minorHAnsi" w:hAnsiTheme="minorHAnsi" w:cstheme="minorHAnsi"/>
        </w:rPr>
        <w:t>ЯРОСЛАВСКОЙ ОБЛАСТИ</w:t>
      </w:r>
    </w:p>
    <w:p w14:paraId="2D59287B" w14:textId="0B9A1D0B" w:rsidR="007865B6" w:rsidRDefault="007865B6" w:rsidP="00D346DB">
      <w:pPr>
        <w:spacing w:line="276" w:lineRule="auto"/>
        <w:jc w:val="center"/>
        <w:rPr>
          <w:rStyle w:val="fontstyle01"/>
          <w:rFonts w:asciiTheme="minorHAnsi" w:eastAsiaTheme="minorEastAsia" w:hAnsiTheme="minorHAnsi" w:cstheme="minorHAnsi"/>
        </w:rPr>
      </w:pPr>
      <w:r>
        <w:rPr>
          <w:rStyle w:val="fontstyle01"/>
          <w:rFonts w:asciiTheme="minorHAnsi" w:hAnsiTheme="minorHAnsi" w:cstheme="minorHAnsi"/>
        </w:rPr>
        <w:t>НА ПЕРИОД ДО 2040 ГОДА</w:t>
      </w:r>
    </w:p>
    <w:p w14:paraId="5072C0F0" w14:textId="5BA20855" w:rsidR="007865B6" w:rsidRDefault="007865B6" w:rsidP="007865B6">
      <w:pPr>
        <w:spacing w:line="276" w:lineRule="auto"/>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w:t>
      </w:r>
      <w:r w:rsidR="00460771">
        <w:rPr>
          <w:rFonts w:asciiTheme="minorHAnsi" w:hAnsiTheme="minorHAnsi" w:cstheme="minorHAnsi"/>
          <w:b/>
          <w:bCs/>
          <w:sz w:val="32"/>
          <w:szCs w:val="32"/>
        </w:rPr>
        <w:t>7</w:t>
      </w:r>
      <w:r>
        <w:rPr>
          <w:rFonts w:asciiTheme="minorHAnsi" w:hAnsiTheme="minorHAnsi" w:cstheme="minorHAnsi"/>
          <w:b/>
          <w:bCs/>
          <w:sz w:val="32"/>
          <w:szCs w:val="32"/>
        </w:rPr>
        <w:t xml:space="preserve"> ГОД</w:t>
      </w:r>
      <w:r>
        <w:rPr>
          <w:rFonts w:asciiTheme="minorHAnsi" w:hAnsiTheme="minorHAnsi" w:cstheme="minorHAnsi"/>
          <w:b/>
          <w:bCs/>
          <w:sz w:val="36"/>
          <w:szCs w:val="32"/>
        </w:rPr>
        <w:br/>
      </w:r>
    </w:p>
    <w:p w14:paraId="5D609140" w14:textId="77777777" w:rsidR="007865B6" w:rsidRDefault="007865B6" w:rsidP="007865B6">
      <w:pPr>
        <w:spacing w:line="276" w:lineRule="auto"/>
        <w:jc w:val="center"/>
        <w:rPr>
          <w:rStyle w:val="fontstyle01"/>
          <w:rFonts w:asciiTheme="minorHAnsi" w:hAnsiTheme="minorHAnsi" w:cstheme="minorHAnsi"/>
          <w:sz w:val="36"/>
        </w:rPr>
      </w:pPr>
    </w:p>
    <w:p w14:paraId="5CB12AD3" w14:textId="77777777" w:rsidR="007865B6" w:rsidRDefault="007865B6" w:rsidP="007865B6">
      <w:pPr>
        <w:spacing w:line="276" w:lineRule="auto"/>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36F38D5B" w14:textId="77777777" w:rsidR="007865B6" w:rsidRPr="00AE45DA" w:rsidRDefault="007865B6" w:rsidP="007865B6">
      <w:pPr>
        <w:spacing w:after="200"/>
        <w:jc w:val="center"/>
        <w:rPr>
          <w:b/>
          <w:bCs/>
          <w:sz w:val="28"/>
          <w:szCs w:val="32"/>
        </w:rPr>
      </w:pPr>
      <w:r w:rsidRPr="00AE45DA">
        <w:rPr>
          <w:b/>
          <w:bCs/>
          <w:sz w:val="28"/>
          <w:szCs w:val="32"/>
        </w:rPr>
        <w:t>КНИГА 12. ОБОСНОВАНИЕ ИНВЕСТИЦИЙ В СТРОИТЕЛЬСТВО, РЕКОНСТРУКЦИЮ, ТЕХНИЧЕСКОЕ ПЕРЕВООРУЖЕНИЕ И (ИЛИ) МОДЕРНИЗАЦИИ МУНИЦИПАЛЬНОГО ОБРАЗОВАНИЯ</w:t>
      </w:r>
    </w:p>
    <w:p w14:paraId="01077959" w14:textId="49F564A5" w:rsidR="007865B6" w:rsidRDefault="007865B6" w:rsidP="007865B6">
      <w:pPr>
        <w:spacing w:line="276" w:lineRule="auto"/>
        <w:jc w:val="center"/>
        <w:rPr>
          <w:rStyle w:val="fontstyle01"/>
          <w:rFonts w:asciiTheme="minorHAnsi" w:hAnsiTheme="minorHAnsi" w:cstheme="minorHAnsi"/>
        </w:rPr>
      </w:pPr>
    </w:p>
    <w:p w14:paraId="6622DA84" w14:textId="77777777" w:rsidR="007865B6" w:rsidRDefault="007865B6" w:rsidP="007865B6">
      <w:pPr>
        <w:spacing w:line="276" w:lineRule="auto"/>
        <w:jc w:val="center"/>
        <w:rPr>
          <w:rStyle w:val="fontstyle01"/>
          <w:rFonts w:asciiTheme="minorHAnsi" w:hAnsiTheme="minorHAnsi" w:cstheme="minorHAnsi"/>
        </w:rPr>
      </w:pPr>
    </w:p>
    <w:p w14:paraId="16C70C86" w14:textId="77777777" w:rsidR="007865B6" w:rsidRDefault="007865B6" w:rsidP="007865B6">
      <w:pPr>
        <w:tabs>
          <w:tab w:val="left" w:pos="6315"/>
        </w:tabs>
        <w:spacing w:line="276" w:lineRule="auto"/>
        <w:jc w:val="both"/>
        <w:rPr>
          <w:rFonts w:eastAsia="Calibri"/>
          <w:szCs w:val="22"/>
        </w:rPr>
      </w:pPr>
      <w:r>
        <w:rPr>
          <w:rFonts w:asciiTheme="minorHAnsi" w:eastAsia="Calibri" w:hAnsiTheme="minorHAnsi" w:cstheme="minorHAnsi"/>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6D382534" w14:textId="6225EC38" w:rsidR="007865B6" w:rsidRDefault="007865B6" w:rsidP="007865B6">
      <w:pPr>
        <w:tabs>
          <w:tab w:val="left" w:pos="6315"/>
        </w:tabs>
        <w:spacing w:line="276" w:lineRule="auto"/>
        <w:jc w:val="both"/>
        <w:rPr>
          <w:rFonts w:asciiTheme="minorHAnsi" w:eastAsia="Calibri" w:hAnsiTheme="minorHAnsi" w:cstheme="minorHAnsi"/>
        </w:rPr>
      </w:pPr>
    </w:p>
    <w:p w14:paraId="63E3FA41" w14:textId="77777777" w:rsidR="007865B6" w:rsidRDefault="007865B6" w:rsidP="007865B6">
      <w:pPr>
        <w:tabs>
          <w:tab w:val="left" w:pos="6315"/>
        </w:tabs>
        <w:spacing w:line="276" w:lineRule="auto"/>
        <w:jc w:val="both"/>
        <w:rPr>
          <w:rFonts w:asciiTheme="minorHAnsi" w:eastAsia="Calibri" w:hAnsiTheme="minorHAnsi" w:cstheme="minorHAnsi"/>
        </w:rPr>
      </w:pPr>
    </w:p>
    <w:tbl>
      <w:tblPr>
        <w:tblW w:w="5000" w:type="pct"/>
        <w:tblCellMar>
          <w:left w:w="28" w:type="dxa"/>
          <w:right w:w="28" w:type="dxa"/>
        </w:tblCellMar>
        <w:tblLook w:val="04A0" w:firstRow="1" w:lastRow="0" w:firstColumn="1" w:lastColumn="0" w:noHBand="0" w:noVBand="1"/>
      </w:tblPr>
      <w:tblGrid>
        <w:gridCol w:w="4677"/>
        <w:gridCol w:w="4677"/>
      </w:tblGrid>
      <w:tr w:rsidR="007865B6" w14:paraId="20C1C1F8" w14:textId="77777777" w:rsidTr="007865B6">
        <w:trPr>
          <w:tblHeader/>
        </w:trPr>
        <w:tc>
          <w:tcPr>
            <w:tcW w:w="2500" w:type="pct"/>
            <w:vAlign w:val="center"/>
            <w:hideMark/>
          </w:tcPr>
          <w:p w14:paraId="1DF82DE5" w14:textId="77777777" w:rsidR="007865B6" w:rsidRDefault="007865B6" w:rsidP="007865B6">
            <w:pPr>
              <w:tabs>
                <w:tab w:val="left" w:pos="7513"/>
              </w:tabs>
              <w:spacing w:line="276" w:lineRule="auto"/>
              <w:rPr>
                <w:rFonts w:asciiTheme="minorHAnsi" w:eastAsiaTheme="minorEastAsia" w:hAnsiTheme="minorHAnsi" w:cstheme="minorHAnsi"/>
                <w:b/>
                <w:szCs w:val="28"/>
              </w:rPr>
            </w:pPr>
            <w:r>
              <w:rPr>
                <w:rFonts w:asciiTheme="minorHAnsi" w:hAnsiTheme="minorHAnsi" w:cstheme="minorHAnsi"/>
                <w:b/>
                <w:szCs w:val="28"/>
              </w:rPr>
              <w:t>Разработчик:</w:t>
            </w:r>
          </w:p>
          <w:p w14:paraId="55057EEF" w14:textId="072CAB6F" w:rsidR="007865B6" w:rsidRDefault="007865B6" w:rsidP="007865B6">
            <w:pPr>
              <w:tabs>
                <w:tab w:val="left" w:pos="7513"/>
              </w:tabs>
              <w:spacing w:line="276" w:lineRule="auto"/>
              <w:rPr>
                <w:rFonts w:asciiTheme="minorHAnsi" w:hAnsiTheme="minorHAnsi" w:cstheme="minorHAnsi"/>
                <w:b/>
                <w:szCs w:val="28"/>
              </w:rPr>
            </w:pPr>
            <w:r>
              <w:rPr>
                <w:rFonts w:asciiTheme="minorHAnsi" w:hAnsiTheme="minorHAnsi" w:cstheme="minorHAnsi"/>
                <w:b/>
                <w:szCs w:val="28"/>
              </w:rPr>
              <w:t>Генеральный директор ООО «</w:t>
            </w:r>
            <w:r w:rsidR="00460771">
              <w:rPr>
                <w:rFonts w:asciiTheme="minorHAnsi" w:hAnsiTheme="minorHAnsi" w:cstheme="minorHAnsi"/>
                <w:b/>
                <w:szCs w:val="28"/>
              </w:rPr>
              <w:t>Объединение энергоменеджмента</w:t>
            </w:r>
            <w:r>
              <w:rPr>
                <w:rFonts w:asciiTheme="minorHAnsi" w:hAnsiTheme="minorHAnsi" w:cstheme="minorHAnsi"/>
                <w:b/>
                <w:szCs w:val="28"/>
              </w:rPr>
              <w:t>»</w:t>
            </w:r>
          </w:p>
        </w:tc>
        <w:tc>
          <w:tcPr>
            <w:tcW w:w="2500" w:type="pct"/>
            <w:vAlign w:val="center"/>
          </w:tcPr>
          <w:p w14:paraId="4EE3815F" w14:textId="77777777" w:rsidR="007865B6" w:rsidRDefault="007865B6" w:rsidP="007865B6">
            <w:pPr>
              <w:tabs>
                <w:tab w:val="left" w:pos="7088"/>
              </w:tabs>
              <w:spacing w:line="276" w:lineRule="auto"/>
              <w:jc w:val="center"/>
              <w:rPr>
                <w:rFonts w:asciiTheme="minorHAnsi" w:eastAsia="Calibri" w:hAnsiTheme="minorHAnsi" w:cstheme="minorHAnsi"/>
                <w:b/>
                <w:szCs w:val="28"/>
              </w:rPr>
            </w:pPr>
          </w:p>
          <w:p w14:paraId="08E6FE98" w14:textId="5884F07C" w:rsidR="007865B6" w:rsidRDefault="00460771" w:rsidP="007865B6">
            <w:pPr>
              <w:tabs>
                <w:tab w:val="left" w:pos="7088"/>
              </w:tabs>
              <w:spacing w:line="276" w:lineRule="auto"/>
              <w:jc w:val="right"/>
              <w:rPr>
                <w:rFonts w:asciiTheme="minorHAnsi" w:eastAsia="Calibri" w:hAnsiTheme="minorHAnsi" w:cstheme="minorHAnsi"/>
                <w:b/>
                <w:szCs w:val="28"/>
              </w:rPr>
            </w:pPr>
            <w:r>
              <w:rPr>
                <w:rFonts w:asciiTheme="minorHAnsi" w:eastAsia="Calibri" w:hAnsiTheme="minorHAnsi" w:cstheme="minorHAnsi"/>
                <w:b/>
                <w:szCs w:val="28"/>
              </w:rPr>
              <w:t>Е</w:t>
            </w:r>
            <w:r w:rsidR="007865B6">
              <w:rPr>
                <w:rFonts w:asciiTheme="minorHAnsi" w:eastAsia="Calibri" w:hAnsiTheme="minorHAnsi" w:cstheme="minorHAnsi"/>
                <w:b/>
                <w:szCs w:val="28"/>
              </w:rPr>
              <w:t xml:space="preserve">. </w:t>
            </w:r>
            <w:r>
              <w:rPr>
                <w:rFonts w:asciiTheme="minorHAnsi" w:eastAsia="Calibri" w:hAnsiTheme="minorHAnsi" w:cstheme="minorHAnsi"/>
                <w:b/>
                <w:szCs w:val="28"/>
              </w:rPr>
              <w:t>А</w:t>
            </w:r>
            <w:r w:rsidR="007865B6">
              <w:rPr>
                <w:rFonts w:asciiTheme="minorHAnsi" w:eastAsia="Calibri" w:hAnsiTheme="minorHAnsi" w:cstheme="minorHAnsi"/>
                <w:b/>
                <w:szCs w:val="28"/>
              </w:rPr>
              <w:t xml:space="preserve">. </w:t>
            </w:r>
            <w:proofErr w:type="spellStart"/>
            <w:r>
              <w:rPr>
                <w:rFonts w:asciiTheme="minorHAnsi" w:eastAsia="Calibri" w:hAnsiTheme="minorHAnsi" w:cstheme="minorHAnsi"/>
                <w:b/>
                <w:szCs w:val="28"/>
              </w:rPr>
              <w:t>Селегененко</w:t>
            </w:r>
            <w:proofErr w:type="spellEnd"/>
          </w:p>
        </w:tc>
      </w:tr>
    </w:tbl>
    <w:p w14:paraId="443B1C23" w14:textId="77777777" w:rsidR="007865B6" w:rsidRDefault="007865B6" w:rsidP="007865B6">
      <w:pPr>
        <w:spacing w:line="276" w:lineRule="auto"/>
        <w:jc w:val="center"/>
        <w:rPr>
          <w:rFonts w:asciiTheme="minorHAnsi" w:eastAsiaTheme="minorEastAsia" w:hAnsiTheme="minorHAnsi" w:cstheme="minorHAnsi"/>
          <w:sz w:val="28"/>
          <w:szCs w:val="28"/>
          <w:lang w:eastAsia="en-US"/>
        </w:rPr>
      </w:pPr>
    </w:p>
    <w:p w14:paraId="2AB34AC6" w14:textId="77777777" w:rsidR="007865B6" w:rsidRDefault="007865B6" w:rsidP="007865B6">
      <w:pPr>
        <w:spacing w:line="276" w:lineRule="auto"/>
        <w:jc w:val="center"/>
        <w:rPr>
          <w:rFonts w:asciiTheme="minorHAnsi" w:hAnsiTheme="minorHAnsi" w:cstheme="minorHAnsi"/>
          <w:sz w:val="28"/>
          <w:szCs w:val="28"/>
        </w:rPr>
      </w:pPr>
    </w:p>
    <w:p w14:paraId="3B486286" w14:textId="3C048E9E" w:rsidR="007865B6" w:rsidRDefault="007865B6" w:rsidP="007865B6">
      <w:pPr>
        <w:spacing w:line="276" w:lineRule="auto"/>
        <w:jc w:val="center"/>
        <w:rPr>
          <w:rFonts w:asciiTheme="minorHAnsi" w:hAnsiTheme="minorHAnsi" w:cstheme="minorHAnsi"/>
          <w:sz w:val="28"/>
          <w:szCs w:val="28"/>
        </w:rPr>
      </w:pPr>
    </w:p>
    <w:p w14:paraId="15E018AB" w14:textId="511F26B8" w:rsidR="007865B6" w:rsidRDefault="007865B6" w:rsidP="007865B6">
      <w:pPr>
        <w:spacing w:line="276" w:lineRule="auto"/>
        <w:jc w:val="center"/>
        <w:rPr>
          <w:rFonts w:asciiTheme="minorHAnsi" w:hAnsiTheme="minorHAnsi" w:cstheme="minorHAnsi"/>
          <w:sz w:val="28"/>
          <w:szCs w:val="28"/>
        </w:rPr>
      </w:pPr>
    </w:p>
    <w:p w14:paraId="331D4F70" w14:textId="067D596D" w:rsidR="007865B6" w:rsidRDefault="007865B6" w:rsidP="007865B6">
      <w:pPr>
        <w:spacing w:line="276" w:lineRule="auto"/>
        <w:jc w:val="center"/>
        <w:rPr>
          <w:rFonts w:asciiTheme="minorHAnsi" w:hAnsiTheme="minorHAnsi" w:cstheme="minorHAnsi"/>
          <w:sz w:val="28"/>
          <w:szCs w:val="28"/>
        </w:rPr>
      </w:pPr>
    </w:p>
    <w:p w14:paraId="11DC66FE" w14:textId="77777777" w:rsidR="007865B6" w:rsidRDefault="007865B6" w:rsidP="007865B6">
      <w:pPr>
        <w:spacing w:line="276" w:lineRule="auto"/>
        <w:jc w:val="center"/>
        <w:rPr>
          <w:rFonts w:asciiTheme="minorHAnsi" w:hAnsiTheme="minorHAnsi" w:cstheme="minorHAnsi"/>
          <w:sz w:val="28"/>
          <w:szCs w:val="28"/>
        </w:rPr>
      </w:pPr>
    </w:p>
    <w:p w14:paraId="62F88B4A" w14:textId="54E8C2DC" w:rsidR="007865B6" w:rsidRDefault="007865B6" w:rsidP="007865B6">
      <w:pPr>
        <w:spacing w:line="276" w:lineRule="auto"/>
        <w:jc w:val="center"/>
        <w:rPr>
          <w:rFonts w:asciiTheme="minorHAnsi" w:hAnsiTheme="minorHAnsi" w:cstheme="minorHAnsi"/>
          <w:b/>
          <w:bCs/>
          <w:szCs w:val="22"/>
        </w:rPr>
      </w:pPr>
      <w:r>
        <w:rPr>
          <w:rFonts w:asciiTheme="minorHAnsi" w:hAnsiTheme="minorHAnsi" w:cstheme="minorHAnsi"/>
          <w:sz w:val="28"/>
          <w:szCs w:val="28"/>
        </w:rPr>
        <w:t>202</w:t>
      </w:r>
      <w:bookmarkEnd w:id="1"/>
      <w:r w:rsidR="00460771">
        <w:rPr>
          <w:rFonts w:asciiTheme="minorHAnsi" w:hAnsiTheme="minorHAnsi" w:cstheme="minorHAnsi"/>
          <w:sz w:val="28"/>
          <w:szCs w:val="28"/>
        </w:rPr>
        <w:t>6</w:t>
      </w:r>
    </w:p>
    <w:p w14:paraId="3B4A413E" w14:textId="77777777" w:rsidR="007A0EDC" w:rsidRPr="00AE45DA" w:rsidRDefault="007A0EDC" w:rsidP="007A0EDC">
      <w:pPr>
        <w:jc w:val="center"/>
        <w:rPr>
          <w:b/>
          <w:bCs/>
        </w:rPr>
      </w:pPr>
      <w:bookmarkStart w:id="4" w:name="_Toc51328628"/>
      <w:r w:rsidRPr="00AE45DA">
        <w:rPr>
          <w:b/>
          <w:bCs/>
        </w:rPr>
        <w:lastRenderedPageBreak/>
        <w:t>СОСТАВ ДОКУМЕНТОВ</w:t>
      </w:r>
      <w:bookmarkEnd w:id="4"/>
    </w:p>
    <w:tbl>
      <w:tblPr>
        <w:tblW w:w="5000" w:type="pct"/>
        <w:tblCellMar>
          <w:left w:w="28" w:type="dxa"/>
          <w:right w:w="28" w:type="dxa"/>
        </w:tblCellMar>
        <w:tblLook w:val="04A0" w:firstRow="1" w:lastRow="0" w:firstColumn="1" w:lastColumn="0" w:noHBand="0" w:noVBand="1"/>
      </w:tblPr>
      <w:tblGrid>
        <w:gridCol w:w="7563"/>
        <w:gridCol w:w="1781"/>
      </w:tblGrid>
      <w:tr w:rsidR="00D346DB" w:rsidRPr="00494E26" w14:paraId="7EC4397A"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F7A9349" w14:textId="77777777" w:rsidR="00D346DB" w:rsidRPr="00494E26" w:rsidRDefault="00D346DB" w:rsidP="00D35BAF">
            <w:pPr>
              <w:pStyle w:val="TableParagraph"/>
              <w:kinsoku w:val="0"/>
              <w:overflowPunct w:val="0"/>
              <w:jc w:val="center"/>
              <w:rPr>
                <w:rFonts w:asciiTheme="minorHAnsi" w:hAnsiTheme="minorHAnsi" w:cstheme="minorHAnsi"/>
                <w:b/>
                <w:bCs/>
                <w:sz w:val="18"/>
              </w:rPr>
            </w:pPr>
            <w:bookmarkStart w:id="5" w:name="_Hlk207971488"/>
            <w:bookmarkStart w:id="6" w:name="_Hlk214890332"/>
            <w:r w:rsidRPr="00494E26">
              <w:rPr>
                <w:rFonts w:asciiTheme="minorHAnsi" w:hAnsiTheme="minorHAnsi" w:cstheme="minorHAnsi"/>
                <w:b/>
                <w:bCs/>
                <w:sz w:val="18"/>
              </w:rPr>
              <w:t>Наименование документа</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C7139D3" w14:textId="77777777" w:rsidR="00D346DB" w:rsidRPr="00494E26" w:rsidRDefault="00D346DB" w:rsidP="00D35BAF">
            <w:pPr>
              <w:pStyle w:val="TableParagraph"/>
              <w:kinsoku w:val="0"/>
              <w:overflowPunct w:val="0"/>
              <w:jc w:val="center"/>
              <w:rPr>
                <w:rFonts w:asciiTheme="minorHAnsi" w:hAnsiTheme="minorHAnsi" w:cstheme="minorHAnsi"/>
                <w:b/>
                <w:bCs/>
                <w:sz w:val="18"/>
              </w:rPr>
            </w:pPr>
            <w:r w:rsidRPr="00494E26">
              <w:rPr>
                <w:rFonts w:asciiTheme="minorHAnsi" w:hAnsiTheme="minorHAnsi" w:cstheme="minorHAnsi"/>
                <w:b/>
                <w:bCs/>
                <w:sz w:val="18"/>
              </w:rPr>
              <w:t>Шифр</w:t>
            </w:r>
          </w:p>
        </w:tc>
      </w:tr>
      <w:tr w:rsidR="00D346DB" w:rsidRPr="00494E26" w14:paraId="0A1E6F40"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8DDF7C1" w14:textId="39FCD5EE" w:rsidR="00D346DB" w:rsidRPr="00494E26" w:rsidRDefault="00D346DB"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Актуализированная схема теплоснабжения город Переславль-Залесск</w:t>
            </w:r>
            <w:r>
              <w:rPr>
                <w:rFonts w:asciiTheme="minorHAnsi" w:hAnsiTheme="minorHAnsi" w:cstheme="minorHAnsi"/>
                <w:sz w:val="18"/>
              </w:rPr>
              <w:t xml:space="preserve">ого муниципального округа </w:t>
            </w:r>
            <w:r w:rsidRPr="00494E26">
              <w:rPr>
                <w:rFonts w:asciiTheme="minorHAnsi" w:hAnsiTheme="minorHAnsi" w:cstheme="minorHAnsi"/>
                <w:sz w:val="18"/>
              </w:rPr>
              <w:t>Ярославской области на период до 2040 года (актуализация схемы теплоснабжения на 202</w:t>
            </w:r>
            <w:r w:rsidR="00460771">
              <w:rPr>
                <w:rFonts w:asciiTheme="minorHAnsi" w:hAnsiTheme="minorHAnsi" w:cstheme="minorHAnsi"/>
                <w:sz w:val="18"/>
              </w:rPr>
              <w:t>7</w:t>
            </w:r>
            <w:r w:rsidRPr="00494E26">
              <w:rPr>
                <w:rFonts w:asciiTheme="minorHAnsi" w:hAnsiTheme="minorHAnsi" w:cstheme="minorHAnsi"/>
                <w:sz w:val="18"/>
              </w:rPr>
              <w:t xml:space="preserve"> год)</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6767977" w14:textId="3CC833BA" w:rsidR="00D346DB" w:rsidRPr="00494E26" w:rsidRDefault="0046077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УЧ</w:t>
            </w:r>
            <w:proofErr w:type="gramEnd"/>
            <w:r w:rsidR="00D346DB" w:rsidRPr="00494E26">
              <w:rPr>
                <w:rFonts w:asciiTheme="minorHAnsi" w:hAnsiTheme="minorHAnsi" w:cstheme="minorHAnsi"/>
                <w:sz w:val="18"/>
              </w:rPr>
              <w:t>-СТ.00.00</w:t>
            </w:r>
          </w:p>
        </w:tc>
      </w:tr>
      <w:tr w:rsidR="00D346DB" w:rsidRPr="007A0F41" w14:paraId="7A890C16" w14:textId="77777777" w:rsidTr="00D35BAF">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4C9E9363" w14:textId="4A2BB71F" w:rsidR="00D346DB" w:rsidRPr="007A0F41" w:rsidRDefault="00D346DB" w:rsidP="00D35BAF">
            <w:pPr>
              <w:pStyle w:val="TableParagraph"/>
              <w:kinsoku w:val="0"/>
              <w:overflowPunct w:val="0"/>
              <w:rPr>
                <w:rFonts w:asciiTheme="minorHAnsi" w:hAnsiTheme="minorHAnsi" w:cstheme="minorHAnsi"/>
                <w:b/>
                <w:bCs/>
                <w:sz w:val="18"/>
              </w:rPr>
            </w:pPr>
            <w:r w:rsidRPr="007A0F41">
              <w:rPr>
                <w:rFonts w:asciiTheme="minorHAnsi" w:hAnsiTheme="minorHAnsi" w:cstheme="minorHAnsi"/>
                <w:b/>
                <w:bCs/>
                <w:sz w:val="18"/>
              </w:rPr>
              <w:t xml:space="preserve">Обосновывающие материалы к схеме теплоснабжения </w:t>
            </w:r>
            <w:r>
              <w:rPr>
                <w:rFonts w:asciiTheme="minorHAnsi" w:hAnsiTheme="minorHAnsi" w:cstheme="minorHAnsi"/>
                <w:b/>
                <w:bCs/>
                <w:sz w:val="18"/>
              </w:rPr>
              <w:t xml:space="preserve">Переславль-Залесского муниципального округа Ярославской области </w:t>
            </w:r>
            <w:r w:rsidRPr="007A0F41">
              <w:rPr>
                <w:rFonts w:asciiTheme="minorHAnsi" w:hAnsiTheme="minorHAnsi" w:cstheme="minorHAnsi"/>
                <w:b/>
                <w:bCs/>
                <w:sz w:val="18"/>
              </w:rPr>
              <w:t xml:space="preserve">на период до 2040 года (актуализация </w:t>
            </w:r>
            <w:r w:rsidRPr="007A0F41">
              <w:rPr>
                <w:rFonts w:ascii="Times New Roman" w:eastAsia="Times New Roman" w:hAnsi="Times New Roman" w:cs="Times New Roman"/>
                <w:b/>
                <w:bCs/>
                <w:sz w:val="18"/>
              </w:rPr>
              <w:t xml:space="preserve">схемы теплоснабжения </w:t>
            </w:r>
            <w:r w:rsidRPr="007A0F41">
              <w:rPr>
                <w:rFonts w:asciiTheme="minorHAnsi" w:hAnsiTheme="minorHAnsi" w:cstheme="minorHAnsi"/>
                <w:b/>
                <w:bCs/>
                <w:sz w:val="18"/>
              </w:rPr>
              <w:t>на 202</w:t>
            </w:r>
            <w:r w:rsidR="00460771">
              <w:rPr>
                <w:rFonts w:asciiTheme="minorHAnsi" w:hAnsiTheme="minorHAnsi" w:cstheme="minorHAnsi"/>
                <w:b/>
                <w:bCs/>
                <w:sz w:val="18"/>
              </w:rPr>
              <w:t>7</w:t>
            </w:r>
            <w:r w:rsidRPr="007A0F41">
              <w:rPr>
                <w:rFonts w:asciiTheme="minorHAnsi" w:hAnsiTheme="minorHAnsi" w:cstheme="minorHAnsi"/>
                <w:b/>
                <w:bCs/>
                <w:sz w:val="18"/>
              </w:rPr>
              <w:t xml:space="preserve"> год)</w:t>
            </w:r>
          </w:p>
        </w:tc>
      </w:tr>
      <w:tr w:rsidR="00D346DB" w:rsidRPr="00494E26" w14:paraId="70D7B092"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6A1A100" w14:textId="77777777" w:rsidR="00D346DB" w:rsidRPr="00494E26" w:rsidRDefault="00D346DB"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1. Существующее положение в сфере производства, передачи и потребления тепловой энергии для целей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1AA6454" w14:textId="12EA7DAF" w:rsidR="00D346DB" w:rsidRPr="00494E26" w:rsidRDefault="0046077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-СТ.01.00</w:t>
            </w:r>
          </w:p>
        </w:tc>
      </w:tr>
      <w:tr w:rsidR="00D346DB" w:rsidRPr="00494E26" w14:paraId="501F3396"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D9DCAE0" w14:textId="77777777" w:rsidR="00D346DB" w:rsidRPr="00494E26" w:rsidRDefault="00D346DB"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1. Тепловые нагрузки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97CB456" w14:textId="7B2A9DDD" w:rsidR="00D346DB" w:rsidRPr="00494E26" w:rsidRDefault="0046077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-СТ.01.01</w:t>
            </w:r>
          </w:p>
        </w:tc>
      </w:tr>
      <w:tr w:rsidR="00D346DB" w:rsidRPr="00494E26" w14:paraId="2791AB18"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80AF45B" w14:textId="77777777" w:rsidR="00D346DB" w:rsidRPr="00494E26" w:rsidRDefault="00D346DB"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2. Тепловые сети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74D325B" w14:textId="220308F4" w:rsidR="00D346DB" w:rsidRPr="00494E26" w:rsidRDefault="0046077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-СТ.01.02</w:t>
            </w:r>
          </w:p>
        </w:tc>
      </w:tr>
      <w:tr w:rsidR="00D346DB" w:rsidRPr="00494E26" w14:paraId="76ACB972"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A5D8FFD" w14:textId="77777777" w:rsidR="00D346DB" w:rsidRPr="00494E26" w:rsidRDefault="00D346DB"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3. Существующие гидравлические режимы</w:t>
            </w:r>
            <w:r>
              <w:rPr>
                <w:rFonts w:asciiTheme="minorHAnsi" w:hAnsiTheme="minorHAnsi" w:cstheme="minorHAnsi"/>
                <w:sz w:val="18"/>
              </w:rPr>
              <w:t xml:space="preserve"> </w:t>
            </w:r>
            <w:r w:rsidRPr="00494E26">
              <w:rPr>
                <w:rFonts w:asciiTheme="minorHAnsi" w:hAnsiTheme="minorHAnsi" w:cstheme="minorHAnsi"/>
                <w:sz w:val="18"/>
              </w:rPr>
              <w:t>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2698F57" w14:textId="37C250C4" w:rsidR="00D346DB" w:rsidRPr="00494E26" w:rsidRDefault="0046077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-СТ.01.03</w:t>
            </w:r>
          </w:p>
        </w:tc>
      </w:tr>
      <w:tr w:rsidR="00D346DB" w:rsidRPr="00494E26" w14:paraId="4AB21D3A"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B533722" w14:textId="77777777" w:rsidR="00D346DB" w:rsidRPr="00494E26" w:rsidRDefault="00D346DB"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2. Существующее и перспективное потребление тепловой энергии на цели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27702C6" w14:textId="29DDE3C8" w:rsidR="00D346DB" w:rsidRPr="00494E26" w:rsidRDefault="0046077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-СТ.02.00</w:t>
            </w:r>
          </w:p>
        </w:tc>
      </w:tr>
      <w:tr w:rsidR="00D346DB" w:rsidRPr="00494E26" w14:paraId="686CF4F8"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tcPr>
          <w:p w14:paraId="2E1815DC" w14:textId="77777777" w:rsidR="00D346DB" w:rsidRPr="00494E26" w:rsidRDefault="00D346DB"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3. Электронная модель системы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tcPr>
          <w:p w14:paraId="6D0B5FF4" w14:textId="611005A9" w:rsidR="00D346DB" w:rsidRPr="00494E26" w:rsidRDefault="0046077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-СТ.03.00</w:t>
            </w:r>
          </w:p>
        </w:tc>
      </w:tr>
      <w:tr w:rsidR="00D346DB" w:rsidRPr="00494E26" w14:paraId="324CB52C"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6FECC80" w14:textId="77777777" w:rsidR="00D346DB" w:rsidRPr="00494E26" w:rsidRDefault="00D346DB"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4. Существующие и перспективные балансы тепловой</w:t>
            </w:r>
            <w:r w:rsidRPr="00494E26">
              <w:rPr>
                <w:rFonts w:asciiTheme="minorHAnsi" w:hAnsiTheme="minorHAnsi" w:cstheme="minorHAnsi"/>
                <w:spacing w:val="55"/>
                <w:sz w:val="18"/>
              </w:rPr>
              <w:t xml:space="preserve"> </w:t>
            </w:r>
            <w:r w:rsidRPr="00494E26">
              <w:rPr>
                <w:rFonts w:asciiTheme="minorHAnsi" w:hAnsiTheme="minorHAnsi" w:cstheme="minorHAnsi"/>
                <w:sz w:val="18"/>
              </w:rPr>
              <w:t>мощности источников тепловой энергии и тепловой нагрузки потребителей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7F80E62" w14:textId="6AD24855" w:rsidR="00D346DB" w:rsidRPr="00494E26" w:rsidRDefault="0046077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-СТ.04.00</w:t>
            </w:r>
          </w:p>
        </w:tc>
      </w:tr>
      <w:tr w:rsidR="00D346DB" w:rsidRPr="00494E26" w14:paraId="20D27B9D"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3CF1E38" w14:textId="77777777" w:rsidR="00D346DB" w:rsidRPr="00494E26" w:rsidRDefault="00D346DB"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5. Мастер-план схемы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BC71DE3" w14:textId="18D769B1" w:rsidR="00D346DB" w:rsidRPr="00494E26" w:rsidRDefault="0046077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-СТ.05.00</w:t>
            </w:r>
          </w:p>
        </w:tc>
      </w:tr>
      <w:tr w:rsidR="00D346DB" w:rsidRPr="00494E26" w14:paraId="029DEADC"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5DCEA1C" w14:textId="77777777" w:rsidR="00D346DB" w:rsidRPr="00494E26" w:rsidRDefault="00D346DB"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494E26">
              <w:rPr>
                <w:rFonts w:asciiTheme="minorHAnsi" w:hAnsiTheme="minorHAnsi" w:cstheme="minorHAnsi"/>
                <w:sz w:val="18"/>
              </w:rPr>
              <w:t>теплопотребляющими</w:t>
            </w:r>
            <w:proofErr w:type="spellEnd"/>
            <w:r w:rsidRPr="00494E26">
              <w:rPr>
                <w:rFonts w:asciiTheme="minorHAnsi" w:hAnsiTheme="minorHAnsi" w:cstheme="minorHAnsi"/>
                <w:sz w:val="18"/>
              </w:rPr>
              <w:t xml:space="preserve"> установками потребителей, в том числе аварийных режимах</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70E173A" w14:textId="2B4A6CAF" w:rsidR="00D346DB" w:rsidRPr="00494E26" w:rsidRDefault="0046077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-СТ.06.00</w:t>
            </w:r>
          </w:p>
        </w:tc>
      </w:tr>
      <w:tr w:rsidR="00D346DB" w:rsidRPr="00494E26" w14:paraId="0398858A"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F47A4C7" w14:textId="77777777" w:rsidR="00D346DB" w:rsidRPr="00494E26" w:rsidRDefault="00D346DB" w:rsidP="00D35BAF">
            <w:pPr>
              <w:pStyle w:val="TableParagraph"/>
              <w:rPr>
                <w:rFonts w:asciiTheme="minorHAnsi" w:hAnsiTheme="minorHAnsi" w:cstheme="minorHAnsi"/>
                <w:sz w:val="18"/>
              </w:rPr>
            </w:pPr>
            <w:r w:rsidRPr="00494E26">
              <w:rPr>
                <w:rFonts w:asciiTheme="minorHAnsi" w:hAnsiTheme="minorHAnsi" w:cstheme="minorHAnsi"/>
                <w:sz w:val="18"/>
              </w:rPr>
              <w:t>Книга 7. Предложения по строительству, реконструкции, техническому перевооружению и (или) модернизации источников тепловой энергии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A896299" w14:textId="43F2F93B" w:rsidR="00D346DB" w:rsidRPr="00494E26" w:rsidRDefault="0046077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-СТ.07.00</w:t>
            </w:r>
          </w:p>
        </w:tc>
      </w:tr>
      <w:tr w:rsidR="00D346DB" w:rsidRPr="00494E26" w14:paraId="743CEE55"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D47BFA6" w14:textId="77777777" w:rsidR="00D346DB" w:rsidRPr="00494E26" w:rsidRDefault="00D346DB" w:rsidP="00D35BAF">
            <w:pPr>
              <w:pStyle w:val="TableParagraph"/>
              <w:rPr>
                <w:rFonts w:asciiTheme="minorHAnsi" w:hAnsiTheme="minorHAnsi" w:cstheme="minorHAnsi"/>
                <w:sz w:val="18"/>
              </w:rPr>
            </w:pPr>
            <w:r w:rsidRPr="00494E26">
              <w:rPr>
                <w:rFonts w:asciiTheme="minorHAnsi" w:hAnsiTheme="minorHAnsi" w:cstheme="minorHAnsi"/>
                <w:sz w:val="18"/>
              </w:rPr>
              <w:t>Книга 8. Предложения по строительству, реконструкции и (или) модернизации 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49005D8" w14:textId="2A525A34" w:rsidR="00D346DB" w:rsidRPr="00494E26" w:rsidRDefault="0046077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-СТ.08.00</w:t>
            </w:r>
          </w:p>
        </w:tc>
      </w:tr>
      <w:tr w:rsidR="00D346DB" w:rsidRPr="00494E26" w14:paraId="077618E4"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0901BED" w14:textId="77777777" w:rsidR="00D346DB" w:rsidRPr="00494E26" w:rsidRDefault="00D346DB" w:rsidP="00D35BAF">
            <w:pPr>
              <w:pStyle w:val="TableParagraph"/>
              <w:rPr>
                <w:rFonts w:asciiTheme="minorHAnsi" w:hAnsiTheme="minorHAnsi" w:cstheme="minorHAnsi"/>
                <w:sz w:val="18"/>
              </w:rPr>
            </w:pPr>
            <w:r w:rsidRPr="00494E26">
              <w:rPr>
                <w:rFonts w:asciiTheme="minorHAnsi" w:hAnsiTheme="minorHAnsi" w:cstheme="minorHAnsi"/>
                <w:sz w:val="18"/>
              </w:rPr>
              <w:t>Книга 9. Предложения по переводу открытых систем теплоснабжения (горячего водоснабжения) в закрытые системы горячего водоснабжения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38C466A" w14:textId="2A442D59" w:rsidR="00D346DB" w:rsidRPr="00494E26" w:rsidRDefault="00460771"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-СТ.09.00</w:t>
            </w:r>
          </w:p>
        </w:tc>
      </w:tr>
      <w:tr w:rsidR="00D346DB" w:rsidRPr="00494E26" w14:paraId="5F779818"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8A5A823" w14:textId="77777777" w:rsidR="00D346DB" w:rsidRPr="00494E26" w:rsidRDefault="00D346DB" w:rsidP="00D35BAF">
            <w:pPr>
              <w:pStyle w:val="TableParagraph"/>
              <w:rPr>
                <w:rFonts w:asciiTheme="minorHAnsi" w:hAnsiTheme="minorHAnsi" w:cstheme="minorHAnsi"/>
                <w:sz w:val="18"/>
              </w:rPr>
            </w:pPr>
            <w:r w:rsidRPr="00494E26">
              <w:rPr>
                <w:rFonts w:asciiTheme="minorHAnsi" w:hAnsiTheme="minorHAnsi" w:cstheme="minorHAnsi"/>
                <w:sz w:val="18"/>
              </w:rPr>
              <w:t>Книга 10. Перспективные топливные балансы</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630213A" w14:textId="6A5DFDDC" w:rsidR="00D346DB" w:rsidRPr="00494E26" w:rsidRDefault="00460771"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-СТ.010.00</w:t>
            </w:r>
          </w:p>
        </w:tc>
      </w:tr>
      <w:tr w:rsidR="00D346DB" w:rsidRPr="00494E26" w14:paraId="4F1F96F3"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A12AB63" w14:textId="77777777" w:rsidR="00D346DB" w:rsidRPr="00494E26" w:rsidRDefault="00D346DB" w:rsidP="00D35BAF">
            <w:pPr>
              <w:pStyle w:val="TableParagraph"/>
              <w:rPr>
                <w:rFonts w:asciiTheme="minorHAnsi" w:hAnsiTheme="minorHAnsi" w:cstheme="minorHAnsi"/>
                <w:sz w:val="18"/>
              </w:rPr>
            </w:pPr>
            <w:r w:rsidRPr="00494E26">
              <w:rPr>
                <w:rFonts w:asciiTheme="minorHAnsi" w:hAnsiTheme="minorHAnsi" w:cstheme="minorHAnsi"/>
                <w:sz w:val="18"/>
              </w:rPr>
              <w:t>Книга 11. Оценка надежности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945A034" w14:textId="738BEF72" w:rsidR="00D346DB" w:rsidRPr="00494E26" w:rsidRDefault="00460771"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-СТ.011.00</w:t>
            </w:r>
          </w:p>
        </w:tc>
      </w:tr>
      <w:tr w:rsidR="00D346DB" w:rsidRPr="00494E26" w14:paraId="3E7BBF5D"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9EEBAA1" w14:textId="77777777" w:rsidR="00D346DB" w:rsidRPr="00494E26" w:rsidRDefault="00D346DB" w:rsidP="00D35BAF">
            <w:pPr>
              <w:pStyle w:val="TableParagraph"/>
              <w:rPr>
                <w:rFonts w:asciiTheme="minorHAnsi" w:hAnsiTheme="minorHAnsi" w:cstheme="minorHAnsi"/>
                <w:sz w:val="18"/>
              </w:rPr>
            </w:pPr>
            <w:r w:rsidRPr="00494E26">
              <w:rPr>
                <w:rFonts w:asciiTheme="minorHAnsi" w:hAnsiTheme="minorHAnsi" w:cstheme="minorHAnsi"/>
                <w:sz w:val="18"/>
              </w:rPr>
              <w:t>Книга 12. Обоснование инвестиций в строительство, реконструкцию, техническое перевооружение и (или) модернизацию</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67A5781" w14:textId="464DDE0A" w:rsidR="00D346DB" w:rsidRPr="00494E26" w:rsidRDefault="00460771"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-СТ.012.00</w:t>
            </w:r>
          </w:p>
        </w:tc>
      </w:tr>
      <w:tr w:rsidR="00D346DB" w:rsidRPr="00494E26" w14:paraId="2C659023"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C6921E9" w14:textId="77777777" w:rsidR="00D346DB" w:rsidRPr="00494E26" w:rsidRDefault="00D346DB" w:rsidP="00D35BAF">
            <w:pPr>
              <w:pStyle w:val="TableParagraph"/>
              <w:rPr>
                <w:rFonts w:asciiTheme="minorHAnsi" w:hAnsiTheme="minorHAnsi" w:cstheme="minorHAnsi"/>
                <w:sz w:val="18"/>
              </w:rPr>
            </w:pPr>
            <w:r w:rsidRPr="00494E26">
              <w:rPr>
                <w:rFonts w:asciiTheme="minorHAnsi" w:hAnsiTheme="minorHAnsi" w:cstheme="minorHAnsi"/>
                <w:sz w:val="18"/>
              </w:rPr>
              <w:t>Книга 13. Индикаторы развития систем теплоснабжения поселения, городского округа, города федерального значения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846BA4A" w14:textId="60FF48DD" w:rsidR="00D346DB" w:rsidRPr="00494E26" w:rsidRDefault="00460771"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-СТ.013.00</w:t>
            </w:r>
          </w:p>
        </w:tc>
      </w:tr>
      <w:tr w:rsidR="00D346DB" w:rsidRPr="00494E26" w14:paraId="3B206582"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F574DBB" w14:textId="77777777" w:rsidR="00D346DB" w:rsidRPr="00494E26" w:rsidRDefault="00D346DB" w:rsidP="00D35BAF">
            <w:pPr>
              <w:pStyle w:val="TableParagraph"/>
              <w:rPr>
                <w:rFonts w:asciiTheme="minorHAnsi" w:hAnsiTheme="minorHAnsi" w:cstheme="minorHAnsi"/>
                <w:sz w:val="18"/>
              </w:rPr>
            </w:pPr>
            <w:r w:rsidRPr="00494E26">
              <w:rPr>
                <w:rFonts w:asciiTheme="minorHAnsi" w:hAnsiTheme="minorHAnsi" w:cstheme="minorHAnsi"/>
                <w:sz w:val="18"/>
              </w:rPr>
              <w:t xml:space="preserve">Книга 14. Ценовые(тарифные) последствия </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34DCF8E" w14:textId="26F29460" w:rsidR="00D346DB" w:rsidRPr="00494E26" w:rsidRDefault="00460771"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-СТ.014.00</w:t>
            </w:r>
          </w:p>
        </w:tc>
      </w:tr>
      <w:tr w:rsidR="00D346DB" w:rsidRPr="00494E26" w14:paraId="619277F5"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4E30DC8" w14:textId="77777777" w:rsidR="00D346DB" w:rsidRPr="00494E26" w:rsidRDefault="00D346DB" w:rsidP="00D35BAF">
            <w:pPr>
              <w:pStyle w:val="TableParagraph"/>
              <w:rPr>
                <w:rFonts w:asciiTheme="minorHAnsi" w:hAnsiTheme="minorHAnsi" w:cstheme="minorHAnsi"/>
                <w:sz w:val="18"/>
              </w:rPr>
            </w:pPr>
            <w:r w:rsidRPr="00494E26">
              <w:rPr>
                <w:rFonts w:asciiTheme="minorHAnsi" w:hAnsiTheme="minorHAnsi" w:cstheme="minorHAnsi"/>
                <w:sz w:val="18"/>
              </w:rPr>
              <w:t>Книга 15. Реестр единых теплоснабжающих организаций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5949E86" w14:textId="143F7A38" w:rsidR="00D346DB" w:rsidRPr="00494E26" w:rsidRDefault="00460771"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-СТ.015.00</w:t>
            </w:r>
          </w:p>
        </w:tc>
      </w:tr>
      <w:tr w:rsidR="00D346DB" w:rsidRPr="00494E26" w14:paraId="0DAFFA1C"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B10E6D1" w14:textId="77777777" w:rsidR="00D346DB" w:rsidRPr="00494E26" w:rsidRDefault="00D346DB" w:rsidP="00D35BAF">
            <w:pPr>
              <w:pStyle w:val="TableParagraph"/>
              <w:rPr>
                <w:rFonts w:asciiTheme="minorHAnsi" w:hAnsiTheme="minorHAnsi" w:cstheme="minorHAnsi"/>
                <w:sz w:val="18"/>
              </w:rPr>
            </w:pPr>
            <w:r w:rsidRPr="00494E26">
              <w:rPr>
                <w:rFonts w:asciiTheme="minorHAnsi" w:hAnsiTheme="minorHAnsi" w:cstheme="minorHAnsi"/>
                <w:sz w:val="18"/>
              </w:rPr>
              <w:t>Книга 16. Реестр проектов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273C095" w14:textId="5DE03B2C" w:rsidR="00D346DB" w:rsidRPr="00494E26" w:rsidRDefault="00460771"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-СТ.016.00</w:t>
            </w:r>
          </w:p>
        </w:tc>
      </w:tr>
      <w:tr w:rsidR="00D346DB" w:rsidRPr="00494E26" w14:paraId="6639624A"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31ABFD1" w14:textId="77777777" w:rsidR="00D346DB" w:rsidRPr="00494E26" w:rsidRDefault="00D346DB" w:rsidP="00D35BAF">
            <w:pPr>
              <w:pStyle w:val="TableParagraph"/>
              <w:rPr>
                <w:rFonts w:asciiTheme="minorHAnsi" w:hAnsiTheme="minorHAnsi" w:cstheme="minorHAnsi"/>
                <w:sz w:val="18"/>
              </w:rPr>
            </w:pPr>
            <w:r w:rsidRPr="00494E26">
              <w:rPr>
                <w:rFonts w:asciiTheme="minorHAnsi" w:hAnsiTheme="minorHAnsi" w:cstheme="minorHAnsi"/>
                <w:sz w:val="18"/>
              </w:rPr>
              <w:t>Книга 17. Замечания и предложения к проекту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43D7EE2" w14:textId="1CCD4BBA" w:rsidR="00D346DB" w:rsidRPr="00494E26" w:rsidRDefault="00460771"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-СТ.017.00</w:t>
            </w:r>
          </w:p>
        </w:tc>
      </w:tr>
      <w:tr w:rsidR="00D346DB" w:rsidRPr="00494E26" w14:paraId="18545E7D"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27CA7F2" w14:textId="77777777" w:rsidR="00D346DB" w:rsidRPr="00494E26" w:rsidRDefault="00D346DB" w:rsidP="00D35BAF">
            <w:pPr>
              <w:pStyle w:val="TableParagraph"/>
              <w:rPr>
                <w:rFonts w:asciiTheme="minorHAnsi" w:hAnsiTheme="minorHAnsi" w:cstheme="minorHAnsi"/>
                <w:sz w:val="18"/>
              </w:rPr>
            </w:pPr>
            <w:r w:rsidRPr="00494E26">
              <w:rPr>
                <w:rFonts w:asciiTheme="minorHAnsi" w:hAnsiTheme="minorHAnsi" w:cstheme="minorHAnsi"/>
                <w:sz w:val="18"/>
              </w:rPr>
              <w:t>Книга 18. Сводный том изменений, выполненных в доработанной и (или) разработанной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343BA71" w14:textId="249100FA" w:rsidR="00D346DB" w:rsidRPr="00494E26" w:rsidRDefault="00460771"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-СТ.018.00</w:t>
            </w:r>
          </w:p>
        </w:tc>
      </w:tr>
      <w:tr w:rsidR="00D346DB" w:rsidRPr="00494E26" w14:paraId="6F102BDC"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7B9A84A" w14:textId="77777777" w:rsidR="00D346DB" w:rsidRPr="00494E26" w:rsidRDefault="00D346DB" w:rsidP="00D35BAF">
            <w:pPr>
              <w:pStyle w:val="TableParagraph"/>
              <w:rPr>
                <w:rFonts w:asciiTheme="minorHAnsi" w:hAnsiTheme="minorHAnsi" w:cstheme="minorHAnsi"/>
                <w:sz w:val="18"/>
              </w:rPr>
            </w:pPr>
            <w:r w:rsidRPr="00494E26">
              <w:rPr>
                <w:rFonts w:asciiTheme="minorHAnsi" w:hAnsiTheme="minorHAnsi" w:cstheme="minorHAnsi"/>
                <w:sz w:val="18"/>
              </w:rPr>
              <w:t>Книга 19.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87A18A5" w14:textId="348B5312" w:rsidR="00D346DB" w:rsidRPr="00494E26" w:rsidRDefault="00460771"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46DB" w:rsidRPr="00494E26">
              <w:rPr>
                <w:rFonts w:asciiTheme="minorHAnsi" w:hAnsiTheme="minorHAnsi" w:cstheme="minorHAnsi"/>
                <w:sz w:val="18"/>
              </w:rPr>
              <w:t>ОМ</w:t>
            </w:r>
            <w:proofErr w:type="gramEnd"/>
            <w:r w:rsidR="00D346DB" w:rsidRPr="00494E26">
              <w:rPr>
                <w:rFonts w:asciiTheme="minorHAnsi" w:hAnsiTheme="minorHAnsi" w:cstheme="minorHAnsi"/>
                <w:sz w:val="18"/>
              </w:rPr>
              <w:t>-СТ.019.00</w:t>
            </w:r>
          </w:p>
        </w:tc>
        <w:bookmarkEnd w:id="5"/>
      </w:tr>
      <w:bookmarkEnd w:id="6"/>
    </w:tbl>
    <w:p w14:paraId="7FF48282" w14:textId="255DBD94" w:rsidR="001566B6" w:rsidRPr="00AE45DA" w:rsidRDefault="001566B6" w:rsidP="00602C82">
      <w:pPr>
        <w:pStyle w:val="a7"/>
        <w:rPr>
          <w:rFonts w:eastAsia="Calibri"/>
        </w:rPr>
        <w:sectPr w:rsidR="001566B6" w:rsidRPr="00AE45DA" w:rsidSect="005A799B">
          <w:footerReference w:type="default" r:id="rId9"/>
          <w:headerReference w:type="first" r:id="rId10"/>
          <w:pgSz w:w="11906" w:h="16838" w:code="9"/>
          <w:pgMar w:top="1134" w:right="851" w:bottom="1134" w:left="1701" w:header="170" w:footer="210" w:gutter="0"/>
          <w:pgBorders w:offsetFrom="page">
            <w:top w:val="single" w:sz="8" w:space="24" w:color="auto"/>
            <w:left w:val="single" w:sz="8" w:space="24" w:color="auto"/>
            <w:bottom w:val="single" w:sz="8" w:space="24" w:color="auto"/>
            <w:right w:val="single" w:sz="8" w:space="24" w:color="auto"/>
          </w:pgBorders>
          <w:cols w:space="708"/>
          <w:titlePg/>
          <w:docGrid w:linePitch="360"/>
        </w:sectPr>
      </w:pPr>
    </w:p>
    <w:sdt>
      <w:sdtPr>
        <w:rPr>
          <w:rFonts w:eastAsiaTheme="minorEastAsia" w:cstheme="minorBidi"/>
          <w:b/>
          <w:bCs/>
          <w:caps/>
          <w:sz w:val="20"/>
          <w:szCs w:val="22"/>
          <w:lang w:eastAsia="ru-RU"/>
        </w:rPr>
        <w:id w:val="16664696"/>
        <w:docPartObj>
          <w:docPartGallery w:val="Table of Contents"/>
          <w:docPartUnique/>
        </w:docPartObj>
      </w:sdtPr>
      <w:sdtEndPr>
        <w:rPr>
          <w:rFonts w:eastAsia="Times New Roman" w:cs="Times New Roman"/>
          <w:b w:val="0"/>
          <w:bCs w:val="0"/>
          <w:caps w:val="0"/>
          <w:sz w:val="24"/>
          <w:szCs w:val="24"/>
        </w:rPr>
      </w:sdtEndPr>
      <w:sdtContent>
        <w:p w14:paraId="623FBE6B" w14:textId="179DABBB" w:rsidR="00602C82" w:rsidRPr="00AE45DA" w:rsidRDefault="007E5AE0" w:rsidP="007E5AE0">
          <w:pPr>
            <w:pStyle w:val="a7"/>
            <w:spacing w:after="0"/>
            <w:ind w:firstLine="0"/>
            <w:jc w:val="center"/>
            <w:rPr>
              <w:rStyle w:val="ae"/>
              <w:b/>
            </w:rPr>
          </w:pPr>
          <w:r w:rsidRPr="00AE45DA">
            <w:rPr>
              <w:rStyle w:val="ae"/>
              <w:b/>
            </w:rPr>
            <w:t>СОДЕРЖАНИЕ</w:t>
          </w:r>
        </w:p>
        <w:p w14:paraId="16D1F2A3" w14:textId="77777777" w:rsidR="007E5AE0" w:rsidRPr="00AE45DA" w:rsidRDefault="007E5AE0" w:rsidP="007E5AE0">
          <w:pPr>
            <w:pStyle w:val="a7"/>
            <w:spacing w:after="0"/>
            <w:ind w:firstLine="0"/>
            <w:jc w:val="center"/>
            <w:rPr>
              <w:rStyle w:val="ae"/>
              <w:b/>
            </w:rPr>
          </w:pPr>
        </w:p>
        <w:p w14:paraId="3ED13F79" w14:textId="2E774180" w:rsidR="005940A3" w:rsidRDefault="00602C82" w:rsidP="005940A3">
          <w:pPr>
            <w:pStyle w:val="14"/>
            <w:jc w:val="both"/>
            <w:rPr>
              <w:rFonts w:asciiTheme="minorHAnsi" w:eastAsiaTheme="minorEastAsia" w:hAnsiTheme="minorHAnsi" w:cstheme="minorBidi"/>
              <w:noProof/>
              <w:sz w:val="22"/>
              <w:szCs w:val="22"/>
            </w:rPr>
          </w:pPr>
          <w:r w:rsidRPr="00AE45DA">
            <w:fldChar w:fldCharType="begin"/>
          </w:r>
          <w:r w:rsidRPr="00AE45DA">
            <w:instrText xml:space="preserve"> TOC \o "1-3" \h \z \u </w:instrText>
          </w:r>
          <w:r w:rsidRPr="00AE45DA">
            <w:fldChar w:fldCharType="separate"/>
          </w:r>
          <w:hyperlink w:anchor="_Toc214962509" w:history="1">
            <w:r w:rsidR="005940A3" w:rsidRPr="003C37FE">
              <w:rPr>
                <w:rStyle w:val="ad"/>
                <w:noProof/>
              </w:rPr>
              <w:t>ПЕРЕЧЕНЬ ТАБЛИЦ</w:t>
            </w:r>
            <w:r w:rsidR="005940A3">
              <w:rPr>
                <w:noProof/>
                <w:webHidden/>
              </w:rPr>
              <w:tab/>
            </w:r>
            <w:r w:rsidR="005940A3">
              <w:rPr>
                <w:noProof/>
                <w:webHidden/>
              </w:rPr>
              <w:fldChar w:fldCharType="begin"/>
            </w:r>
            <w:r w:rsidR="005940A3">
              <w:rPr>
                <w:noProof/>
                <w:webHidden/>
              </w:rPr>
              <w:instrText xml:space="preserve"> PAGEREF _Toc214962509 \h </w:instrText>
            </w:r>
            <w:r w:rsidR="005940A3">
              <w:rPr>
                <w:noProof/>
                <w:webHidden/>
              </w:rPr>
            </w:r>
            <w:r w:rsidR="005940A3">
              <w:rPr>
                <w:noProof/>
                <w:webHidden/>
              </w:rPr>
              <w:fldChar w:fldCharType="separate"/>
            </w:r>
            <w:r w:rsidR="005F4B6A">
              <w:rPr>
                <w:noProof/>
                <w:webHidden/>
              </w:rPr>
              <w:t>5</w:t>
            </w:r>
            <w:r w:rsidR="005940A3">
              <w:rPr>
                <w:noProof/>
                <w:webHidden/>
              </w:rPr>
              <w:fldChar w:fldCharType="end"/>
            </w:r>
          </w:hyperlink>
        </w:p>
        <w:p w14:paraId="7C7CC997" w14:textId="0B799983" w:rsidR="005940A3" w:rsidRDefault="005940A3" w:rsidP="005940A3">
          <w:pPr>
            <w:pStyle w:val="14"/>
            <w:jc w:val="both"/>
            <w:rPr>
              <w:rFonts w:asciiTheme="minorHAnsi" w:eastAsiaTheme="minorEastAsia" w:hAnsiTheme="minorHAnsi" w:cstheme="minorBidi"/>
              <w:noProof/>
              <w:sz w:val="22"/>
              <w:szCs w:val="22"/>
            </w:rPr>
          </w:pPr>
          <w:hyperlink w:anchor="_Toc214962510" w:history="1">
            <w:r w:rsidRPr="003C37FE">
              <w:rPr>
                <w:rStyle w:val="ad"/>
                <w:rFonts w:cs="Arial"/>
                <w:noProof/>
                <w:kern w:val="28"/>
              </w:rPr>
              <w:t xml:space="preserve">12.1. Оценка финансовых потребностей для осуществления строительства, реконструкции и технического перевооружения и (или) модернизации </w:t>
            </w:r>
            <w:r w:rsidRPr="003C37FE">
              <w:rPr>
                <w:rStyle w:val="ad"/>
                <w:noProof/>
              </w:rPr>
              <w:t>источников тепловой энергии и тепловых сетей</w:t>
            </w:r>
            <w:r>
              <w:rPr>
                <w:noProof/>
                <w:webHidden/>
              </w:rPr>
              <w:tab/>
            </w:r>
            <w:r>
              <w:rPr>
                <w:noProof/>
                <w:webHidden/>
              </w:rPr>
              <w:fldChar w:fldCharType="begin"/>
            </w:r>
            <w:r>
              <w:rPr>
                <w:noProof/>
                <w:webHidden/>
              </w:rPr>
              <w:instrText xml:space="preserve"> PAGEREF _Toc214962510 \h </w:instrText>
            </w:r>
            <w:r>
              <w:rPr>
                <w:noProof/>
                <w:webHidden/>
              </w:rPr>
            </w:r>
            <w:r>
              <w:rPr>
                <w:noProof/>
                <w:webHidden/>
              </w:rPr>
              <w:fldChar w:fldCharType="separate"/>
            </w:r>
            <w:r w:rsidR="005F4B6A">
              <w:rPr>
                <w:noProof/>
                <w:webHidden/>
              </w:rPr>
              <w:t>6</w:t>
            </w:r>
            <w:r>
              <w:rPr>
                <w:noProof/>
                <w:webHidden/>
              </w:rPr>
              <w:fldChar w:fldCharType="end"/>
            </w:r>
          </w:hyperlink>
        </w:p>
        <w:p w14:paraId="5A4E8E61" w14:textId="3286D817" w:rsidR="005940A3" w:rsidRDefault="005940A3" w:rsidP="005940A3">
          <w:pPr>
            <w:pStyle w:val="14"/>
            <w:jc w:val="both"/>
            <w:rPr>
              <w:rFonts w:asciiTheme="minorHAnsi" w:eastAsiaTheme="minorEastAsia" w:hAnsiTheme="minorHAnsi" w:cstheme="minorBidi"/>
              <w:noProof/>
              <w:sz w:val="22"/>
              <w:szCs w:val="22"/>
            </w:rPr>
          </w:pPr>
          <w:hyperlink w:anchor="_Toc214962511" w:history="1">
            <w:r w:rsidRPr="003C37FE">
              <w:rPr>
                <w:rStyle w:val="ad"/>
                <w:noProof/>
              </w:rPr>
              <w:t>12.2.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Pr>
                <w:noProof/>
                <w:webHidden/>
              </w:rPr>
              <w:tab/>
            </w:r>
            <w:r>
              <w:rPr>
                <w:noProof/>
                <w:webHidden/>
              </w:rPr>
              <w:fldChar w:fldCharType="begin"/>
            </w:r>
            <w:r>
              <w:rPr>
                <w:noProof/>
                <w:webHidden/>
              </w:rPr>
              <w:instrText xml:space="preserve"> PAGEREF _Toc214962511 \h </w:instrText>
            </w:r>
            <w:r>
              <w:rPr>
                <w:noProof/>
                <w:webHidden/>
              </w:rPr>
            </w:r>
            <w:r>
              <w:rPr>
                <w:noProof/>
                <w:webHidden/>
              </w:rPr>
              <w:fldChar w:fldCharType="separate"/>
            </w:r>
            <w:r w:rsidR="005F4B6A">
              <w:rPr>
                <w:noProof/>
                <w:webHidden/>
              </w:rPr>
              <w:t>12</w:t>
            </w:r>
            <w:r>
              <w:rPr>
                <w:noProof/>
                <w:webHidden/>
              </w:rPr>
              <w:fldChar w:fldCharType="end"/>
            </w:r>
          </w:hyperlink>
        </w:p>
        <w:p w14:paraId="12B90811" w14:textId="39FEE219" w:rsidR="005940A3" w:rsidRDefault="005940A3" w:rsidP="005940A3">
          <w:pPr>
            <w:pStyle w:val="14"/>
            <w:jc w:val="both"/>
            <w:rPr>
              <w:rFonts w:asciiTheme="minorHAnsi" w:eastAsiaTheme="minorEastAsia" w:hAnsiTheme="minorHAnsi" w:cstheme="minorBidi"/>
              <w:noProof/>
              <w:sz w:val="22"/>
              <w:szCs w:val="22"/>
            </w:rPr>
          </w:pPr>
          <w:hyperlink w:anchor="_Toc214962512" w:history="1">
            <w:r w:rsidRPr="003C37FE">
              <w:rPr>
                <w:rStyle w:val="ad"/>
                <w:noProof/>
              </w:rPr>
              <w:t>12.3. Расчеты экономической эффективности инвестиций</w:t>
            </w:r>
            <w:r>
              <w:rPr>
                <w:noProof/>
                <w:webHidden/>
              </w:rPr>
              <w:tab/>
            </w:r>
            <w:r>
              <w:rPr>
                <w:noProof/>
                <w:webHidden/>
              </w:rPr>
              <w:fldChar w:fldCharType="begin"/>
            </w:r>
            <w:r>
              <w:rPr>
                <w:noProof/>
                <w:webHidden/>
              </w:rPr>
              <w:instrText xml:space="preserve"> PAGEREF _Toc214962512 \h </w:instrText>
            </w:r>
            <w:r>
              <w:rPr>
                <w:noProof/>
                <w:webHidden/>
              </w:rPr>
            </w:r>
            <w:r>
              <w:rPr>
                <w:noProof/>
                <w:webHidden/>
              </w:rPr>
              <w:fldChar w:fldCharType="separate"/>
            </w:r>
            <w:r w:rsidR="005F4B6A">
              <w:rPr>
                <w:noProof/>
                <w:webHidden/>
              </w:rPr>
              <w:t>12</w:t>
            </w:r>
            <w:r>
              <w:rPr>
                <w:noProof/>
                <w:webHidden/>
              </w:rPr>
              <w:fldChar w:fldCharType="end"/>
            </w:r>
          </w:hyperlink>
        </w:p>
        <w:p w14:paraId="5F772C12" w14:textId="3B78D121" w:rsidR="005940A3" w:rsidRDefault="005940A3" w:rsidP="005940A3">
          <w:pPr>
            <w:pStyle w:val="14"/>
            <w:jc w:val="both"/>
            <w:rPr>
              <w:rFonts w:asciiTheme="minorHAnsi" w:eastAsiaTheme="minorEastAsia" w:hAnsiTheme="minorHAnsi" w:cstheme="minorBidi"/>
              <w:noProof/>
              <w:sz w:val="22"/>
              <w:szCs w:val="22"/>
            </w:rPr>
          </w:pPr>
          <w:hyperlink w:anchor="_Toc214962513" w:history="1">
            <w:r w:rsidRPr="003C37FE">
              <w:rPr>
                <w:rStyle w:val="ad"/>
                <w:noProof/>
              </w:rPr>
              <w:t>12.4.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Pr>
                <w:noProof/>
                <w:webHidden/>
              </w:rPr>
              <w:tab/>
            </w:r>
            <w:r>
              <w:rPr>
                <w:noProof/>
                <w:webHidden/>
              </w:rPr>
              <w:fldChar w:fldCharType="begin"/>
            </w:r>
            <w:r>
              <w:rPr>
                <w:noProof/>
                <w:webHidden/>
              </w:rPr>
              <w:instrText xml:space="preserve"> PAGEREF _Toc214962513 \h </w:instrText>
            </w:r>
            <w:r>
              <w:rPr>
                <w:noProof/>
                <w:webHidden/>
              </w:rPr>
            </w:r>
            <w:r>
              <w:rPr>
                <w:noProof/>
                <w:webHidden/>
              </w:rPr>
              <w:fldChar w:fldCharType="separate"/>
            </w:r>
            <w:r w:rsidR="005F4B6A">
              <w:rPr>
                <w:noProof/>
                <w:webHidden/>
              </w:rPr>
              <w:t>14</w:t>
            </w:r>
            <w:r>
              <w:rPr>
                <w:noProof/>
                <w:webHidden/>
              </w:rPr>
              <w:fldChar w:fldCharType="end"/>
            </w:r>
          </w:hyperlink>
        </w:p>
        <w:p w14:paraId="44986006" w14:textId="79E29BB5" w:rsidR="00602C82" w:rsidRPr="00AE45DA" w:rsidRDefault="00602C82" w:rsidP="00813E36">
          <w:pPr>
            <w:jc w:val="both"/>
          </w:pPr>
          <w:r w:rsidRPr="00AE45DA">
            <w:rPr>
              <w:b/>
              <w:bCs/>
            </w:rPr>
            <w:fldChar w:fldCharType="end"/>
          </w:r>
        </w:p>
      </w:sdtContent>
    </w:sdt>
    <w:p w14:paraId="24A8A830" w14:textId="46C8BB63" w:rsidR="00602C82" w:rsidRPr="00AE45DA" w:rsidRDefault="00602C82" w:rsidP="008D4987">
      <w:pPr>
        <w:rPr>
          <w:lang w:val="en-US"/>
        </w:rPr>
      </w:pPr>
      <w:r w:rsidRPr="00AE45DA">
        <w:br w:type="page"/>
      </w:r>
    </w:p>
    <w:p w14:paraId="75490364" w14:textId="4F48969D" w:rsidR="00602C82" w:rsidRPr="00AE45DA" w:rsidRDefault="00602C82" w:rsidP="007E5AE0">
      <w:pPr>
        <w:pStyle w:val="1"/>
        <w:numPr>
          <w:ilvl w:val="0"/>
          <w:numId w:val="0"/>
        </w:numPr>
        <w:ind w:left="360"/>
        <w:jc w:val="center"/>
      </w:pPr>
      <w:bookmarkStart w:id="7" w:name="_Toc214962509"/>
      <w:r w:rsidRPr="00AE45DA">
        <w:lastRenderedPageBreak/>
        <w:t>ПЕРЕЧЕНЬ ТАБЛИЦ</w:t>
      </w:r>
      <w:bookmarkEnd w:id="7"/>
    </w:p>
    <w:p w14:paraId="3D5E1BCF" w14:textId="73793786" w:rsidR="000475C5" w:rsidRDefault="00602C82">
      <w:pPr>
        <w:pStyle w:val="aff9"/>
        <w:tabs>
          <w:tab w:val="right" w:leader="dot" w:pos="9345"/>
        </w:tabs>
        <w:rPr>
          <w:rFonts w:asciiTheme="minorHAnsi" w:eastAsiaTheme="minorEastAsia" w:hAnsiTheme="minorHAnsi" w:cstheme="minorBidi"/>
          <w:noProof/>
          <w:kern w:val="2"/>
          <w14:ligatures w14:val="standardContextual"/>
        </w:rPr>
      </w:pPr>
      <w:r w:rsidRPr="00813E36">
        <w:rPr>
          <w:rStyle w:val="ad"/>
          <w:noProof/>
          <w:color w:val="auto"/>
        </w:rPr>
        <w:fldChar w:fldCharType="begin"/>
      </w:r>
      <w:r w:rsidRPr="00813E36">
        <w:rPr>
          <w:rStyle w:val="ad"/>
          <w:noProof/>
          <w:color w:val="auto"/>
        </w:rPr>
        <w:instrText xml:space="preserve"> TOC \h \z \c "Таблица" </w:instrText>
      </w:r>
      <w:r w:rsidRPr="00813E36">
        <w:rPr>
          <w:rStyle w:val="ad"/>
          <w:noProof/>
          <w:color w:val="auto"/>
        </w:rPr>
        <w:fldChar w:fldCharType="separate"/>
      </w:r>
      <w:hyperlink w:anchor="_Toc232715085" w:history="1">
        <w:r w:rsidR="000475C5" w:rsidRPr="0002202B">
          <w:rPr>
            <w:rStyle w:val="ad"/>
            <w:noProof/>
          </w:rPr>
          <w:t>Таблица 1 - Прогноз базовых индексов-дефляторов до 2040 года — «инвестиции в основной капитал»</w:t>
        </w:r>
        <w:r w:rsidR="000475C5">
          <w:rPr>
            <w:noProof/>
            <w:webHidden/>
          </w:rPr>
          <w:tab/>
        </w:r>
        <w:r w:rsidR="000475C5">
          <w:rPr>
            <w:noProof/>
            <w:webHidden/>
          </w:rPr>
          <w:fldChar w:fldCharType="begin"/>
        </w:r>
        <w:r w:rsidR="000475C5">
          <w:rPr>
            <w:noProof/>
            <w:webHidden/>
          </w:rPr>
          <w:instrText xml:space="preserve"> PAGEREF _Toc232715085 \h </w:instrText>
        </w:r>
        <w:r w:rsidR="000475C5">
          <w:rPr>
            <w:noProof/>
            <w:webHidden/>
          </w:rPr>
        </w:r>
        <w:r w:rsidR="000475C5">
          <w:rPr>
            <w:noProof/>
            <w:webHidden/>
          </w:rPr>
          <w:fldChar w:fldCharType="separate"/>
        </w:r>
        <w:r w:rsidR="000475C5">
          <w:rPr>
            <w:noProof/>
            <w:webHidden/>
          </w:rPr>
          <w:t>7</w:t>
        </w:r>
        <w:r w:rsidR="000475C5">
          <w:rPr>
            <w:noProof/>
            <w:webHidden/>
          </w:rPr>
          <w:fldChar w:fldCharType="end"/>
        </w:r>
      </w:hyperlink>
    </w:p>
    <w:p w14:paraId="5E5DAB30" w14:textId="0CC1C795" w:rsidR="000475C5" w:rsidRDefault="000475C5">
      <w:pPr>
        <w:pStyle w:val="aff9"/>
        <w:tabs>
          <w:tab w:val="right" w:leader="dot" w:pos="9345"/>
        </w:tabs>
        <w:rPr>
          <w:rFonts w:asciiTheme="minorHAnsi" w:eastAsiaTheme="minorEastAsia" w:hAnsiTheme="minorHAnsi" w:cstheme="minorBidi"/>
          <w:noProof/>
          <w:kern w:val="2"/>
          <w14:ligatures w14:val="standardContextual"/>
        </w:rPr>
      </w:pPr>
      <w:hyperlink w:anchor="_Toc232715086" w:history="1">
        <w:r w:rsidRPr="0002202B">
          <w:rPr>
            <w:rStyle w:val="ad"/>
            <w:noProof/>
          </w:rPr>
          <w:t>Таблица 2 - Оценка величины необходимых капитальных вложений в строительство и реконструкцию объектов централизованной системы теплоснабжения ООО «ГКС», тыс. руб без НДС</w:t>
        </w:r>
        <w:r>
          <w:rPr>
            <w:noProof/>
            <w:webHidden/>
          </w:rPr>
          <w:tab/>
        </w:r>
        <w:r>
          <w:rPr>
            <w:noProof/>
            <w:webHidden/>
          </w:rPr>
          <w:fldChar w:fldCharType="begin"/>
        </w:r>
        <w:r>
          <w:rPr>
            <w:noProof/>
            <w:webHidden/>
          </w:rPr>
          <w:instrText xml:space="preserve"> PAGEREF _Toc232715086 \h </w:instrText>
        </w:r>
        <w:r>
          <w:rPr>
            <w:noProof/>
            <w:webHidden/>
          </w:rPr>
        </w:r>
        <w:r>
          <w:rPr>
            <w:noProof/>
            <w:webHidden/>
          </w:rPr>
          <w:fldChar w:fldCharType="separate"/>
        </w:r>
        <w:r>
          <w:rPr>
            <w:noProof/>
            <w:webHidden/>
          </w:rPr>
          <w:t>8</w:t>
        </w:r>
        <w:r>
          <w:rPr>
            <w:noProof/>
            <w:webHidden/>
          </w:rPr>
          <w:fldChar w:fldCharType="end"/>
        </w:r>
      </w:hyperlink>
    </w:p>
    <w:p w14:paraId="4A7D4C38" w14:textId="351D8B52" w:rsidR="000475C5" w:rsidRDefault="000475C5">
      <w:pPr>
        <w:pStyle w:val="aff9"/>
        <w:tabs>
          <w:tab w:val="right" w:leader="dot" w:pos="9345"/>
        </w:tabs>
        <w:rPr>
          <w:rFonts w:asciiTheme="minorHAnsi" w:eastAsiaTheme="minorEastAsia" w:hAnsiTheme="minorHAnsi" w:cstheme="minorBidi"/>
          <w:noProof/>
          <w:kern w:val="2"/>
          <w14:ligatures w14:val="standardContextual"/>
        </w:rPr>
      </w:pPr>
      <w:hyperlink w:anchor="_Toc232715087" w:history="1">
        <w:r w:rsidRPr="0002202B">
          <w:rPr>
            <w:rStyle w:val="ad"/>
            <w:noProof/>
          </w:rPr>
          <w:t>Таблица 3 - Оценка величины необходимых капитальных вложений в строительство и реконструкцию объектов централизованной системы теплоснабжения ООО «РЭНСОМ», тыс. руб без НДС</w:t>
        </w:r>
        <w:r>
          <w:rPr>
            <w:noProof/>
            <w:webHidden/>
          </w:rPr>
          <w:tab/>
        </w:r>
        <w:r>
          <w:rPr>
            <w:noProof/>
            <w:webHidden/>
          </w:rPr>
          <w:fldChar w:fldCharType="begin"/>
        </w:r>
        <w:r>
          <w:rPr>
            <w:noProof/>
            <w:webHidden/>
          </w:rPr>
          <w:instrText xml:space="preserve"> PAGEREF _Toc232715087 \h </w:instrText>
        </w:r>
        <w:r>
          <w:rPr>
            <w:noProof/>
            <w:webHidden/>
          </w:rPr>
        </w:r>
        <w:r>
          <w:rPr>
            <w:noProof/>
            <w:webHidden/>
          </w:rPr>
          <w:fldChar w:fldCharType="separate"/>
        </w:r>
        <w:r>
          <w:rPr>
            <w:noProof/>
            <w:webHidden/>
          </w:rPr>
          <w:t>14</w:t>
        </w:r>
        <w:r>
          <w:rPr>
            <w:noProof/>
            <w:webHidden/>
          </w:rPr>
          <w:fldChar w:fldCharType="end"/>
        </w:r>
      </w:hyperlink>
    </w:p>
    <w:p w14:paraId="43E1DCE1" w14:textId="65A34AAC" w:rsidR="000475C5" w:rsidRDefault="000475C5">
      <w:pPr>
        <w:pStyle w:val="aff9"/>
        <w:tabs>
          <w:tab w:val="right" w:leader="dot" w:pos="9345"/>
        </w:tabs>
        <w:rPr>
          <w:rFonts w:asciiTheme="minorHAnsi" w:eastAsiaTheme="minorEastAsia" w:hAnsiTheme="minorHAnsi" w:cstheme="minorBidi"/>
          <w:noProof/>
          <w:kern w:val="2"/>
          <w14:ligatures w14:val="standardContextual"/>
        </w:rPr>
      </w:pPr>
      <w:hyperlink w:anchor="_Toc232715088" w:history="1">
        <w:r w:rsidRPr="0002202B">
          <w:rPr>
            <w:rStyle w:val="ad"/>
            <w:noProof/>
          </w:rPr>
          <w:t>Таблица 5 - Прогнозные индексы: потребительских цен и индексы дефляторы на продукцию производителей, принятых для расчетов долгосрочных ценовых последствий, %</w:t>
        </w:r>
        <w:r>
          <w:rPr>
            <w:noProof/>
            <w:webHidden/>
          </w:rPr>
          <w:tab/>
        </w:r>
        <w:r>
          <w:rPr>
            <w:noProof/>
            <w:webHidden/>
          </w:rPr>
          <w:fldChar w:fldCharType="begin"/>
        </w:r>
        <w:r>
          <w:rPr>
            <w:noProof/>
            <w:webHidden/>
          </w:rPr>
          <w:instrText xml:space="preserve"> PAGEREF _Toc232715088 \h </w:instrText>
        </w:r>
        <w:r>
          <w:rPr>
            <w:noProof/>
            <w:webHidden/>
          </w:rPr>
        </w:r>
        <w:r>
          <w:rPr>
            <w:noProof/>
            <w:webHidden/>
          </w:rPr>
          <w:fldChar w:fldCharType="separate"/>
        </w:r>
        <w:r>
          <w:rPr>
            <w:noProof/>
            <w:webHidden/>
          </w:rPr>
          <w:t>19</w:t>
        </w:r>
        <w:r>
          <w:rPr>
            <w:noProof/>
            <w:webHidden/>
          </w:rPr>
          <w:fldChar w:fldCharType="end"/>
        </w:r>
      </w:hyperlink>
    </w:p>
    <w:p w14:paraId="0BB0A176" w14:textId="4AE38A17" w:rsidR="004A4952" w:rsidRPr="00AE45DA" w:rsidRDefault="00602C82" w:rsidP="005940A3">
      <w:pPr>
        <w:pStyle w:val="aff9"/>
        <w:tabs>
          <w:tab w:val="right" w:leader="dot" w:pos="9627"/>
        </w:tabs>
        <w:jc w:val="both"/>
      </w:pPr>
      <w:r w:rsidRPr="00813E36">
        <w:rPr>
          <w:rStyle w:val="ad"/>
          <w:noProof/>
          <w:color w:val="auto"/>
        </w:rPr>
        <w:fldChar w:fldCharType="end"/>
      </w:r>
      <w:bookmarkStart w:id="8" w:name="_Toc499035304"/>
      <w:bookmarkStart w:id="9" w:name="_Toc502047925"/>
    </w:p>
    <w:bookmarkEnd w:id="8"/>
    <w:bookmarkEnd w:id="9"/>
    <w:p w14:paraId="0F3358BB" w14:textId="0DF4F4F1" w:rsidR="00A23D1D" w:rsidRPr="00AE45DA" w:rsidRDefault="00A23D1D" w:rsidP="003216C9"/>
    <w:p w14:paraId="09656F30" w14:textId="1367294E" w:rsidR="00FD1655" w:rsidRPr="00AE45DA" w:rsidRDefault="00FD1655" w:rsidP="003216C9"/>
    <w:p w14:paraId="77A856E5" w14:textId="101A8CED" w:rsidR="00FD1655" w:rsidRPr="00AE45DA" w:rsidRDefault="00FD1655" w:rsidP="003216C9"/>
    <w:p w14:paraId="401BFDF3" w14:textId="2FAAE322" w:rsidR="00A23D1D" w:rsidRPr="00AE45DA" w:rsidRDefault="00CC3CBD" w:rsidP="003216C9">
      <w:r w:rsidRPr="00AE45DA">
        <w:br/>
      </w:r>
      <w:r w:rsidRPr="00AE45DA">
        <w:br/>
      </w:r>
    </w:p>
    <w:p w14:paraId="49D86033" w14:textId="0CEF5DFF" w:rsidR="00CC3CBD" w:rsidRPr="00AE45DA" w:rsidRDefault="00CC3CBD" w:rsidP="003216C9"/>
    <w:p w14:paraId="55F5AE77" w14:textId="4D32F93A" w:rsidR="00CC3CBD" w:rsidRPr="00AE45DA" w:rsidRDefault="00CC3CBD" w:rsidP="003216C9"/>
    <w:p w14:paraId="378FF26C" w14:textId="2853F699" w:rsidR="00CC3CBD" w:rsidRPr="00AE45DA" w:rsidRDefault="00CC3CBD" w:rsidP="003216C9"/>
    <w:p w14:paraId="38280B7F" w14:textId="734DDEA6" w:rsidR="00CC3CBD" w:rsidRPr="00AE45DA" w:rsidRDefault="00CC3CBD" w:rsidP="003216C9"/>
    <w:p w14:paraId="0D638C81" w14:textId="3F11F0A1" w:rsidR="00CC3CBD" w:rsidRPr="00AE45DA" w:rsidRDefault="00CC3CBD" w:rsidP="003216C9"/>
    <w:p w14:paraId="2E491A12" w14:textId="4579E640" w:rsidR="00CC3CBD" w:rsidRPr="00AE45DA" w:rsidRDefault="00CC3CBD" w:rsidP="003216C9"/>
    <w:p w14:paraId="70830A8D" w14:textId="6E38B33D" w:rsidR="00CC3CBD" w:rsidRPr="00AE45DA" w:rsidRDefault="00CC3CBD" w:rsidP="003216C9"/>
    <w:p w14:paraId="10411A48" w14:textId="2C99FE05" w:rsidR="00CC3CBD" w:rsidRPr="00AE45DA" w:rsidRDefault="00CC3CBD" w:rsidP="003216C9"/>
    <w:p w14:paraId="2AB2D2B2" w14:textId="2949B814" w:rsidR="00CC3CBD" w:rsidRPr="00AE45DA" w:rsidRDefault="00CC3CBD" w:rsidP="003216C9"/>
    <w:p w14:paraId="0C27A0B3" w14:textId="674CA6CD" w:rsidR="00CC3CBD" w:rsidRPr="00AE45DA" w:rsidRDefault="00CC3CBD" w:rsidP="003216C9"/>
    <w:p w14:paraId="02A7F406" w14:textId="00492CBA" w:rsidR="00CC3CBD" w:rsidRPr="00AE45DA" w:rsidRDefault="00CC3CBD" w:rsidP="003216C9"/>
    <w:p w14:paraId="124584F0" w14:textId="1009997E" w:rsidR="00CC3CBD" w:rsidRPr="00AE45DA" w:rsidRDefault="00CC3CBD" w:rsidP="003216C9"/>
    <w:p w14:paraId="5B5223BB" w14:textId="7931962C" w:rsidR="00CC3CBD" w:rsidRPr="00AE45DA" w:rsidRDefault="00CC3CBD" w:rsidP="003216C9"/>
    <w:p w14:paraId="7E5AFCA2" w14:textId="039ACD5D" w:rsidR="00CC3CBD" w:rsidRPr="00AE45DA" w:rsidRDefault="00CC3CBD" w:rsidP="003216C9"/>
    <w:p w14:paraId="64C51BA9" w14:textId="78C3090B" w:rsidR="00CC3CBD" w:rsidRPr="00AE45DA" w:rsidRDefault="00CC3CBD" w:rsidP="003216C9"/>
    <w:p w14:paraId="6D3EE55A" w14:textId="20F19F5D" w:rsidR="00CC3CBD" w:rsidRPr="00AE45DA" w:rsidRDefault="00CC3CBD" w:rsidP="003216C9"/>
    <w:p w14:paraId="707B7B63" w14:textId="4C39858B" w:rsidR="00CC3CBD" w:rsidRPr="00AE45DA" w:rsidRDefault="00CC3CBD" w:rsidP="003216C9"/>
    <w:p w14:paraId="55C4F3A5" w14:textId="7FC3EC16" w:rsidR="00CC3CBD" w:rsidRPr="00AE45DA" w:rsidRDefault="00CC3CBD" w:rsidP="003216C9"/>
    <w:p w14:paraId="1A44FE75" w14:textId="63E288B9" w:rsidR="00CC3CBD" w:rsidRPr="00AE45DA" w:rsidRDefault="00CC3CBD" w:rsidP="003216C9"/>
    <w:p w14:paraId="04A40038" w14:textId="22A9241C" w:rsidR="00CC3CBD" w:rsidRPr="00AE45DA" w:rsidRDefault="00CC3CBD" w:rsidP="003216C9"/>
    <w:p w14:paraId="4DDB0FC0" w14:textId="67F820D3" w:rsidR="00CC3CBD" w:rsidRPr="00AE45DA" w:rsidRDefault="00CC3CBD" w:rsidP="003216C9"/>
    <w:p w14:paraId="351023F5" w14:textId="05A41714" w:rsidR="00CC3CBD" w:rsidRPr="00AE45DA" w:rsidRDefault="00CC3CBD" w:rsidP="003216C9">
      <w:r w:rsidRPr="00AE45DA">
        <w:br/>
      </w:r>
    </w:p>
    <w:p w14:paraId="03161517" w14:textId="0133B707" w:rsidR="00CC3CBD" w:rsidRPr="00AE45DA" w:rsidRDefault="00CC3CBD" w:rsidP="003216C9"/>
    <w:p w14:paraId="38012657" w14:textId="1F28BB2F" w:rsidR="00CC3CBD" w:rsidRPr="00AE45DA" w:rsidRDefault="00CC3CBD" w:rsidP="003216C9"/>
    <w:p w14:paraId="78A1A9CD" w14:textId="6CFC125C" w:rsidR="00CC3CBD" w:rsidRPr="00AE45DA" w:rsidRDefault="00CC3CBD" w:rsidP="003216C9"/>
    <w:p w14:paraId="1D593B0D" w14:textId="033B1D4B" w:rsidR="00CC3CBD" w:rsidRPr="00AE45DA" w:rsidRDefault="00CC3CBD" w:rsidP="003216C9"/>
    <w:p w14:paraId="0DDF893C" w14:textId="53A0851C" w:rsidR="00CC3CBD" w:rsidRPr="00AE45DA" w:rsidRDefault="00CC3CBD" w:rsidP="003216C9"/>
    <w:p w14:paraId="501F6A7F" w14:textId="6045767B" w:rsidR="00CC3CBD" w:rsidRPr="00AE45DA" w:rsidRDefault="00CC3CBD" w:rsidP="003216C9"/>
    <w:p w14:paraId="63DF3F8C" w14:textId="0695C929" w:rsidR="00CC3CBD" w:rsidRPr="00AE45DA" w:rsidRDefault="00CC3CBD" w:rsidP="003216C9"/>
    <w:p w14:paraId="5A245F06" w14:textId="77777777" w:rsidR="00CF4FBD" w:rsidRDefault="00CF4FBD" w:rsidP="00854898">
      <w:pPr>
        <w:pStyle w:val="1"/>
        <w:numPr>
          <w:ilvl w:val="0"/>
          <w:numId w:val="0"/>
        </w:numPr>
        <w:jc w:val="both"/>
        <w:rPr>
          <w:rFonts w:cs="Arial"/>
          <w:kern w:val="28"/>
        </w:rPr>
        <w:sectPr w:rsidR="00CF4FBD" w:rsidSect="005A799B">
          <w:pgSz w:w="11907" w:h="16840" w:code="9"/>
          <w:pgMar w:top="1134" w:right="851" w:bottom="1134" w:left="1701" w:header="170" w:footer="431" w:gutter="0"/>
          <w:pgBorders w:offsetFrom="page">
            <w:top w:val="single" w:sz="8" w:space="24" w:color="auto"/>
            <w:left w:val="single" w:sz="8" w:space="24" w:color="auto"/>
            <w:bottom w:val="single" w:sz="8" w:space="24" w:color="auto"/>
            <w:right w:val="single" w:sz="8" w:space="24" w:color="auto"/>
          </w:pgBorders>
          <w:cols w:space="708"/>
          <w:docGrid w:linePitch="360"/>
        </w:sectPr>
      </w:pPr>
      <w:bookmarkStart w:id="10" w:name="_Toc214962510"/>
    </w:p>
    <w:p w14:paraId="795109DE" w14:textId="3FFDE88F" w:rsidR="006E3BD5" w:rsidRPr="00AE45DA" w:rsidRDefault="007A0EDC" w:rsidP="00854898">
      <w:pPr>
        <w:pStyle w:val="1"/>
        <w:numPr>
          <w:ilvl w:val="0"/>
          <w:numId w:val="0"/>
        </w:numPr>
        <w:jc w:val="both"/>
        <w:rPr>
          <w:rFonts w:cs="Arial"/>
          <w:kern w:val="28"/>
        </w:rPr>
      </w:pPr>
      <w:r w:rsidRPr="00AE45DA">
        <w:rPr>
          <w:rFonts w:cs="Arial"/>
          <w:kern w:val="28"/>
        </w:rPr>
        <w:lastRenderedPageBreak/>
        <w:t>1</w:t>
      </w:r>
      <w:r w:rsidR="00921F93" w:rsidRPr="00AE45DA">
        <w:rPr>
          <w:rFonts w:cs="Arial"/>
          <w:kern w:val="28"/>
        </w:rPr>
        <w:t>2</w:t>
      </w:r>
      <w:r w:rsidRPr="00AE45DA">
        <w:rPr>
          <w:rFonts w:cs="Arial"/>
          <w:kern w:val="28"/>
        </w:rPr>
        <w:t>.1</w:t>
      </w:r>
      <w:r w:rsidR="00921F93" w:rsidRPr="00AE45DA">
        <w:rPr>
          <w:rFonts w:cs="Arial"/>
          <w:kern w:val="28"/>
        </w:rPr>
        <w:t xml:space="preserve">. Оценка </w:t>
      </w:r>
      <w:r w:rsidR="003C6523" w:rsidRPr="00AE45DA">
        <w:rPr>
          <w:rFonts w:cs="Arial"/>
          <w:kern w:val="28"/>
        </w:rPr>
        <w:t>финансовых потребностей для осуществления строительства,</w:t>
      </w:r>
      <w:r w:rsidR="007D7E5E" w:rsidRPr="00AE45DA">
        <w:rPr>
          <w:rFonts w:cs="Arial"/>
          <w:kern w:val="28"/>
        </w:rPr>
        <w:t xml:space="preserve"> </w:t>
      </w:r>
      <w:r w:rsidR="003C6523" w:rsidRPr="00AE45DA">
        <w:rPr>
          <w:rFonts w:cs="Arial"/>
          <w:kern w:val="28"/>
        </w:rPr>
        <w:t>реконструкции и технического перевооружения</w:t>
      </w:r>
      <w:r w:rsidR="00561E62" w:rsidRPr="00AE45DA">
        <w:rPr>
          <w:rFonts w:cs="Arial"/>
          <w:kern w:val="28"/>
        </w:rPr>
        <w:t xml:space="preserve"> и (или) модернизации</w:t>
      </w:r>
      <w:r w:rsidR="003C6523" w:rsidRPr="00AE45DA">
        <w:rPr>
          <w:rFonts w:cs="Arial"/>
          <w:kern w:val="28"/>
        </w:rPr>
        <w:t xml:space="preserve"> </w:t>
      </w:r>
      <w:r w:rsidR="00561E62" w:rsidRPr="00AE45DA">
        <w:t>источников тепловой энергии и тепловых сетей</w:t>
      </w:r>
      <w:bookmarkEnd w:id="10"/>
    </w:p>
    <w:p w14:paraId="7AE6A5AE" w14:textId="4F9B26DB" w:rsidR="00B06AE8" w:rsidRPr="00AE45DA" w:rsidRDefault="003C6523" w:rsidP="00921F93">
      <w:pPr>
        <w:pStyle w:val="a7"/>
        <w:spacing w:line="240" w:lineRule="auto"/>
      </w:pPr>
      <w:r w:rsidRPr="00AE45DA">
        <w:t xml:space="preserve">Оценка финансовых потребностей для осуществления строительства, реконструкции и технического перевооружения систем теплоснабжения проведена в рамках актуализированного варианта развития систем теплоснабжения, указанного в документе «Обосновывающие материалы к схеме теплоснабжения </w:t>
      </w:r>
      <w:r w:rsidR="00D346DB" w:rsidRPr="00D346DB">
        <w:t>Переславль-Залесского муниципального округа Ярославской области</w:t>
      </w:r>
      <w:r w:rsidR="00D346DB">
        <w:t xml:space="preserve"> </w:t>
      </w:r>
      <w:r w:rsidRPr="00AE45DA">
        <w:t>на период до 20</w:t>
      </w:r>
      <w:r w:rsidR="00F17016" w:rsidRPr="00AE45DA">
        <w:t>40</w:t>
      </w:r>
      <w:r w:rsidR="00C614C6">
        <w:t xml:space="preserve"> </w:t>
      </w:r>
      <w:r w:rsidRPr="00AE45DA">
        <w:t>года. Глава 5. Мастер-план развития систем теплоснабжения».</w:t>
      </w:r>
      <w:bookmarkStart w:id="11" w:name="_Toc57226602"/>
      <w:bookmarkStart w:id="12" w:name="_Toc57292229"/>
      <w:bookmarkStart w:id="13" w:name="_Toc57294389"/>
      <w:bookmarkEnd w:id="11"/>
      <w:bookmarkEnd w:id="12"/>
      <w:bookmarkEnd w:id="13"/>
    </w:p>
    <w:p w14:paraId="24421141" w14:textId="77777777" w:rsidR="007A0EDC" w:rsidRPr="00AE45DA" w:rsidRDefault="007A0EDC" w:rsidP="007A0EDC">
      <w:pPr>
        <w:pStyle w:val="a7"/>
        <w:spacing w:line="240" w:lineRule="auto"/>
      </w:pPr>
      <w:r w:rsidRPr="00AE45DA">
        <w:t>В расчётах объёмов капитальных вложений в модернизацию объектов централизованных систем теплоснабжения учтены:</w:t>
      </w:r>
    </w:p>
    <w:p w14:paraId="159CB9BE" w14:textId="7C332E72" w:rsidR="007A0EDC" w:rsidRPr="00AE45DA" w:rsidRDefault="007A0EDC" w:rsidP="00C614C6">
      <w:pPr>
        <w:pStyle w:val="a7"/>
        <w:numPr>
          <w:ilvl w:val="0"/>
          <w:numId w:val="20"/>
        </w:numPr>
        <w:spacing w:after="0" w:line="240" w:lineRule="auto"/>
        <w:ind w:hanging="437"/>
      </w:pPr>
      <w:r w:rsidRPr="00AE45DA">
        <w:t>стоимость доставки;</w:t>
      </w:r>
    </w:p>
    <w:p w14:paraId="388E5A4F" w14:textId="740E73A4" w:rsidR="007A0EDC" w:rsidRPr="00AE45DA" w:rsidRDefault="007A0EDC" w:rsidP="00C614C6">
      <w:pPr>
        <w:pStyle w:val="a7"/>
        <w:numPr>
          <w:ilvl w:val="0"/>
          <w:numId w:val="20"/>
        </w:numPr>
        <w:spacing w:after="0" w:line="240" w:lineRule="auto"/>
        <w:ind w:hanging="437"/>
      </w:pPr>
      <w:r w:rsidRPr="00AE45DA">
        <w:t>стоимость строительно-монтажных работ (СМР);</w:t>
      </w:r>
    </w:p>
    <w:p w14:paraId="482B4996" w14:textId="69773E75" w:rsidR="007A0EDC" w:rsidRPr="00AE45DA" w:rsidRDefault="007A0EDC" w:rsidP="00C614C6">
      <w:pPr>
        <w:pStyle w:val="a7"/>
        <w:numPr>
          <w:ilvl w:val="0"/>
          <w:numId w:val="20"/>
        </w:numPr>
        <w:spacing w:after="0" w:line="240" w:lineRule="auto"/>
        <w:ind w:hanging="437"/>
      </w:pPr>
      <w:r w:rsidRPr="00AE45DA">
        <w:t xml:space="preserve">стоимость работ по </w:t>
      </w:r>
      <w:proofErr w:type="gramStart"/>
      <w:r w:rsidRPr="00AE45DA">
        <w:t>шеф-монтажу</w:t>
      </w:r>
      <w:proofErr w:type="gramEnd"/>
      <w:r w:rsidRPr="00AE45DA">
        <w:t>;</w:t>
      </w:r>
    </w:p>
    <w:p w14:paraId="3FB2E4DF" w14:textId="1EA3ED4A" w:rsidR="007A0EDC" w:rsidRPr="00AE45DA" w:rsidRDefault="007A0EDC" w:rsidP="00C614C6">
      <w:pPr>
        <w:pStyle w:val="a7"/>
        <w:numPr>
          <w:ilvl w:val="0"/>
          <w:numId w:val="20"/>
        </w:numPr>
        <w:spacing w:after="0" w:line="240" w:lineRule="auto"/>
        <w:ind w:hanging="437"/>
      </w:pPr>
      <w:r w:rsidRPr="00AE45DA">
        <w:t>стоимость пуско-наладочных работ (ПНР).</w:t>
      </w:r>
    </w:p>
    <w:p w14:paraId="4D030FA2" w14:textId="647927DC" w:rsidR="007A0EDC" w:rsidRPr="00AE45DA" w:rsidRDefault="007A0EDC" w:rsidP="007A0EDC">
      <w:pPr>
        <w:pStyle w:val="a7"/>
        <w:spacing w:line="240" w:lineRule="auto"/>
      </w:pPr>
      <w:r w:rsidRPr="00AE45DA">
        <w:t xml:space="preserve">В связи с отсутствием точной информации по годам ввода и реконструкции существующих тепловых сетей, расчет инвестиций произведен по максимальному объему и будет уточняться при следующих </w:t>
      </w:r>
      <w:r w:rsidR="00C22F36" w:rsidRPr="00AE45DA">
        <w:t>разработка</w:t>
      </w:r>
      <w:r w:rsidRPr="00AE45DA">
        <w:t>х схемы теплоснабжения после проведения детального технического обследования.</w:t>
      </w:r>
    </w:p>
    <w:p w14:paraId="097BA4C7" w14:textId="492C52A9" w:rsidR="007A0EDC" w:rsidRPr="00AE45DA" w:rsidRDefault="007A0EDC" w:rsidP="007A0EDC">
      <w:pPr>
        <w:pStyle w:val="a7"/>
        <w:spacing w:line="240" w:lineRule="auto"/>
      </w:pPr>
      <w:r w:rsidRPr="00AE45DA">
        <w:t xml:space="preserve">Для расчета инвестиций на каждый год применяются базовые индексы-дефляторы — «инвестиции в основной капитал», представленные в таблице </w:t>
      </w:r>
      <w:r w:rsidRPr="00AE45DA">
        <w:fldChar w:fldCharType="begin"/>
      </w:r>
      <w:r w:rsidRPr="00AE45DA">
        <w:instrText xml:space="preserve"> REF т_140_дефляторы \h  \* MERGEFORMAT </w:instrText>
      </w:r>
      <w:r w:rsidRPr="00AE45DA">
        <w:fldChar w:fldCharType="separate"/>
      </w:r>
      <w:r w:rsidR="001E7C9C" w:rsidRPr="001E7C9C">
        <w:t>1</w:t>
      </w:r>
      <w:r w:rsidRPr="00AE45DA">
        <w:fldChar w:fldCharType="end"/>
      </w:r>
      <w:r w:rsidRPr="00AE45DA">
        <w:t>, согласно данным Министерства экономического развития Российской Федерации.</w:t>
      </w:r>
    </w:p>
    <w:p w14:paraId="2665C1E6" w14:textId="77777777" w:rsidR="005A799B" w:rsidRDefault="005A799B" w:rsidP="007A0EDC">
      <w:pPr>
        <w:pStyle w:val="a7"/>
        <w:spacing w:line="240" w:lineRule="auto"/>
        <w:sectPr w:rsidR="005A799B" w:rsidSect="005A799B">
          <w:pgSz w:w="11907" w:h="16840" w:code="9"/>
          <w:pgMar w:top="1134" w:right="851" w:bottom="1134" w:left="1701" w:header="170" w:footer="431"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676D217C" w14:textId="3FCBE3A3" w:rsidR="007A0EDC" w:rsidRPr="00AE45DA" w:rsidRDefault="007A0EDC" w:rsidP="007A0EDC">
      <w:pPr>
        <w:pStyle w:val="a7"/>
        <w:spacing w:line="240" w:lineRule="auto"/>
      </w:pPr>
      <w:r w:rsidRPr="00AE45DA">
        <w:lastRenderedPageBreak/>
        <w:t>В таблицах</w:t>
      </w:r>
      <w:bookmarkStart w:id="14" w:name="_Hlk492566200"/>
      <w:r w:rsidRPr="00AE45DA">
        <w:t xml:space="preserve"> </w:t>
      </w:r>
      <w:r w:rsidR="005A799B">
        <w:t xml:space="preserve">ниже </w:t>
      </w:r>
      <w:r w:rsidRPr="00AE45DA">
        <w:t>представлена оценка величины необходимых капитальных вложений в строительство и реконструкцию объектов централизованной системы теплоснабжения</w:t>
      </w:r>
      <w:bookmarkEnd w:id="14"/>
      <w:r w:rsidRPr="00AE45DA">
        <w:t>.</w:t>
      </w:r>
    </w:p>
    <w:p w14:paraId="60AA7EEA" w14:textId="61F821DB" w:rsidR="007A0EDC" w:rsidRPr="007F399A" w:rsidRDefault="007A0EDC" w:rsidP="007F399A">
      <w:pPr>
        <w:pStyle w:val="1f5"/>
        <w:spacing w:before="120"/>
        <w:rPr>
          <w:rFonts w:ascii="Times New Roman" w:hAnsi="Times New Roman"/>
          <w:color w:val="auto"/>
          <w:sz w:val="22"/>
          <w:szCs w:val="22"/>
        </w:rPr>
      </w:pPr>
      <w:bookmarkStart w:id="15" w:name="_Toc9448002"/>
      <w:bookmarkStart w:id="16" w:name="_Toc232715085"/>
      <w:r w:rsidRPr="007F399A">
        <w:rPr>
          <w:rFonts w:ascii="Times New Roman" w:hAnsi="Times New Roman"/>
          <w:color w:val="auto"/>
          <w:sz w:val="22"/>
          <w:szCs w:val="22"/>
        </w:rPr>
        <w:t xml:space="preserve">Таблица </w:t>
      </w:r>
      <w:bookmarkStart w:id="17" w:name="т_140_дефляторы"/>
      <w:r w:rsidRPr="007F399A">
        <w:rPr>
          <w:rFonts w:ascii="Times New Roman" w:hAnsi="Times New Roman"/>
          <w:color w:val="auto"/>
          <w:sz w:val="22"/>
          <w:szCs w:val="22"/>
        </w:rPr>
        <w:fldChar w:fldCharType="begin"/>
      </w:r>
      <w:r w:rsidRPr="007F399A">
        <w:rPr>
          <w:rFonts w:ascii="Times New Roman" w:hAnsi="Times New Roman"/>
          <w:color w:val="auto"/>
          <w:sz w:val="22"/>
          <w:szCs w:val="22"/>
        </w:rPr>
        <w:instrText xml:space="preserve"> SEQ Таблица \* ARABIC </w:instrText>
      </w:r>
      <w:r w:rsidRPr="007F399A">
        <w:rPr>
          <w:rFonts w:ascii="Times New Roman" w:hAnsi="Times New Roman"/>
          <w:color w:val="auto"/>
          <w:sz w:val="22"/>
          <w:szCs w:val="22"/>
        </w:rPr>
        <w:fldChar w:fldCharType="separate"/>
      </w:r>
      <w:r w:rsidR="001E7C9C">
        <w:rPr>
          <w:rFonts w:ascii="Times New Roman" w:hAnsi="Times New Roman"/>
          <w:noProof/>
          <w:color w:val="auto"/>
          <w:sz w:val="22"/>
          <w:szCs w:val="22"/>
        </w:rPr>
        <w:t>1</w:t>
      </w:r>
      <w:r w:rsidRPr="007F399A">
        <w:rPr>
          <w:rFonts w:ascii="Times New Roman" w:hAnsi="Times New Roman"/>
          <w:color w:val="auto"/>
          <w:sz w:val="22"/>
          <w:szCs w:val="22"/>
        </w:rPr>
        <w:fldChar w:fldCharType="end"/>
      </w:r>
      <w:bookmarkEnd w:id="17"/>
      <w:r w:rsidRPr="007F399A">
        <w:rPr>
          <w:rFonts w:ascii="Times New Roman" w:hAnsi="Times New Roman"/>
          <w:color w:val="auto"/>
          <w:sz w:val="22"/>
          <w:szCs w:val="22"/>
        </w:rPr>
        <w:t xml:space="preserve"> - Прогноз базовых индексов-дефляторов до 2040 года</w:t>
      </w:r>
      <w:bookmarkEnd w:id="15"/>
      <w:r w:rsidRPr="007F399A">
        <w:rPr>
          <w:rFonts w:ascii="Times New Roman" w:hAnsi="Times New Roman"/>
          <w:color w:val="auto"/>
          <w:sz w:val="22"/>
          <w:szCs w:val="22"/>
        </w:rPr>
        <w:t xml:space="preserve"> — «инвестиции в основной капитал»</w:t>
      </w:r>
      <w:bookmarkEnd w:id="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157"/>
        <w:gridCol w:w="862"/>
        <w:gridCol w:w="865"/>
        <w:gridCol w:w="865"/>
        <w:gridCol w:w="865"/>
        <w:gridCol w:w="865"/>
        <w:gridCol w:w="865"/>
      </w:tblGrid>
      <w:tr w:rsidR="00AA4781" w:rsidRPr="00C614C6" w14:paraId="3D79AB45" w14:textId="67D1F255" w:rsidTr="00AA4781">
        <w:trPr>
          <w:tblHeader/>
        </w:trPr>
        <w:tc>
          <w:tcPr>
            <w:tcW w:w="2224" w:type="pct"/>
            <w:vAlign w:val="center"/>
            <w:hideMark/>
          </w:tcPr>
          <w:p w14:paraId="07D3D44B" w14:textId="77777777" w:rsidR="00AA4781" w:rsidRPr="00C614C6" w:rsidRDefault="00AA4781" w:rsidP="00AA4781">
            <w:pPr>
              <w:jc w:val="center"/>
              <w:rPr>
                <w:b/>
                <w:bCs/>
                <w:sz w:val="18"/>
                <w:lang w:eastAsia="ja-JP"/>
              </w:rPr>
            </w:pPr>
            <w:r w:rsidRPr="00C614C6">
              <w:rPr>
                <w:rFonts w:eastAsia="Calibri"/>
                <w:b/>
                <w:bCs/>
                <w:sz w:val="18"/>
                <w:lang w:eastAsia="en-US"/>
              </w:rPr>
              <w:t>Год</w:t>
            </w:r>
          </w:p>
        </w:tc>
        <w:tc>
          <w:tcPr>
            <w:tcW w:w="461" w:type="pct"/>
            <w:vAlign w:val="center"/>
            <w:hideMark/>
          </w:tcPr>
          <w:p w14:paraId="23A5A8A6" w14:textId="11FFB004" w:rsidR="00AA4781" w:rsidRPr="00C614C6" w:rsidRDefault="00AA4781" w:rsidP="00AA4781">
            <w:pPr>
              <w:jc w:val="center"/>
              <w:rPr>
                <w:b/>
                <w:bCs/>
                <w:sz w:val="18"/>
                <w:lang w:eastAsia="ja-JP"/>
              </w:rPr>
            </w:pPr>
            <w:r w:rsidRPr="00C614C6">
              <w:rPr>
                <w:rFonts w:eastAsia="Calibri"/>
                <w:b/>
                <w:bCs/>
                <w:sz w:val="18"/>
                <w:lang w:eastAsia="en-US"/>
              </w:rPr>
              <w:t>2026</w:t>
            </w:r>
          </w:p>
        </w:tc>
        <w:tc>
          <w:tcPr>
            <w:tcW w:w="463" w:type="pct"/>
            <w:vAlign w:val="center"/>
            <w:hideMark/>
          </w:tcPr>
          <w:p w14:paraId="2543A67F" w14:textId="209395E6" w:rsidR="00AA4781" w:rsidRPr="00C614C6" w:rsidRDefault="00AA4781" w:rsidP="00AA4781">
            <w:pPr>
              <w:jc w:val="center"/>
              <w:rPr>
                <w:b/>
                <w:bCs/>
                <w:sz w:val="18"/>
                <w:lang w:eastAsia="ja-JP"/>
              </w:rPr>
            </w:pPr>
            <w:r w:rsidRPr="00C614C6">
              <w:rPr>
                <w:rFonts w:eastAsia="Calibri"/>
                <w:b/>
                <w:bCs/>
                <w:sz w:val="18"/>
                <w:lang w:eastAsia="en-US"/>
              </w:rPr>
              <w:t>2027</w:t>
            </w:r>
          </w:p>
        </w:tc>
        <w:tc>
          <w:tcPr>
            <w:tcW w:w="463" w:type="pct"/>
            <w:vAlign w:val="center"/>
          </w:tcPr>
          <w:p w14:paraId="24786D65" w14:textId="344A88D7" w:rsidR="00AA4781" w:rsidRPr="00C614C6" w:rsidRDefault="00AA4781" w:rsidP="00AA4781">
            <w:pPr>
              <w:jc w:val="center"/>
              <w:rPr>
                <w:rFonts w:eastAsia="Calibri"/>
                <w:b/>
                <w:bCs/>
                <w:sz w:val="18"/>
                <w:lang w:eastAsia="en-US"/>
              </w:rPr>
            </w:pPr>
            <w:r w:rsidRPr="00C614C6">
              <w:rPr>
                <w:rFonts w:eastAsia="Calibri"/>
                <w:b/>
                <w:bCs/>
                <w:sz w:val="18"/>
                <w:lang w:eastAsia="en-US"/>
              </w:rPr>
              <w:t>2028</w:t>
            </w:r>
          </w:p>
        </w:tc>
        <w:tc>
          <w:tcPr>
            <w:tcW w:w="463" w:type="pct"/>
            <w:vAlign w:val="center"/>
          </w:tcPr>
          <w:p w14:paraId="5184552B" w14:textId="171AEBD8" w:rsidR="00AA4781" w:rsidRPr="00C614C6" w:rsidRDefault="00AA4781" w:rsidP="00AA4781">
            <w:pPr>
              <w:jc w:val="center"/>
              <w:rPr>
                <w:rFonts w:eastAsia="Calibri"/>
                <w:b/>
                <w:bCs/>
                <w:sz w:val="18"/>
                <w:lang w:eastAsia="en-US"/>
              </w:rPr>
            </w:pPr>
            <w:r>
              <w:rPr>
                <w:rFonts w:eastAsia="Calibri"/>
                <w:b/>
                <w:bCs/>
                <w:sz w:val="18"/>
                <w:lang w:eastAsia="en-US"/>
              </w:rPr>
              <w:t>2029</w:t>
            </w:r>
          </w:p>
        </w:tc>
        <w:tc>
          <w:tcPr>
            <w:tcW w:w="463" w:type="pct"/>
            <w:vAlign w:val="center"/>
          </w:tcPr>
          <w:p w14:paraId="4438498E" w14:textId="61750B3F" w:rsidR="00AA4781" w:rsidRPr="00C614C6" w:rsidRDefault="00AA4781" w:rsidP="00AA4781">
            <w:pPr>
              <w:jc w:val="center"/>
              <w:rPr>
                <w:rFonts w:eastAsia="Calibri"/>
                <w:b/>
                <w:bCs/>
                <w:sz w:val="18"/>
                <w:lang w:eastAsia="en-US"/>
              </w:rPr>
            </w:pPr>
            <w:r>
              <w:rPr>
                <w:rFonts w:eastAsia="Calibri"/>
                <w:b/>
                <w:bCs/>
                <w:sz w:val="18"/>
                <w:lang w:eastAsia="en-US"/>
              </w:rPr>
              <w:t>2030</w:t>
            </w:r>
          </w:p>
        </w:tc>
        <w:tc>
          <w:tcPr>
            <w:tcW w:w="463" w:type="pct"/>
            <w:vAlign w:val="center"/>
            <w:hideMark/>
          </w:tcPr>
          <w:p w14:paraId="2F5726D6" w14:textId="3EB4946A" w:rsidR="00AA4781" w:rsidRPr="00C614C6" w:rsidRDefault="00AA4781" w:rsidP="00AA4781">
            <w:pPr>
              <w:jc w:val="center"/>
              <w:rPr>
                <w:b/>
                <w:bCs/>
                <w:sz w:val="18"/>
                <w:lang w:eastAsia="ja-JP"/>
              </w:rPr>
            </w:pPr>
            <w:r w:rsidRPr="00C614C6">
              <w:rPr>
                <w:rFonts w:eastAsia="Calibri"/>
                <w:b/>
                <w:bCs/>
                <w:sz w:val="18"/>
                <w:lang w:eastAsia="en-US"/>
              </w:rPr>
              <w:t>20</w:t>
            </w:r>
            <w:r>
              <w:rPr>
                <w:rFonts w:eastAsia="Calibri"/>
                <w:b/>
                <w:bCs/>
                <w:sz w:val="18"/>
                <w:lang w:eastAsia="en-US"/>
              </w:rPr>
              <w:t>31</w:t>
            </w:r>
            <w:r w:rsidRPr="00C614C6">
              <w:rPr>
                <w:rFonts w:eastAsia="Calibri"/>
                <w:b/>
                <w:bCs/>
                <w:sz w:val="18"/>
                <w:lang w:eastAsia="en-US"/>
              </w:rPr>
              <w:t>-2040</w:t>
            </w:r>
          </w:p>
        </w:tc>
      </w:tr>
      <w:tr w:rsidR="00C614C6" w:rsidRPr="00C614C6" w14:paraId="04143BCF" w14:textId="51B19F15" w:rsidTr="00AA4781">
        <w:tc>
          <w:tcPr>
            <w:tcW w:w="2224" w:type="pct"/>
            <w:vAlign w:val="center"/>
            <w:hideMark/>
          </w:tcPr>
          <w:p w14:paraId="7FAC5380" w14:textId="77777777" w:rsidR="00C614C6" w:rsidRPr="00C614C6" w:rsidRDefault="00C614C6" w:rsidP="00C614C6">
            <w:pPr>
              <w:jc w:val="center"/>
              <w:rPr>
                <w:sz w:val="18"/>
                <w:lang w:eastAsia="ja-JP"/>
              </w:rPr>
            </w:pPr>
            <w:r w:rsidRPr="00C614C6">
              <w:rPr>
                <w:rFonts w:eastAsia="Calibri"/>
                <w:sz w:val="18"/>
                <w:lang w:eastAsia="en-US"/>
              </w:rPr>
              <w:t>Индекс-дефлятор</w:t>
            </w:r>
          </w:p>
        </w:tc>
        <w:tc>
          <w:tcPr>
            <w:tcW w:w="461" w:type="pct"/>
            <w:vAlign w:val="center"/>
            <w:hideMark/>
          </w:tcPr>
          <w:p w14:paraId="6C057AB3" w14:textId="77777777" w:rsidR="00C614C6" w:rsidRPr="00C614C6" w:rsidRDefault="00C614C6" w:rsidP="00C614C6">
            <w:pPr>
              <w:jc w:val="center"/>
              <w:rPr>
                <w:sz w:val="18"/>
              </w:rPr>
            </w:pPr>
            <w:r w:rsidRPr="00C614C6">
              <w:rPr>
                <w:sz w:val="18"/>
              </w:rPr>
              <w:t xml:space="preserve">105,3 </w:t>
            </w:r>
          </w:p>
        </w:tc>
        <w:tc>
          <w:tcPr>
            <w:tcW w:w="463" w:type="pct"/>
            <w:vAlign w:val="center"/>
            <w:hideMark/>
          </w:tcPr>
          <w:p w14:paraId="29410C0E" w14:textId="77777777" w:rsidR="00C614C6" w:rsidRPr="00C614C6" w:rsidRDefault="00C614C6" w:rsidP="00C614C6">
            <w:pPr>
              <w:jc w:val="center"/>
              <w:rPr>
                <w:sz w:val="18"/>
              </w:rPr>
            </w:pPr>
            <w:r w:rsidRPr="00C614C6">
              <w:rPr>
                <w:sz w:val="18"/>
              </w:rPr>
              <w:t xml:space="preserve">104,8 </w:t>
            </w:r>
          </w:p>
        </w:tc>
        <w:tc>
          <w:tcPr>
            <w:tcW w:w="463" w:type="pct"/>
            <w:vAlign w:val="center"/>
          </w:tcPr>
          <w:p w14:paraId="75A9C2E4" w14:textId="71E18E8C" w:rsidR="00C614C6" w:rsidRPr="00C614C6" w:rsidRDefault="00C614C6" w:rsidP="00C614C6">
            <w:pPr>
              <w:jc w:val="center"/>
              <w:rPr>
                <w:sz w:val="18"/>
              </w:rPr>
            </w:pPr>
            <w:r w:rsidRPr="00C614C6">
              <w:rPr>
                <w:sz w:val="18"/>
              </w:rPr>
              <w:t xml:space="preserve">104,6 </w:t>
            </w:r>
          </w:p>
        </w:tc>
        <w:tc>
          <w:tcPr>
            <w:tcW w:w="463" w:type="pct"/>
            <w:vAlign w:val="center"/>
          </w:tcPr>
          <w:p w14:paraId="6EF5A500" w14:textId="3B097A68" w:rsidR="00C614C6" w:rsidRPr="00C614C6" w:rsidRDefault="00C614C6" w:rsidP="00C614C6">
            <w:pPr>
              <w:jc w:val="center"/>
              <w:rPr>
                <w:sz w:val="18"/>
              </w:rPr>
            </w:pPr>
            <w:r w:rsidRPr="00C614C6">
              <w:rPr>
                <w:sz w:val="18"/>
              </w:rPr>
              <w:t xml:space="preserve">104,6 </w:t>
            </w:r>
          </w:p>
        </w:tc>
        <w:tc>
          <w:tcPr>
            <w:tcW w:w="463" w:type="pct"/>
            <w:vAlign w:val="center"/>
          </w:tcPr>
          <w:p w14:paraId="1E3181BE" w14:textId="5CC43A18" w:rsidR="00C614C6" w:rsidRPr="00C614C6" w:rsidRDefault="00C614C6" w:rsidP="00C614C6">
            <w:pPr>
              <w:jc w:val="center"/>
              <w:rPr>
                <w:sz w:val="18"/>
              </w:rPr>
            </w:pPr>
            <w:r w:rsidRPr="00C614C6">
              <w:rPr>
                <w:sz w:val="18"/>
              </w:rPr>
              <w:t xml:space="preserve">104,6 </w:t>
            </w:r>
          </w:p>
        </w:tc>
        <w:tc>
          <w:tcPr>
            <w:tcW w:w="463" w:type="pct"/>
            <w:vAlign w:val="center"/>
            <w:hideMark/>
          </w:tcPr>
          <w:p w14:paraId="3F7845A2" w14:textId="3E6AB1BD" w:rsidR="00C614C6" w:rsidRPr="00C614C6" w:rsidRDefault="00C614C6" w:rsidP="00C614C6">
            <w:pPr>
              <w:jc w:val="center"/>
              <w:rPr>
                <w:sz w:val="18"/>
              </w:rPr>
            </w:pPr>
            <w:r w:rsidRPr="00C614C6">
              <w:rPr>
                <w:sz w:val="18"/>
              </w:rPr>
              <w:t xml:space="preserve">104,6 </w:t>
            </w:r>
          </w:p>
        </w:tc>
      </w:tr>
    </w:tbl>
    <w:p w14:paraId="50D706A0" w14:textId="6425FAD8" w:rsidR="00B272A3" w:rsidRPr="00AE45DA" w:rsidRDefault="00B272A3" w:rsidP="00B272A3"/>
    <w:p w14:paraId="325109FC" w14:textId="19BCE2EC" w:rsidR="00B272A3" w:rsidRPr="00AE45DA" w:rsidRDefault="00B272A3" w:rsidP="004E7D6D">
      <w:pPr>
        <w:pStyle w:val="a7"/>
        <w:spacing w:after="0" w:line="240" w:lineRule="auto"/>
        <w:sectPr w:rsidR="00B272A3" w:rsidRPr="00AE45DA" w:rsidSect="005A799B">
          <w:headerReference w:type="default" r:id="rId11"/>
          <w:pgSz w:w="11906" w:h="16838" w:code="9"/>
          <w:pgMar w:top="1134" w:right="851" w:bottom="1134" w:left="1701" w:header="170" w:footer="263"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6194A783" w14:textId="30C52A72" w:rsidR="00C65C83" w:rsidRPr="007F399A" w:rsidRDefault="007A0EDC" w:rsidP="007F399A">
      <w:pPr>
        <w:pStyle w:val="1f5"/>
        <w:spacing w:before="120"/>
        <w:rPr>
          <w:rFonts w:ascii="Times New Roman" w:hAnsi="Times New Roman"/>
          <w:color w:val="auto"/>
          <w:sz w:val="22"/>
          <w:szCs w:val="22"/>
        </w:rPr>
      </w:pPr>
      <w:bookmarkStart w:id="18" w:name="_Ref152574398"/>
      <w:bookmarkStart w:id="19" w:name="_Toc232715086"/>
      <w:r w:rsidRPr="007F399A">
        <w:rPr>
          <w:rFonts w:ascii="Times New Roman" w:hAnsi="Times New Roman"/>
          <w:color w:val="auto"/>
          <w:sz w:val="22"/>
          <w:szCs w:val="22"/>
        </w:rPr>
        <w:lastRenderedPageBreak/>
        <w:t xml:space="preserve">Таблица </w:t>
      </w:r>
      <w:r w:rsidR="00576676" w:rsidRPr="007F399A">
        <w:rPr>
          <w:rFonts w:ascii="Times New Roman" w:hAnsi="Times New Roman"/>
          <w:color w:val="auto"/>
          <w:sz w:val="22"/>
          <w:szCs w:val="22"/>
        </w:rPr>
        <w:fldChar w:fldCharType="begin"/>
      </w:r>
      <w:r w:rsidR="00576676" w:rsidRPr="007F399A">
        <w:rPr>
          <w:rFonts w:ascii="Times New Roman" w:hAnsi="Times New Roman"/>
          <w:color w:val="auto"/>
          <w:sz w:val="22"/>
          <w:szCs w:val="22"/>
        </w:rPr>
        <w:instrText xml:space="preserve"> SEQ Таблица \* ARABIC </w:instrText>
      </w:r>
      <w:r w:rsidR="00576676" w:rsidRPr="007F399A">
        <w:rPr>
          <w:rFonts w:ascii="Times New Roman" w:hAnsi="Times New Roman"/>
          <w:color w:val="auto"/>
          <w:sz w:val="22"/>
          <w:szCs w:val="22"/>
        </w:rPr>
        <w:fldChar w:fldCharType="separate"/>
      </w:r>
      <w:r w:rsidR="001E7C9C">
        <w:rPr>
          <w:rFonts w:ascii="Times New Roman" w:hAnsi="Times New Roman"/>
          <w:noProof/>
          <w:color w:val="auto"/>
          <w:sz w:val="22"/>
          <w:szCs w:val="22"/>
        </w:rPr>
        <w:t>2</w:t>
      </w:r>
      <w:r w:rsidR="00576676" w:rsidRPr="007F399A">
        <w:rPr>
          <w:rFonts w:ascii="Times New Roman" w:hAnsi="Times New Roman"/>
          <w:color w:val="auto"/>
          <w:sz w:val="22"/>
          <w:szCs w:val="22"/>
        </w:rPr>
        <w:fldChar w:fldCharType="end"/>
      </w:r>
      <w:bookmarkEnd w:id="18"/>
      <w:r w:rsidRPr="007F399A">
        <w:rPr>
          <w:rFonts w:ascii="Times New Roman" w:hAnsi="Times New Roman"/>
          <w:color w:val="auto"/>
          <w:sz w:val="22"/>
          <w:szCs w:val="22"/>
        </w:rPr>
        <w:t xml:space="preserve"> - Оценка величины необходимых капитальных вложений в строительство и реконструкцию объектов централизованной системы теплоснабжения ООО «ГКС», тыс. </w:t>
      </w:r>
      <w:proofErr w:type="spellStart"/>
      <w:r w:rsidRPr="007F399A">
        <w:rPr>
          <w:rFonts w:ascii="Times New Roman" w:hAnsi="Times New Roman"/>
          <w:color w:val="auto"/>
          <w:sz w:val="22"/>
          <w:szCs w:val="22"/>
        </w:rPr>
        <w:t>руб</w:t>
      </w:r>
      <w:proofErr w:type="spellEnd"/>
      <w:r w:rsidRPr="007F399A">
        <w:rPr>
          <w:rFonts w:ascii="Times New Roman" w:hAnsi="Times New Roman"/>
          <w:color w:val="auto"/>
          <w:sz w:val="22"/>
          <w:szCs w:val="22"/>
        </w:rPr>
        <w:t xml:space="preserve"> без НДС</w:t>
      </w:r>
      <w:bookmarkEnd w:id="19"/>
    </w:p>
    <w:tbl>
      <w:tblPr>
        <w:tblW w:w="5000" w:type="pct"/>
        <w:tblLook w:val="04A0" w:firstRow="1" w:lastRow="0" w:firstColumn="1" w:lastColumn="0" w:noHBand="0" w:noVBand="1"/>
      </w:tblPr>
      <w:tblGrid>
        <w:gridCol w:w="1881"/>
        <w:gridCol w:w="4395"/>
        <w:gridCol w:w="1496"/>
        <w:gridCol w:w="1496"/>
        <w:gridCol w:w="1496"/>
        <w:gridCol w:w="1496"/>
        <w:gridCol w:w="1496"/>
        <w:gridCol w:w="1496"/>
        <w:gridCol w:w="1496"/>
        <w:gridCol w:w="1497"/>
        <w:gridCol w:w="1497"/>
        <w:gridCol w:w="1510"/>
      </w:tblGrid>
      <w:tr w:rsidR="00AA4781" w:rsidRPr="00AA4781" w14:paraId="6927C17B" w14:textId="77777777" w:rsidTr="00AA4781">
        <w:trPr>
          <w:trHeight w:val="20"/>
          <w:tblHeader/>
        </w:trPr>
        <w:tc>
          <w:tcPr>
            <w:tcW w:w="410" w:type="pct"/>
            <w:tcBorders>
              <w:top w:val="single" w:sz="4" w:space="0" w:color="auto"/>
              <w:left w:val="single" w:sz="4" w:space="0" w:color="auto"/>
              <w:bottom w:val="single" w:sz="4" w:space="0" w:color="auto"/>
              <w:right w:val="single" w:sz="4" w:space="0" w:color="auto"/>
            </w:tcBorders>
            <w:vAlign w:val="center"/>
            <w:hideMark/>
          </w:tcPr>
          <w:p w14:paraId="72244859" w14:textId="77777777" w:rsidR="00AA4781" w:rsidRPr="00AA4781" w:rsidRDefault="00AA4781" w:rsidP="00AA4781">
            <w:pPr>
              <w:jc w:val="center"/>
              <w:rPr>
                <w:color w:val="000000"/>
                <w:sz w:val="18"/>
                <w:szCs w:val="18"/>
              </w:rPr>
            </w:pPr>
            <w:bookmarkStart w:id="20" w:name="_Ref152574403"/>
            <w:r w:rsidRPr="00AA4781">
              <w:rPr>
                <w:color w:val="000000"/>
                <w:sz w:val="18"/>
                <w:szCs w:val="18"/>
              </w:rPr>
              <w:t>№ проекта</w:t>
            </w:r>
          </w:p>
        </w:tc>
        <w:tc>
          <w:tcPr>
            <w:tcW w:w="1037" w:type="pct"/>
            <w:tcBorders>
              <w:top w:val="single" w:sz="4" w:space="0" w:color="auto"/>
              <w:left w:val="nil"/>
              <w:bottom w:val="single" w:sz="4" w:space="0" w:color="auto"/>
              <w:right w:val="single" w:sz="4" w:space="0" w:color="auto"/>
            </w:tcBorders>
            <w:vAlign w:val="center"/>
            <w:hideMark/>
          </w:tcPr>
          <w:p w14:paraId="74F860C9" w14:textId="77777777" w:rsidR="00AA4781" w:rsidRPr="00AA4781" w:rsidRDefault="00AA4781" w:rsidP="00AA4781">
            <w:pPr>
              <w:jc w:val="center"/>
              <w:rPr>
                <w:color w:val="000000"/>
                <w:sz w:val="18"/>
                <w:szCs w:val="18"/>
              </w:rPr>
            </w:pPr>
            <w:r w:rsidRPr="00AA4781">
              <w:rPr>
                <w:color w:val="000000"/>
                <w:sz w:val="18"/>
                <w:szCs w:val="18"/>
              </w:rPr>
              <w:t>Наименование</w:t>
            </w:r>
          </w:p>
        </w:tc>
        <w:tc>
          <w:tcPr>
            <w:tcW w:w="355" w:type="pct"/>
            <w:tcBorders>
              <w:top w:val="single" w:sz="4" w:space="0" w:color="auto"/>
              <w:left w:val="nil"/>
              <w:bottom w:val="single" w:sz="4" w:space="0" w:color="auto"/>
              <w:right w:val="single" w:sz="4" w:space="0" w:color="auto"/>
            </w:tcBorders>
            <w:vAlign w:val="center"/>
            <w:hideMark/>
          </w:tcPr>
          <w:p w14:paraId="77A5F2EE" w14:textId="77777777" w:rsidR="00AA4781" w:rsidRPr="00AA4781" w:rsidRDefault="00AA4781" w:rsidP="00AA4781">
            <w:pPr>
              <w:jc w:val="center"/>
              <w:rPr>
                <w:color w:val="000000"/>
                <w:sz w:val="18"/>
                <w:szCs w:val="18"/>
              </w:rPr>
            </w:pPr>
            <w:r w:rsidRPr="00AA4781">
              <w:rPr>
                <w:color w:val="000000"/>
                <w:sz w:val="18"/>
                <w:szCs w:val="18"/>
              </w:rPr>
              <w:t>Итого</w:t>
            </w:r>
          </w:p>
        </w:tc>
        <w:tc>
          <w:tcPr>
            <w:tcW w:w="355" w:type="pct"/>
            <w:tcBorders>
              <w:top w:val="single" w:sz="4" w:space="0" w:color="auto"/>
              <w:left w:val="nil"/>
              <w:bottom w:val="single" w:sz="4" w:space="0" w:color="auto"/>
              <w:right w:val="single" w:sz="4" w:space="0" w:color="auto"/>
            </w:tcBorders>
            <w:vAlign w:val="center"/>
            <w:hideMark/>
          </w:tcPr>
          <w:p w14:paraId="346594AA" w14:textId="77777777" w:rsidR="00AA4781" w:rsidRPr="00AA4781" w:rsidRDefault="00AA4781" w:rsidP="00AA4781">
            <w:pPr>
              <w:jc w:val="center"/>
              <w:rPr>
                <w:color w:val="000000"/>
                <w:sz w:val="18"/>
                <w:szCs w:val="18"/>
              </w:rPr>
            </w:pPr>
            <w:r w:rsidRPr="00AA4781">
              <w:rPr>
                <w:color w:val="000000"/>
                <w:sz w:val="18"/>
                <w:szCs w:val="18"/>
              </w:rPr>
              <w:t>2025</w:t>
            </w:r>
          </w:p>
        </w:tc>
        <w:tc>
          <w:tcPr>
            <w:tcW w:w="355" w:type="pct"/>
            <w:tcBorders>
              <w:top w:val="single" w:sz="4" w:space="0" w:color="auto"/>
              <w:left w:val="nil"/>
              <w:bottom w:val="single" w:sz="4" w:space="0" w:color="auto"/>
              <w:right w:val="single" w:sz="4" w:space="0" w:color="auto"/>
            </w:tcBorders>
            <w:vAlign w:val="center"/>
            <w:hideMark/>
          </w:tcPr>
          <w:p w14:paraId="38050F81" w14:textId="77777777" w:rsidR="00AA4781" w:rsidRPr="00AA4781" w:rsidRDefault="00AA4781" w:rsidP="00AA4781">
            <w:pPr>
              <w:jc w:val="center"/>
              <w:rPr>
                <w:color w:val="000000"/>
                <w:sz w:val="18"/>
                <w:szCs w:val="18"/>
              </w:rPr>
            </w:pPr>
            <w:r w:rsidRPr="00AA4781">
              <w:rPr>
                <w:color w:val="000000"/>
                <w:sz w:val="18"/>
                <w:szCs w:val="18"/>
              </w:rPr>
              <w:t>2026</w:t>
            </w:r>
          </w:p>
        </w:tc>
        <w:tc>
          <w:tcPr>
            <w:tcW w:w="355" w:type="pct"/>
            <w:tcBorders>
              <w:top w:val="single" w:sz="4" w:space="0" w:color="auto"/>
              <w:left w:val="nil"/>
              <w:bottom w:val="single" w:sz="4" w:space="0" w:color="auto"/>
              <w:right w:val="single" w:sz="4" w:space="0" w:color="auto"/>
            </w:tcBorders>
            <w:vAlign w:val="center"/>
            <w:hideMark/>
          </w:tcPr>
          <w:p w14:paraId="3530A839" w14:textId="77777777" w:rsidR="00AA4781" w:rsidRPr="00AA4781" w:rsidRDefault="00AA4781" w:rsidP="00AA4781">
            <w:pPr>
              <w:jc w:val="center"/>
              <w:rPr>
                <w:color w:val="000000"/>
                <w:sz w:val="18"/>
                <w:szCs w:val="18"/>
              </w:rPr>
            </w:pPr>
            <w:r w:rsidRPr="00AA4781">
              <w:rPr>
                <w:color w:val="000000"/>
                <w:sz w:val="18"/>
                <w:szCs w:val="18"/>
              </w:rPr>
              <w:t>2027</w:t>
            </w:r>
          </w:p>
        </w:tc>
        <w:tc>
          <w:tcPr>
            <w:tcW w:w="355" w:type="pct"/>
            <w:tcBorders>
              <w:top w:val="single" w:sz="4" w:space="0" w:color="auto"/>
              <w:left w:val="nil"/>
              <w:bottom w:val="single" w:sz="4" w:space="0" w:color="auto"/>
              <w:right w:val="single" w:sz="4" w:space="0" w:color="auto"/>
            </w:tcBorders>
            <w:vAlign w:val="center"/>
            <w:hideMark/>
          </w:tcPr>
          <w:p w14:paraId="26B25CD0" w14:textId="77777777" w:rsidR="00AA4781" w:rsidRPr="00AA4781" w:rsidRDefault="00AA4781" w:rsidP="00AA4781">
            <w:pPr>
              <w:jc w:val="center"/>
              <w:rPr>
                <w:color w:val="000000"/>
                <w:sz w:val="18"/>
                <w:szCs w:val="18"/>
              </w:rPr>
            </w:pPr>
            <w:r w:rsidRPr="00AA4781">
              <w:rPr>
                <w:color w:val="000000"/>
                <w:sz w:val="18"/>
                <w:szCs w:val="18"/>
              </w:rPr>
              <w:t>2028</w:t>
            </w:r>
          </w:p>
        </w:tc>
        <w:tc>
          <w:tcPr>
            <w:tcW w:w="355" w:type="pct"/>
            <w:tcBorders>
              <w:top w:val="single" w:sz="4" w:space="0" w:color="auto"/>
              <w:left w:val="nil"/>
              <w:bottom w:val="single" w:sz="4" w:space="0" w:color="auto"/>
              <w:right w:val="single" w:sz="4" w:space="0" w:color="auto"/>
            </w:tcBorders>
            <w:vAlign w:val="center"/>
            <w:hideMark/>
          </w:tcPr>
          <w:p w14:paraId="239F63B1" w14:textId="77777777" w:rsidR="00AA4781" w:rsidRPr="00AA4781" w:rsidRDefault="00AA4781" w:rsidP="00AA4781">
            <w:pPr>
              <w:jc w:val="center"/>
              <w:rPr>
                <w:color w:val="000000"/>
                <w:sz w:val="18"/>
                <w:szCs w:val="18"/>
              </w:rPr>
            </w:pPr>
            <w:r w:rsidRPr="00AA4781">
              <w:rPr>
                <w:color w:val="000000"/>
                <w:sz w:val="18"/>
                <w:szCs w:val="18"/>
              </w:rPr>
              <w:t>2029</w:t>
            </w:r>
          </w:p>
        </w:tc>
        <w:tc>
          <w:tcPr>
            <w:tcW w:w="355" w:type="pct"/>
            <w:tcBorders>
              <w:top w:val="single" w:sz="4" w:space="0" w:color="auto"/>
              <w:left w:val="nil"/>
              <w:bottom w:val="single" w:sz="4" w:space="0" w:color="auto"/>
              <w:right w:val="single" w:sz="4" w:space="0" w:color="auto"/>
            </w:tcBorders>
            <w:vAlign w:val="center"/>
            <w:hideMark/>
          </w:tcPr>
          <w:p w14:paraId="34C045C2" w14:textId="77777777" w:rsidR="00AA4781" w:rsidRPr="00AA4781" w:rsidRDefault="00AA4781" w:rsidP="00AA4781">
            <w:pPr>
              <w:jc w:val="center"/>
              <w:rPr>
                <w:color w:val="000000"/>
                <w:sz w:val="18"/>
                <w:szCs w:val="18"/>
              </w:rPr>
            </w:pPr>
            <w:r w:rsidRPr="00AA4781">
              <w:rPr>
                <w:color w:val="000000"/>
                <w:sz w:val="18"/>
                <w:szCs w:val="18"/>
              </w:rPr>
              <w:t>2030</w:t>
            </w:r>
          </w:p>
        </w:tc>
        <w:tc>
          <w:tcPr>
            <w:tcW w:w="355" w:type="pct"/>
            <w:tcBorders>
              <w:top w:val="single" w:sz="4" w:space="0" w:color="auto"/>
              <w:left w:val="nil"/>
              <w:bottom w:val="single" w:sz="4" w:space="0" w:color="auto"/>
              <w:right w:val="single" w:sz="4" w:space="0" w:color="auto"/>
            </w:tcBorders>
            <w:vAlign w:val="center"/>
            <w:hideMark/>
          </w:tcPr>
          <w:p w14:paraId="4F40EFC1" w14:textId="77777777" w:rsidR="00AA4781" w:rsidRPr="00AA4781" w:rsidRDefault="00AA4781" w:rsidP="00AA4781">
            <w:pPr>
              <w:jc w:val="center"/>
              <w:rPr>
                <w:color w:val="000000"/>
                <w:sz w:val="18"/>
                <w:szCs w:val="18"/>
              </w:rPr>
            </w:pPr>
            <w:r w:rsidRPr="00AA4781">
              <w:rPr>
                <w:color w:val="000000"/>
                <w:sz w:val="18"/>
                <w:szCs w:val="18"/>
              </w:rPr>
              <w:t>2031-2040</w:t>
            </w:r>
          </w:p>
        </w:tc>
        <w:tc>
          <w:tcPr>
            <w:tcW w:w="355" w:type="pct"/>
            <w:tcBorders>
              <w:top w:val="single" w:sz="4" w:space="0" w:color="auto"/>
              <w:left w:val="nil"/>
              <w:bottom w:val="single" w:sz="4" w:space="0" w:color="auto"/>
              <w:right w:val="single" w:sz="4" w:space="0" w:color="auto"/>
            </w:tcBorders>
            <w:vAlign w:val="center"/>
            <w:hideMark/>
          </w:tcPr>
          <w:p w14:paraId="093A9582" w14:textId="77777777" w:rsidR="00AA4781" w:rsidRPr="00AA4781" w:rsidRDefault="00AA4781" w:rsidP="00AA4781">
            <w:pPr>
              <w:jc w:val="center"/>
              <w:rPr>
                <w:color w:val="000000"/>
                <w:sz w:val="18"/>
                <w:szCs w:val="18"/>
              </w:rPr>
            </w:pPr>
            <w:r w:rsidRPr="00AA4781">
              <w:rPr>
                <w:color w:val="000000"/>
                <w:sz w:val="18"/>
                <w:szCs w:val="18"/>
              </w:rPr>
              <w:t>Срок реализации мероприятия</w:t>
            </w:r>
          </w:p>
        </w:tc>
        <w:tc>
          <w:tcPr>
            <w:tcW w:w="355" w:type="pct"/>
            <w:tcBorders>
              <w:top w:val="single" w:sz="4" w:space="0" w:color="auto"/>
              <w:left w:val="nil"/>
              <w:bottom w:val="single" w:sz="4" w:space="0" w:color="auto"/>
              <w:right w:val="single" w:sz="4" w:space="0" w:color="auto"/>
            </w:tcBorders>
            <w:vAlign w:val="center"/>
            <w:hideMark/>
          </w:tcPr>
          <w:p w14:paraId="27866043" w14:textId="77777777" w:rsidR="00AA4781" w:rsidRPr="00AA4781" w:rsidRDefault="00AA4781" w:rsidP="00AA4781">
            <w:pPr>
              <w:jc w:val="center"/>
              <w:rPr>
                <w:color w:val="000000"/>
                <w:sz w:val="18"/>
                <w:szCs w:val="18"/>
              </w:rPr>
            </w:pPr>
            <w:r w:rsidRPr="00AA4781">
              <w:rPr>
                <w:color w:val="000000"/>
                <w:sz w:val="18"/>
                <w:szCs w:val="18"/>
              </w:rPr>
              <w:t>Источник финансирования</w:t>
            </w:r>
          </w:p>
        </w:tc>
      </w:tr>
      <w:tr w:rsidR="00AA4781" w:rsidRPr="00AA4781" w14:paraId="595AEE19" w14:textId="77777777" w:rsidTr="00AA4781">
        <w:trPr>
          <w:trHeight w:val="20"/>
          <w:tblHeader/>
        </w:trPr>
        <w:tc>
          <w:tcPr>
            <w:tcW w:w="410" w:type="pct"/>
            <w:tcBorders>
              <w:top w:val="nil"/>
              <w:left w:val="single" w:sz="4" w:space="0" w:color="auto"/>
              <w:bottom w:val="single" w:sz="4" w:space="0" w:color="auto"/>
              <w:right w:val="single" w:sz="4" w:space="0" w:color="auto"/>
            </w:tcBorders>
            <w:vAlign w:val="center"/>
            <w:hideMark/>
          </w:tcPr>
          <w:p w14:paraId="35366F0A" w14:textId="77777777" w:rsidR="00AA4781" w:rsidRPr="00AA4781" w:rsidRDefault="00AA4781" w:rsidP="00AA4781">
            <w:pPr>
              <w:jc w:val="center"/>
              <w:rPr>
                <w:color w:val="000000"/>
                <w:sz w:val="18"/>
                <w:szCs w:val="18"/>
              </w:rPr>
            </w:pPr>
            <w:r w:rsidRPr="00AA4781">
              <w:rPr>
                <w:color w:val="000000"/>
                <w:sz w:val="18"/>
                <w:szCs w:val="18"/>
              </w:rPr>
              <w:t>1</w:t>
            </w:r>
          </w:p>
        </w:tc>
        <w:tc>
          <w:tcPr>
            <w:tcW w:w="1037" w:type="pct"/>
            <w:tcBorders>
              <w:top w:val="nil"/>
              <w:left w:val="nil"/>
              <w:bottom w:val="single" w:sz="4" w:space="0" w:color="auto"/>
              <w:right w:val="single" w:sz="4" w:space="0" w:color="auto"/>
            </w:tcBorders>
            <w:vAlign w:val="center"/>
            <w:hideMark/>
          </w:tcPr>
          <w:p w14:paraId="044EA6EE" w14:textId="77777777" w:rsidR="00AA4781" w:rsidRPr="00AA4781" w:rsidRDefault="00AA4781" w:rsidP="00AA4781">
            <w:pPr>
              <w:jc w:val="center"/>
              <w:rPr>
                <w:color w:val="000000"/>
                <w:sz w:val="18"/>
                <w:szCs w:val="18"/>
              </w:rPr>
            </w:pPr>
            <w:r w:rsidRPr="00AA4781">
              <w:rPr>
                <w:color w:val="000000"/>
                <w:sz w:val="18"/>
                <w:szCs w:val="18"/>
              </w:rPr>
              <w:t>2</w:t>
            </w:r>
          </w:p>
        </w:tc>
        <w:tc>
          <w:tcPr>
            <w:tcW w:w="355" w:type="pct"/>
            <w:tcBorders>
              <w:top w:val="nil"/>
              <w:left w:val="nil"/>
              <w:bottom w:val="single" w:sz="4" w:space="0" w:color="auto"/>
              <w:right w:val="single" w:sz="4" w:space="0" w:color="auto"/>
            </w:tcBorders>
            <w:vAlign w:val="center"/>
            <w:hideMark/>
          </w:tcPr>
          <w:p w14:paraId="5866B933" w14:textId="77777777" w:rsidR="00AA4781" w:rsidRPr="00AA4781" w:rsidRDefault="00AA4781" w:rsidP="00AA4781">
            <w:pPr>
              <w:jc w:val="center"/>
              <w:rPr>
                <w:color w:val="000000"/>
                <w:sz w:val="18"/>
                <w:szCs w:val="18"/>
              </w:rPr>
            </w:pPr>
            <w:r w:rsidRPr="00AA4781">
              <w:rPr>
                <w:color w:val="000000"/>
                <w:sz w:val="18"/>
                <w:szCs w:val="18"/>
              </w:rPr>
              <w:t>3</w:t>
            </w:r>
          </w:p>
        </w:tc>
        <w:tc>
          <w:tcPr>
            <w:tcW w:w="355" w:type="pct"/>
            <w:tcBorders>
              <w:top w:val="nil"/>
              <w:left w:val="nil"/>
              <w:bottom w:val="single" w:sz="4" w:space="0" w:color="auto"/>
              <w:right w:val="single" w:sz="4" w:space="0" w:color="auto"/>
            </w:tcBorders>
            <w:vAlign w:val="center"/>
            <w:hideMark/>
          </w:tcPr>
          <w:p w14:paraId="77DBB0F7" w14:textId="77777777" w:rsidR="00AA4781" w:rsidRPr="00AA4781" w:rsidRDefault="00AA4781" w:rsidP="00AA4781">
            <w:pPr>
              <w:jc w:val="center"/>
              <w:rPr>
                <w:color w:val="000000"/>
                <w:sz w:val="18"/>
                <w:szCs w:val="18"/>
              </w:rPr>
            </w:pPr>
            <w:r w:rsidRPr="00AA4781">
              <w:rPr>
                <w:color w:val="000000"/>
                <w:sz w:val="18"/>
                <w:szCs w:val="18"/>
              </w:rPr>
              <w:t>4</w:t>
            </w:r>
          </w:p>
        </w:tc>
        <w:tc>
          <w:tcPr>
            <w:tcW w:w="355" w:type="pct"/>
            <w:tcBorders>
              <w:top w:val="nil"/>
              <w:left w:val="nil"/>
              <w:bottom w:val="single" w:sz="4" w:space="0" w:color="auto"/>
              <w:right w:val="single" w:sz="4" w:space="0" w:color="auto"/>
            </w:tcBorders>
            <w:vAlign w:val="center"/>
            <w:hideMark/>
          </w:tcPr>
          <w:p w14:paraId="4220F2F5" w14:textId="77777777" w:rsidR="00AA4781" w:rsidRPr="00AA4781" w:rsidRDefault="00AA4781" w:rsidP="00AA4781">
            <w:pPr>
              <w:jc w:val="center"/>
              <w:rPr>
                <w:color w:val="000000"/>
                <w:sz w:val="18"/>
                <w:szCs w:val="18"/>
              </w:rPr>
            </w:pPr>
            <w:r w:rsidRPr="00AA4781">
              <w:rPr>
                <w:color w:val="000000"/>
                <w:sz w:val="18"/>
                <w:szCs w:val="18"/>
              </w:rPr>
              <w:t>5</w:t>
            </w:r>
          </w:p>
        </w:tc>
        <w:tc>
          <w:tcPr>
            <w:tcW w:w="355" w:type="pct"/>
            <w:tcBorders>
              <w:top w:val="nil"/>
              <w:left w:val="nil"/>
              <w:bottom w:val="single" w:sz="4" w:space="0" w:color="auto"/>
              <w:right w:val="single" w:sz="4" w:space="0" w:color="auto"/>
            </w:tcBorders>
            <w:vAlign w:val="center"/>
            <w:hideMark/>
          </w:tcPr>
          <w:p w14:paraId="05158B55" w14:textId="77777777" w:rsidR="00AA4781" w:rsidRPr="00AA4781" w:rsidRDefault="00AA4781" w:rsidP="00AA4781">
            <w:pPr>
              <w:jc w:val="center"/>
              <w:rPr>
                <w:color w:val="000000"/>
                <w:sz w:val="18"/>
                <w:szCs w:val="18"/>
              </w:rPr>
            </w:pPr>
            <w:r w:rsidRPr="00AA4781">
              <w:rPr>
                <w:color w:val="000000"/>
                <w:sz w:val="18"/>
                <w:szCs w:val="18"/>
              </w:rPr>
              <w:t>6</w:t>
            </w:r>
          </w:p>
        </w:tc>
        <w:tc>
          <w:tcPr>
            <w:tcW w:w="355" w:type="pct"/>
            <w:tcBorders>
              <w:top w:val="nil"/>
              <w:left w:val="nil"/>
              <w:bottom w:val="single" w:sz="4" w:space="0" w:color="auto"/>
              <w:right w:val="single" w:sz="4" w:space="0" w:color="auto"/>
            </w:tcBorders>
            <w:vAlign w:val="center"/>
            <w:hideMark/>
          </w:tcPr>
          <w:p w14:paraId="268EE5B1" w14:textId="77777777" w:rsidR="00AA4781" w:rsidRPr="00AA4781" w:rsidRDefault="00AA4781" w:rsidP="00AA4781">
            <w:pPr>
              <w:jc w:val="center"/>
              <w:rPr>
                <w:color w:val="000000"/>
                <w:sz w:val="18"/>
                <w:szCs w:val="18"/>
              </w:rPr>
            </w:pPr>
            <w:r w:rsidRPr="00AA4781">
              <w:rPr>
                <w:color w:val="000000"/>
                <w:sz w:val="18"/>
                <w:szCs w:val="18"/>
              </w:rPr>
              <w:t>7</w:t>
            </w:r>
          </w:p>
        </w:tc>
        <w:tc>
          <w:tcPr>
            <w:tcW w:w="355" w:type="pct"/>
            <w:tcBorders>
              <w:top w:val="nil"/>
              <w:left w:val="nil"/>
              <w:bottom w:val="single" w:sz="4" w:space="0" w:color="auto"/>
              <w:right w:val="single" w:sz="4" w:space="0" w:color="auto"/>
            </w:tcBorders>
            <w:vAlign w:val="center"/>
            <w:hideMark/>
          </w:tcPr>
          <w:p w14:paraId="530E786A" w14:textId="77777777" w:rsidR="00AA4781" w:rsidRPr="00AA4781" w:rsidRDefault="00AA4781" w:rsidP="00AA4781">
            <w:pPr>
              <w:jc w:val="center"/>
              <w:rPr>
                <w:color w:val="000000"/>
                <w:sz w:val="18"/>
                <w:szCs w:val="18"/>
              </w:rPr>
            </w:pPr>
            <w:r w:rsidRPr="00AA4781">
              <w:rPr>
                <w:color w:val="000000"/>
                <w:sz w:val="18"/>
                <w:szCs w:val="18"/>
              </w:rPr>
              <w:t>8</w:t>
            </w:r>
          </w:p>
        </w:tc>
        <w:tc>
          <w:tcPr>
            <w:tcW w:w="355" w:type="pct"/>
            <w:tcBorders>
              <w:top w:val="nil"/>
              <w:left w:val="nil"/>
              <w:bottom w:val="single" w:sz="4" w:space="0" w:color="auto"/>
              <w:right w:val="single" w:sz="4" w:space="0" w:color="auto"/>
            </w:tcBorders>
            <w:vAlign w:val="center"/>
            <w:hideMark/>
          </w:tcPr>
          <w:p w14:paraId="6D2E4E6D" w14:textId="77777777" w:rsidR="00AA4781" w:rsidRPr="00AA4781" w:rsidRDefault="00AA4781" w:rsidP="00AA4781">
            <w:pPr>
              <w:jc w:val="center"/>
              <w:rPr>
                <w:color w:val="000000"/>
                <w:sz w:val="18"/>
                <w:szCs w:val="18"/>
              </w:rPr>
            </w:pPr>
            <w:r w:rsidRPr="00AA4781">
              <w:rPr>
                <w:color w:val="000000"/>
                <w:sz w:val="18"/>
                <w:szCs w:val="18"/>
              </w:rPr>
              <w:t>9</w:t>
            </w:r>
          </w:p>
        </w:tc>
        <w:tc>
          <w:tcPr>
            <w:tcW w:w="355" w:type="pct"/>
            <w:tcBorders>
              <w:top w:val="nil"/>
              <w:left w:val="nil"/>
              <w:bottom w:val="single" w:sz="4" w:space="0" w:color="auto"/>
              <w:right w:val="single" w:sz="4" w:space="0" w:color="auto"/>
            </w:tcBorders>
            <w:vAlign w:val="center"/>
            <w:hideMark/>
          </w:tcPr>
          <w:p w14:paraId="24839639" w14:textId="77777777" w:rsidR="00AA4781" w:rsidRPr="00AA4781" w:rsidRDefault="00AA4781" w:rsidP="00AA4781">
            <w:pPr>
              <w:jc w:val="center"/>
              <w:rPr>
                <w:color w:val="000000"/>
                <w:sz w:val="18"/>
                <w:szCs w:val="18"/>
              </w:rPr>
            </w:pPr>
            <w:r w:rsidRPr="00AA4781">
              <w:rPr>
                <w:color w:val="000000"/>
                <w:sz w:val="18"/>
                <w:szCs w:val="18"/>
              </w:rPr>
              <w:t>10</w:t>
            </w:r>
          </w:p>
        </w:tc>
        <w:tc>
          <w:tcPr>
            <w:tcW w:w="355" w:type="pct"/>
            <w:tcBorders>
              <w:top w:val="nil"/>
              <w:left w:val="nil"/>
              <w:bottom w:val="single" w:sz="4" w:space="0" w:color="auto"/>
              <w:right w:val="single" w:sz="4" w:space="0" w:color="auto"/>
            </w:tcBorders>
            <w:vAlign w:val="center"/>
            <w:hideMark/>
          </w:tcPr>
          <w:p w14:paraId="6726CE77" w14:textId="77777777" w:rsidR="00AA4781" w:rsidRPr="00AA4781" w:rsidRDefault="00AA4781" w:rsidP="00AA4781">
            <w:pPr>
              <w:jc w:val="center"/>
              <w:rPr>
                <w:color w:val="000000"/>
                <w:sz w:val="18"/>
                <w:szCs w:val="18"/>
              </w:rPr>
            </w:pPr>
            <w:r w:rsidRPr="00AA4781">
              <w:rPr>
                <w:color w:val="000000"/>
                <w:sz w:val="18"/>
                <w:szCs w:val="18"/>
              </w:rPr>
              <w:t>11</w:t>
            </w:r>
          </w:p>
        </w:tc>
        <w:tc>
          <w:tcPr>
            <w:tcW w:w="355" w:type="pct"/>
            <w:tcBorders>
              <w:top w:val="nil"/>
              <w:left w:val="nil"/>
              <w:bottom w:val="single" w:sz="4" w:space="0" w:color="auto"/>
              <w:right w:val="single" w:sz="4" w:space="0" w:color="auto"/>
            </w:tcBorders>
            <w:vAlign w:val="center"/>
            <w:hideMark/>
          </w:tcPr>
          <w:p w14:paraId="56CB8931" w14:textId="77777777" w:rsidR="00AA4781" w:rsidRPr="00AA4781" w:rsidRDefault="00AA4781" w:rsidP="00AA4781">
            <w:pPr>
              <w:jc w:val="center"/>
              <w:rPr>
                <w:color w:val="000000"/>
                <w:sz w:val="18"/>
                <w:szCs w:val="18"/>
              </w:rPr>
            </w:pPr>
            <w:r w:rsidRPr="00AA4781">
              <w:rPr>
                <w:color w:val="000000"/>
                <w:sz w:val="18"/>
                <w:szCs w:val="18"/>
              </w:rPr>
              <w:t>12</w:t>
            </w:r>
          </w:p>
        </w:tc>
      </w:tr>
      <w:tr w:rsidR="00AA4781" w:rsidRPr="00AA4781" w14:paraId="26D475B1" w14:textId="77777777" w:rsidTr="00AA4781">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106D11FF" w14:textId="77777777" w:rsidR="00AA4781" w:rsidRPr="00AA4781" w:rsidRDefault="00AA4781" w:rsidP="00AA4781">
            <w:pPr>
              <w:jc w:val="center"/>
              <w:rPr>
                <w:color w:val="000000"/>
                <w:sz w:val="18"/>
                <w:szCs w:val="18"/>
              </w:rPr>
            </w:pPr>
            <w:r w:rsidRPr="00AA4781">
              <w:rPr>
                <w:color w:val="000000"/>
                <w:sz w:val="18"/>
                <w:szCs w:val="18"/>
              </w:rPr>
              <w:t>001.00.00.000.000.000</w:t>
            </w:r>
          </w:p>
        </w:tc>
        <w:tc>
          <w:tcPr>
            <w:tcW w:w="4590" w:type="pct"/>
            <w:gridSpan w:val="11"/>
            <w:tcBorders>
              <w:top w:val="single" w:sz="4" w:space="0" w:color="auto"/>
              <w:left w:val="nil"/>
              <w:bottom w:val="single" w:sz="4" w:space="0" w:color="auto"/>
              <w:right w:val="single" w:sz="4" w:space="0" w:color="auto"/>
            </w:tcBorders>
            <w:vAlign w:val="center"/>
            <w:hideMark/>
          </w:tcPr>
          <w:p w14:paraId="4358201B" w14:textId="77777777" w:rsidR="00AA4781" w:rsidRPr="00AA4781" w:rsidRDefault="00AA4781" w:rsidP="00AA4781">
            <w:pPr>
              <w:jc w:val="center"/>
              <w:rPr>
                <w:b/>
                <w:bCs/>
                <w:color w:val="000000"/>
                <w:sz w:val="18"/>
                <w:szCs w:val="18"/>
              </w:rPr>
            </w:pPr>
            <w:r w:rsidRPr="00AA4781">
              <w:rPr>
                <w:b/>
                <w:bCs/>
                <w:color w:val="000000"/>
                <w:sz w:val="18"/>
                <w:szCs w:val="18"/>
              </w:rPr>
              <w:t>Группа проектов №001 ЕТО №1 - ООО "ГКС"</w:t>
            </w:r>
          </w:p>
        </w:tc>
      </w:tr>
      <w:tr w:rsidR="00AA4781" w:rsidRPr="00AA4781" w14:paraId="198D1E33" w14:textId="77777777" w:rsidTr="00AA4781">
        <w:trPr>
          <w:trHeight w:val="20"/>
        </w:trPr>
        <w:tc>
          <w:tcPr>
            <w:tcW w:w="410" w:type="pct"/>
            <w:vMerge/>
            <w:tcBorders>
              <w:top w:val="nil"/>
              <w:left w:val="single" w:sz="4" w:space="0" w:color="auto"/>
              <w:bottom w:val="single" w:sz="4" w:space="0" w:color="auto"/>
              <w:right w:val="single" w:sz="4" w:space="0" w:color="auto"/>
            </w:tcBorders>
            <w:vAlign w:val="center"/>
            <w:hideMark/>
          </w:tcPr>
          <w:p w14:paraId="3FB3BE86" w14:textId="77777777" w:rsidR="00AA4781" w:rsidRPr="00AA4781" w:rsidRDefault="00AA4781" w:rsidP="00AA4781">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6DA0EF7F" w14:textId="77777777" w:rsidR="00AA4781" w:rsidRPr="00AA4781" w:rsidRDefault="00AA4781" w:rsidP="00AA4781">
            <w:pPr>
              <w:rPr>
                <w:color w:val="000000"/>
                <w:sz w:val="18"/>
                <w:szCs w:val="18"/>
              </w:rPr>
            </w:pPr>
            <w:r w:rsidRPr="00AA4781">
              <w:rPr>
                <w:color w:val="000000"/>
                <w:sz w:val="18"/>
                <w:szCs w:val="18"/>
              </w:rPr>
              <w:t>Всего стоимость проектов</w:t>
            </w:r>
          </w:p>
        </w:tc>
        <w:tc>
          <w:tcPr>
            <w:tcW w:w="355" w:type="pct"/>
            <w:tcBorders>
              <w:top w:val="nil"/>
              <w:left w:val="nil"/>
              <w:bottom w:val="single" w:sz="4" w:space="0" w:color="auto"/>
              <w:right w:val="single" w:sz="4" w:space="0" w:color="auto"/>
            </w:tcBorders>
            <w:vAlign w:val="center"/>
            <w:hideMark/>
          </w:tcPr>
          <w:p w14:paraId="5210CCA7" w14:textId="77777777" w:rsidR="00AA4781" w:rsidRPr="00AA4781" w:rsidRDefault="00AA4781" w:rsidP="00AA4781">
            <w:pPr>
              <w:jc w:val="center"/>
              <w:rPr>
                <w:color w:val="000000"/>
                <w:sz w:val="18"/>
                <w:szCs w:val="18"/>
              </w:rPr>
            </w:pPr>
            <w:r w:rsidRPr="00AA4781">
              <w:rPr>
                <w:color w:val="000000"/>
                <w:sz w:val="18"/>
                <w:szCs w:val="18"/>
              </w:rPr>
              <w:t>2 357 895,8</w:t>
            </w:r>
          </w:p>
        </w:tc>
        <w:tc>
          <w:tcPr>
            <w:tcW w:w="355" w:type="pct"/>
            <w:tcBorders>
              <w:top w:val="nil"/>
              <w:left w:val="nil"/>
              <w:bottom w:val="single" w:sz="4" w:space="0" w:color="auto"/>
              <w:right w:val="single" w:sz="4" w:space="0" w:color="auto"/>
            </w:tcBorders>
            <w:vAlign w:val="center"/>
            <w:hideMark/>
          </w:tcPr>
          <w:p w14:paraId="698803B3" w14:textId="77777777" w:rsidR="00AA4781" w:rsidRPr="00AA4781" w:rsidRDefault="00AA4781" w:rsidP="00AA4781">
            <w:pPr>
              <w:jc w:val="center"/>
              <w:rPr>
                <w:color w:val="000000"/>
                <w:sz w:val="18"/>
                <w:szCs w:val="18"/>
              </w:rPr>
            </w:pPr>
            <w:r w:rsidRPr="00AA4781">
              <w:rPr>
                <w:color w:val="000000"/>
                <w:sz w:val="18"/>
                <w:szCs w:val="18"/>
              </w:rPr>
              <w:t>396 429,6</w:t>
            </w:r>
          </w:p>
        </w:tc>
        <w:tc>
          <w:tcPr>
            <w:tcW w:w="355" w:type="pct"/>
            <w:tcBorders>
              <w:top w:val="nil"/>
              <w:left w:val="nil"/>
              <w:bottom w:val="single" w:sz="4" w:space="0" w:color="auto"/>
              <w:right w:val="single" w:sz="4" w:space="0" w:color="auto"/>
            </w:tcBorders>
            <w:vAlign w:val="center"/>
            <w:hideMark/>
          </w:tcPr>
          <w:p w14:paraId="2202CC7C" w14:textId="77777777" w:rsidR="00AA4781" w:rsidRPr="00AA4781" w:rsidRDefault="00AA4781" w:rsidP="00AA4781">
            <w:pPr>
              <w:jc w:val="center"/>
              <w:rPr>
                <w:color w:val="000000"/>
                <w:sz w:val="18"/>
                <w:szCs w:val="18"/>
              </w:rPr>
            </w:pPr>
            <w:r w:rsidRPr="00AA4781">
              <w:rPr>
                <w:color w:val="000000"/>
                <w:sz w:val="18"/>
                <w:szCs w:val="18"/>
              </w:rPr>
              <w:t>1 562 434,9</w:t>
            </w:r>
          </w:p>
        </w:tc>
        <w:tc>
          <w:tcPr>
            <w:tcW w:w="355" w:type="pct"/>
            <w:tcBorders>
              <w:top w:val="nil"/>
              <w:left w:val="nil"/>
              <w:bottom w:val="single" w:sz="4" w:space="0" w:color="auto"/>
              <w:right w:val="single" w:sz="4" w:space="0" w:color="auto"/>
            </w:tcBorders>
            <w:vAlign w:val="center"/>
            <w:hideMark/>
          </w:tcPr>
          <w:p w14:paraId="606B7E72" w14:textId="77777777" w:rsidR="00AA4781" w:rsidRPr="00AA4781" w:rsidRDefault="00AA4781" w:rsidP="00AA4781">
            <w:pPr>
              <w:jc w:val="center"/>
              <w:rPr>
                <w:color w:val="000000"/>
                <w:sz w:val="18"/>
                <w:szCs w:val="18"/>
              </w:rPr>
            </w:pPr>
            <w:r w:rsidRPr="00AA4781">
              <w:rPr>
                <w:color w:val="000000"/>
                <w:sz w:val="18"/>
                <w:szCs w:val="18"/>
              </w:rPr>
              <w:t>275 434,3</w:t>
            </w:r>
          </w:p>
        </w:tc>
        <w:tc>
          <w:tcPr>
            <w:tcW w:w="355" w:type="pct"/>
            <w:tcBorders>
              <w:top w:val="nil"/>
              <w:left w:val="nil"/>
              <w:bottom w:val="single" w:sz="4" w:space="0" w:color="auto"/>
              <w:right w:val="single" w:sz="4" w:space="0" w:color="auto"/>
            </w:tcBorders>
            <w:vAlign w:val="center"/>
            <w:hideMark/>
          </w:tcPr>
          <w:p w14:paraId="16DECD9C" w14:textId="77777777" w:rsidR="00AA4781" w:rsidRPr="00AA4781" w:rsidRDefault="00AA4781" w:rsidP="00AA4781">
            <w:pPr>
              <w:jc w:val="center"/>
              <w:rPr>
                <w:color w:val="000000"/>
                <w:sz w:val="18"/>
                <w:szCs w:val="18"/>
              </w:rPr>
            </w:pPr>
            <w:r w:rsidRPr="00AA4781">
              <w:rPr>
                <w:color w:val="000000"/>
                <w:sz w:val="18"/>
                <w:szCs w:val="18"/>
              </w:rPr>
              <w:t>34 598,0</w:t>
            </w:r>
          </w:p>
        </w:tc>
        <w:tc>
          <w:tcPr>
            <w:tcW w:w="355" w:type="pct"/>
            <w:tcBorders>
              <w:top w:val="nil"/>
              <w:left w:val="nil"/>
              <w:bottom w:val="single" w:sz="4" w:space="0" w:color="auto"/>
              <w:right w:val="single" w:sz="4" w:space="0" w:color="auto"/>
            </w:tcBorders>
            <w:vAlign w:val="center"/>
            <w:hideMark/>
          </w:tcPr>
          <w:p w14:paraId="7C828640" w14:textId="77777777" w:rsidR="00AA4781" w:rsidRPr="00AA4781" w:rsidRDefault="00AA4781" w:rsidP="00AA4781">
            <w:pPr>
              <w:jc w:val="center"/>
              <w:rPr>
                <w:color w:val="000000"/>
                <w:sz w:val="18"/>
                <w:szCs w:val="18"/>
              </w:rPr>
            </w:pPr>
            <w:r w:rsidRPr="00AA4781">
              <w:rPr>
                <w:color w:val="000000"/>
                <w:sz w:val="18"/>
                <w:szCs w:val="18"/>
              </w:rPr>
              <w:t>37 836,0</w:t>
            </w:r>
          </w:p>
        </w:tc>
        <w:tc>
          <w:tcPr>
            <w:tcW w:w="355" w:type="pct"/>
            <w:tcBorders>
              <w:top w:val="nil"/>
              <w:left w:val="nil"/>
              <w:bottom w:val="single" w:sz="4" w:space="0" w:color="auto"/>
              <w:right w:val="single" w:sz="4" w:space="0" w:color="auto"/>
            </w:tcBorders>
            <w:vAlign w:val="center"/>
            <w:hideMark/>
          </w:tcPr>
          <w:p w14:paraId="36654860" w14:textId="77777777" w:rsidR="00AA4781" w:rsidRPr="00AA4781" w:rsidRDefault="00AA4781" w:rsidP="00AA4781">
            <w:pPr>
              <w:jc w:val="center"/>
              <w:rPr>
                <w:color w:val="000000"/>
                <w:sz w:val="18"/>
                <w:szCs w:val="18"/>
              </w:rPr>
            </w:pPr>
            <w:r w:rsidRPr="00AA4781">
              <w:rPr>
                <w:color w:val="000000"/>
                <w:sz w:val="18"/>
                <w:szCs w:val="18"/>
              </w:rPr>
              <w:t>29 365,0</w:t>
            </w:r>
          </w:p>
        </w:tc>
        <w:tc>
          <w:tcPr>
            <w:tcW w:w="355" w:type="pct"/>
            <w:tcBorders>
              <w:top w:val="nil"/>
              <w:left w:val="nil"/>
              <w:bottom w:val="single" w:sz="4" w:space="0" w:color="auto"/>
              <w:right w:val="single" w:sz="4" w:space="0" w:color="auto"/>
            </w:tcBorders>
            <w:vAlign w:val="center"/>
            <w:hideMark/>
          </w:tcPr>
          <w:p w14:paraId="66965FEB" w14:textId="77777777" w:rsidR="00AA4781" w:rsidRPr="00AA4781" w:rsidRDefault="00AA4781" w:rsidP="00AA4781">
            <w:pPr>
              <w:jc w:val="center"/>
              <w:rPr>
                <w:color w:val="000000"/>
                <w:sz w:val="18"/>
                <w:szCs w:val="18"/>
              </w:rPr>
            </w:pPr>
            <w:r w:rsidRPr="00AA4781">
              <w:rPr>
                <w:color w:val="000000"/>
                <w:sz w:val="18"/>
                <w:szCs w:val="18"/>
              </w:rPr>
              <w:t>21 798,0</w:t>
            </w:r>
          </w:p>
        </w:tc>
        <w:tc>
          <w:tcPr>
            <w:tcW w:w="355" w:type="pct"/>
            <w:tcBorders>
              <w:top w:val="nil"/>
              <w:left w:val="nil"/>
              <w:bottom w:val="single" w:sz="4" w:space="0" w:color="auto"/>
              <w:right w:val="single" w:sz="4" w:space="0" w:color="auto"/>
            </w:tcBorders>
            <w:vAlign w:val="center"/>
            <w:hideMark/>
          </w:tcPr>
          <w:p w14:paraId="31EA9A6E"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1033428F"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38621467" w14:textId="77777777" w:rsidTr="00AA4781">
        <w:trPr>
          <w:trHeight w:val="20"/>
        </w:trPr>
        <w:tc>
          <w:tcPr>
            <w:tcW w:w="410" w:type="pct"/>
            <w:vMerge/>
            <w:tcBorders>
              <w:top w:val="nil"/>
              <w:left w:val="single" w:sz="4" w:space="0" w:color="auto"/>
              <w:bottom w:val="single" w:sz="4" w:space="0" w:color="auto"/>
              <w:right w:val="single" w:sz="4" w:space="0" w:color="auto"/>
            </w:tcBorders>
            <w:vAlign w:val="center"/>
            <w:hideMark/>
          </w:tcPr>
          <w:p w14:paraId="55CC517C" w14:textId="77777777" w:rsidR="00AA4781" w:rsidRPr="00AA4781" w:rsidRDefault="00AA4781" w:rsidP="00AA4781">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1A5EDC6A" w14:textId="77777777" w:rsidR="00AA4781" w:rsidRPr="00AA4781" w:rsidRDefault="00AA4781" w:rsidP="00AA4781">
            <w:pPr>
              <w:rPr>
                <w:color w:val="000000"/>
                <w:sz w:val="18"/>
                <w:szCs w:val="18"/>
              </w:rPr>
            </w:pPr>
            <w:r w:rsidRPr="00AA4781">
              <w:rPr>
                <w:color w:val="000000"/>
                <w:sz w:val="18"/>
                <w:szCs w:val="18"/>
              </w:rPr>
              <w:t>Всего стоимость проектов нарастающим итогом</w:t>
            </w:r>
          </w:p>
        </w:tc>
        <w:tc>
          <w:tcPr>
            <w:tcW w:w="355" w:type="pct"/>
            <w:tcBorders>
              <w:top w:val="nil"/>
              <w:left w:val="nil"/>
              <w:bottom w:val="single" w:sz="4" w:space="0" w:color="auto"/>
              <w:right w:val="single" w:sz="4" w:space="0" w:color="auto"/>
            </w:tcBorders>
            <w:vAlign w:val="center"/>
            <w:hideMark/>
          </w:tcPr>
          <w:p w14:paraId="443A843B"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13EFAE58" w14:textId="77777777" w:rsidR="00AA4781" w:rsidRPr="00AA4781" w:rsidRDefault="00AA4781" w:rsidP="00AA4781">
            <w:pPr>
              <w:jc w:val="center"/>
              <w:rPr>
                <w:color w:val="000000"/>
                <w:sz w:val="18"/>
                <w:szCs w:val="18"/>
              </w:rPr>
            </w:pPr>
            <w:r w:rsidRPr="00AA4781">
              <w:rPr>
                <w:color w:val="000000"/>
                <w:sz w:val="18"/>
                <w:szCs w:val="18"/>
              </w:rPr>
              <w:t>396 429,6</w:t>
            </w:r>
          </w:p>
        </w:tc>
        <w:tc>
          <w:tcPr>
            <w:tcW w:w="355" w:type="pct"/>
            <w:tcBorders>
              <w:top w:val="nil"/>
              <w:left w:val="nil"/>
              <w:bottom w:val="single" w:sz="4" w:space="0" w:color="auto"/>
              <w:right w:val="single" w:sz="4" w:space="0" w:color="auto"/>
            </w:tcBorders>
            <w:vAlign w:val="center"/>
            <w:hideMark/>
          </w:tcPr>
          <w:p w14:paraId="6D001073" w14:textId="77777777" w:rsidR="00AA4781" w:rsidRPr="00AA4781" w:rsidRDefault="00AA4781" w:rsidP="00AA4781">
            <w:pPr>
              <w:jc w:val="center"/>
              <w:rPr>
                <w:color w:val="000000"/>
                <w:sz w:val="18"/>
                <w:szCs w:val="18"/>
              </w:rPr>
            </w:pPr>
            <w:r w:rsidRPr="00AA4781">
              <w:rPr>
                <w:color w:val="000000"/>
                <w:sz w:val="18"/>
                <w:szCs w:val="18"/>
              </w:rPr>
              <w:t>1 958 864,5</w:t>
            </w:r>
          </w:p>
        </w:tc>
        <w:tc>
          <w:tcPr>
            <w:tcW w:w="355" w:type="pct"/>
            <w:tcBorders>
              <w:top w:val="nil"/>
              <w:left w:val="nil"/>
              <w:bottom w:val="single" w:sz="4" w:space="0" w:color="auto"/>
              <w:right w:val="single" w:sz="4" w:space="0" w:color="auto"/>
            </w:tcBorders>
            <w:vAlign w:val="center"/>
            <w:hideMark/>
          </w:tcPr>
          <w:p w14:paraId="36840B9B" w14:textId="77777777" w:rsidR="00AA4781" w:rsidRPr="00AA4781" w:rsidRDefault="00AA4781" w:rsidP="00AA4781">
            <w:pPr>
              <w:jc w:val="center"/>
              <w:rPr>
                <w:color w:val="000000"/>
                <w:sz w:val="18"/>
                <w:szCs w:val="18"/>
              </w:rPr>
            </w:pPr>
            <w:r w:rsidRPr="00AA4781">
              <w:rPr>
                <w:color w:val="000000"/>
                <w:sz w:val="18"/>
                <w:szCs w:val="18"/>
              </w:rPr>
              <w:t>2 234 298,8</w:t>
            </w:r>
          </w:p>
        </w:tc>
        <w:tc>
          <w:tcPr>
            <w:tcW w:w="355" w:type="pct"/>
            <w:tcBorders>
              <w:top w:val="nil"/>
              <w:left w:val="nil"/>
              <w:bottom w:val="single" w:sz="4" w:space="0" w:color="auto"/>
              <w:right w:val="single" w:sz="4" w:space="0" w:color="auto"/>
            </w:tcBorders>
            <w:vAlign w:val="center"/>
            <w:hideMark/>
          </w:tcPr>
          <w:p w14:paraId="02BE0EA8" w14:textId="77777777" w:rsidR="00AA4781" w:rsidRPr="00AA4781" w:rsidRDefault="00AA4781" w:rsidP="00AA4781">
            <w:pPr>
              <w:jc w:val="center"/>
              <w:rPr>
                <w:color w:val="000000"/>
                <w:sz w:val="18"/>
                <w:szCs w:val="18"/>
              </w:rPr>
            </w:pPr>
            <w:r w:rsidRPr="00AA4781">
              <w:rPr>
                <w:color w:val="000000"/>
                <w:sz w:val="18"/>
                <w:szCs w:val="18"/>
              </w:rPr>
              <w:t>2 268 896,8</w:t>
            </w:r>
          </w:p>
        </w:tc>
        <w:tc>
          <w:tcPr>
            <w:tcW w:w="355" w:type="pct"/>
            <w:tcBorders>
              <w:top w:val="nil"/>
              <w:left w:val="nil"/>
              <w:bottom w:val="single" w:sz="4" w:space="0" w:color="auto"/>
              <w:right w:val="single" w:sz="4" w:space="0" w:color="auto"/>
            </w:tcBorders>
            <w:vAlign w:val="center"/>
            <w:hideMark/>
          </w:tcPr>
          <w:p w14:paraId="5044F23C" w14:textId="77777777" w:rsidR="00AA4781" w:rsidRPr="00AA4781" w:rsidRDefault="00AA4781" w:rsidP="00AA4781">
            <w:pPr>
              <w:jc w:val="center"/>
              <w:rPr>
                <w:color w:val="000000"/>
                <w:sz w:val="18"/>
                <w:szCs w:val="18"/>
              </w:rPr>
            </w:pPr>
            <w:r w:rsidRPr="00AA4781">
              <w:rPr>
                <w:color w:val="000000"/>
                <w:sz w:val="18"/>
                <w:szCs w:val="18"/>
              </w:rPr>
              <w:t>2 306 732,8</w:t>
            </w:r>
          </w:p>
        </w:tc>
        <w:tc>
          <w:tcPr>
            <w:tcW w:w="355" w:type="pct"/>
            <w:tcBorders>
              <w:top w:val="nil"/>
              <w:left w:val="nil"/>
              <w:bottom w:val="single" w:sz="4" w:space="0" w:color="auto"/>
              <w:right w:val="single" w:sz="4" w:space="0" w:color="auto"/>
            </w:tcBorders>
            <w:vAlign w:val="center"/>
            <w:hideMark/>
          </w:tcPr>
          <w:p w14:paraId="000DD247" w14:textId="77777777" w:rsidR="00AA4781" w:rsidRPr="00AA4781" w:rsidRDefault="00AA4781" w:rsidP="00AA4781">
            <w:pPr>
              <w:jc w:val="center"/>
              <w:rPr>
                <w:color w:val="000000"/>
                <w:sz w:val="18"/>
                <w:szCs w:val="18"/>
              </w:rPr>
            </w:pPr>
            <w:r w:rsidRPr="00AA4781">
              <w:rPr>
                <w:color w:val="000000"/>
                <w:sz w:val="18"/>
                <w:szCs w:val="18"/>
              </w:rPr>
              <w:t>2 298 261,8</w:t>
            </w:r>
          </w:p>
        </w:tc>
        <w:tc>
          <w:tcPr>
            <w:tcW w:w="355" w:type="pct"/>
            <w:tcBorders>
              <w:top w:val="nil"/>
              <w:left w:val="nil"/>
              <w:bottom w:val="single" w:sz="4" w:space="0" w:color="auto"/>
              <w:right w:val="single" w:sz="4" w:space="0" w:color="auto"/>
            </w:tcBorders>
            <w:vAlign w:val="center"/>
            <w:hideMark/>
          </w:tcPr>
          <w:p w14:paraId="2D48962E" w14:textId="77777777" w:rsidR="00AA4781" w:rsidRPr="00AA4781" w:rsidRDefault="00AA4781" w:rsidP="00AA4781">
            <w:pPr>
              <w:jc w:val="center"/>
              <w:rPr>
                <w:color w:val="000000"/>
                <w:sz w:val="18"/>
                <w:szCs w:val="18"/>
              </w:rPr>
            </w:pPr>
            <w:r w:rsidRPr="00AA4781">
              <w:rPr>
                <w:color w:val="000000"/>
                <w:sz w:val="18"/>
                <w:szCs w:val="18"/>
              </w:rPr>
              <w:t>2 290 694,8</w:t>
            </w:r>
          </w:p>
        </w:tc>
        <w:tc>
          <w:tcPr>
            <w:tcW w:w="355" w:type="pct"/>
            <w:tcBorders>
              <w:top w:val="nil"/>
              <w:left w:val="nil"/>
              <w:bottom w:val="single" w:sz="4" w:space="0" w:color="auto"/>
              <w:right w:val="single" w:sz="4" w:space="0" w:color="auto"/>
            </w:tcBorders>
            <w:vAlign w:val="center"/>
            <w:hideMark/>
          </w:tcPr>
          <w:p w14:paraId="54B638E1"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6DB0F2DE"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797C90EF"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25B580AC"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3F160460" w14:textId="77777777" w:rsidR="00AA4781" w:rsidRPr="00AA4781" w:rsidRDefault="00AA4781" w:rsidP="00AA4781">
            <w:pPr>
              <w:rPr>
                <w:b/>
                <w:bCs/>
                <w:color w:val="000000"/>
                <w:sz w:val="18"/>
                <w:szCs w:val="18"/>
              </w:rPr>
            </w:pPr>
            <w:r w:rsidRPr="00AA4781">
              <w:rPr>
                <w:b/>
                <w:bCs/>
                <w:color w:val="000000"/>
                <w:sz w:val="18"/>
                <w:szCs w:val="18"/>
              </w:rPr>
              <w:t>Источники инвестиций, в том числе:</w:t>
            </w:r>
          </w:p>
        </w:tc>
        <w:tc>
          <w:tcPr>
            <w:tcW w:w="355" w:type="pct"/>
            <w:tcBorders>
              <w:top w:val="nil"/>
              <w:left w:val="nil"/>
              <w:bottom w:val="single" w:sz="4" w:space="0" w:color="auto"/>
              <w:right w:val="single" w:sz="4" w:space="0" w:color="auto"/>
            </w:tcBorders>
            <w:vAlign w:val="center"/>
            <w:hideMark/>
          </w:tcPr>
          <w:p w14:paraId="4AB2B210" w14:textId="77777777" w:rsidR="00AA4781" w:rsidRPr="00AA4781" w:rsidRDefault="00AA4781" w:rsidP="00AA4781">
            <w:pPr>
              <w:jc w:val="center"/>
              <w:rPr>
                <w:b/>
                <w:bCs/>
                <w:color w:val="000000"/>
                <w:sz w:val="18"/>
                <w:szCs w:val="18"/>
              </w:rPr>
            </w:pPr>
            <w:r w:rsidRPr="00AA4781">
              <w:rPr>
                <w:b/>
                <w:bCs/>
                <w:color w:val="000000"/>
                <w:sz w:val="18"/>
                <w:szCs w:val="18"/>
              </w:rPr>
              <w:t>2 357 895,8</w:t>
            </w:r>
          </w:p>
        </w:tc>
        <w:tc>
          <w:tcPr>
            <w:tcW w:w="355" w:type="pct"/>
            <w:tcBorders>
              <w:top w:val="nil"/>
              <w:left w:val="nil"/>
              <w:bottom w:val="single" w:sz="4" w:space="0" w:color="auto"/>
              <w:right w:val="single" w:sz="4" w:space="0" w:color="auto"/>
            </w:tcBorders>
            <w:vAlign w:val="center"/>
            <w:hideMark/>
          </w:tcPr>
          <w:p w14:paraId="4465EBD3" w14:textId="77777777" w:rsidR="00AA4781" w:rsidRPr="00AA4781" w:rsidRDefault="00AA4781" w:rsidP="00AA4781">
            <w:pPr>
              <w:jc w:val="center"/>
              <w:rPr>
                <w:b/>
                <w:bCs/>
                <w:color w:val="000000"/>
                <w:sz w:val="18"/>
                <w:szCs w:val="18"/>
              </w:rPr>
            </w:pPr>
            <w:r w:rsidRPr="00AA4781">
              <w:rPr>
                <w:b/>
                <w:bCs/>
                <w:color w:val="000000"/>
                <w:sz w:val="18"/>
                <w:szCs w:val="18"/>
              </w:rPr>
              <w:t>396 429,6</w:t>
            </w:r>
          </w:p>
        </w:tc>
        <w:tc>
          <w:tcPr>
            <w:tcW w:w="355" w:type="pct"/>
            <w:tcBorders>
              <w:top w:val="nil"/>
              <w:left w:val="nil"/>
              <w:bottom w:val="single" w:sz="4" w:space="0" w:color="auto"/>
              <w:right w:val="single" w:sz="4" w:space="0" w:color="auto"/>
            </w:tcBorders>
            <w:vAlign w:val="center"/>
            <w:hideMark/>
          </w:tcPr>
          <w:p w14:paraId="1514D998" w14:textId="77777777" w:rsidR="00AA4781" w:rsidRPr="00AA4781" w:rsidRDefault="00AA4781" w:rsidP="00AA4781">
            <w:pPr>
              <w:jc w:val="center"/>
              <w:rPr>
                <w:b/>
                <w:bCs/>
                <w:color w:val="000000"/>
                <w:sz w:val="18"/>
                <w:szCs w:val="18"/>
              </w:rPr>
            </w:pPr>
            <w:r w:rsidRPr="00AA4781">
              <w:rPr>
                <w:b/>
                <w:bCs/>
                <w:color w:val="000000"/>
                <w:sz w:val="18"/>
                <w:szCs w:val="18"/>
              </w:rPr>
              <w:t>1 562 434,9</w:t>
            </w:r>
          </w:p>
        </w:tc>
        <w:tc>
          <w:tcPr>
            <w:tcW w:w="355" w:type="pct"/>
            <w:tcBorders>
              <w:top w:val="nil"/>
              <w:left w:val="nil"/>
              <w:bottom w:val="single" w:sz="4" w:space="0" w:color="auto"/>
              <w:right w:val="single" w:sz="4" w:space="0" w:color="auto"/>
            </w:tcBorders>
            <w:vAlign w:val="center"/>
            <w:hideMark/>
          </w:tcPr>
          <w:p w14:paraId="5BEC4AD3" w14:textId="77777777" w:rsidR="00AA4781" w:rsidRPr="00AA4781" w:rsidRDefault="00AA4781" w:rsidP="00AA4781">
            <w:pPr>
              <w:jc w:val="center"/>
              <w:rPr>
                <w:b/>
                <w:bCs/>
                <w:color w:val="000000"/>
                <w:sz w:val="18"/>
                <w:szCs w:val="18"/>
              </w:rPr>
            </w:pPr>
            <w:r w:rsidRPr="00AA4781">
              <w:rPr>
                <w:b/>
                <w:bCs/>
                <w:color w:val="000000"/>
                <w:sz w:val="18"/>
                <w:szCs w:val="18"/>
              </w:rPr>
              <w:t>275 434,3</w:t>
            </w:r>
          </w:p>
        </w:tc>
        <w:tc>
          <w:tcPr>
            <w:tcW w:w="355" w:type="pct"/>
            <w:tcBorders>
              <w:top w:val="nil"/>
              <w:left w:val="nil"/>
              <w:bottom w:val="single" w:sz="4" w:space="0" w:color="auto"/>
              <w:right w:val="single" w:sz="4" w:space="0" w:color="auto"/>
            </w:tcBorders>
            <w:vAlign w:val="center"/>
            <w:hideMark/>
          </w:tcPr>
          <w:p w14:paraId="12FF59BF" w14:textId="77777777" w:rsidR="00AA4781" w:rsidRPr="00AA4781" w:rsidRDefault="00AA4781" w:rsidP="00AA4781">
            <w:pPr>
              <w:jc w:val="center"/>
              <w:rPr>
                <w:b/>
                <w:bCs/>
                <w:color w:val="000000"/>
                <w:sz w:val="18"/>
                <w:szCs w:val="18"/>
              </w:rPr>
            </w:pPr>
            <w:r w:rsidRPr="00AA4781">
              <w:rPr>
                <w:b/>
                <w:bCs/>
                <w:color w:val="000000"/>
                <w:sz w:val="18"/>
                <w:szCs w:val="18"/>
              </w:rPr>
              <w:t>34 598,0</w:t>
            </w:r>
          </w:p>
        </w:tc>
        <w:tc>
          <w:tcPr>
            <w:tcW w:w="355" w:type="pct"/>
            <w:tcBorders>
              <w:top w:val="nil"/>
              <w:left w:val="nil"/>
              <w:bottom w:val="single" w:sz="4" w:space="0" w:color="auto"/>
              <w:right w:val="single" w:sz="4" w:space="0" w:color="auto"/>
            </w:tcBorders>
            <w:vAlign w:val="center"/>
            <w:hideMark/>
          </w:tcPr>
          <w:p w14:paraId="6922A6BD" w14:textId="77777777" w:rsidR="00AA4781" w:rsidRPr="00AA4781" w:rsidRDefault="00AA4781" w:rsidP="00AA4781">
            <w:pPr>
              <w:jc w:val="center"/>
              <w:rPr>
                <w:b/>
                <w:bCs/>
                <w:color w:val="000000"/>
                <w:sz w:val="18"/>
                <w:szCs w:val="18"/>
              </w:rPr>
            </w:pPr>
            <w:r w:rsidRPr="00AA4781">
              <w:rPr>
                <w:b/>
                <w:bCs/>
                <w:color w:val="000000"/>
                <w:sz w:val="18"/>
                <w:szCs w:val="18"/>
              </w:rPr>
              <w:t>37 836,0</w:t>
            </w:r>
          </w:p>
        </w:tc>
        <w:tc>
          <w:tcPr>
            <w:tcW w:w="355" w:type="pct"/>
            <w:tcBorders>
              <w:top w:val="nil"/>
              <w:left w:val="nil"/>
              <w:bottom w:val="single" w:sz="4" w:space="0" w:color="auto"/>
              <w:right w:val="single" w:sz="4" w:space="0" w:color="auto"/>
            </w:tcBorders>
            <w:vAlign w:val="center"/>
            <w:hideMark/>
          </w:tcPr>
          <w:p w14:paraId="71637CE5" w14:textId="77777777" w:rsidR="00AA4781" w:rsidRPr="00AA4781" w:rsidRDefault="00AA4781" w:rsidP="00AA4781">
            <w:pPr>
              <w:jc w:val="center"/>
              <w:rPr>
                <w:b/>
                <w:bCs/>
                <w:color w:val="000000"/>
                <w:sz w:val="18"/>
                <w:szCs w:val="18"/>
              </w:rPr>
            </w:pPr>
            <w:r w:rsidRPr="00AA4781">
              <w:rPr>
                <w:b/>
                <w:bCs/>
                <w:color w:val="000000"/>
                <w:sz w:val="18"/>
                <w:szCs w:val="18"/>
              </w:rPr>
              <w:t>29 365,0</w:t>
            </w:r>
          </w:p>
        </w:tc>
        <w:tc>
          <w:tcPr>
            <w:tcW w:w="355" w:type="pct"/>
            <w:tcBorders>
              <w:top w:val="nil"/>
              <w:left w:val="nil"/>
              <w:bottom w:val="single" w:sz="4" w:space="0" w:color="auto"/>
              <w:right w:val="single" w:sz="4" w:space="0" w:color="auto"/>
            </w:tcBorders>
            <w:vAlign w:val="center"/>
            <w:hideMark/>
          </w:tcPr>
          <w:p w14:paraId="10BB4E09" w14:textId="77777777" w:rsidR="00AA4781" w:rsidRPr="00AA4781" w:rsidRDefault="00AA4781" w:rsidP="00AA4781">
            <w:pPr>
              <w:jc w:val="center"/>
              <w:rPr>
                <w:b/>
                <w:bCs/>
                <w:color w:val="000000"/>
                <w:sz w:val="18"/>
                <w:szCs w:val="18"/>
              </w:rPr>
            </w:pPr>
            <w:r w:rsidRPr="00AA4781">
              <w:rPr>
                <w:b/>
                <w:bCs/>
                <w:color w:val="000000"/>
                <w:sz w:val="18"/>
                <w:szCs w:val="18"/>
              </w:rPr>
              <w:t>21 798,0</w:t>
            </w:r>
          </w:p>
        </w:tc>
        <w:tc>
          <w:tcPr>
            <w:tcW w:w="355" w:type="pct"/>
            <w:tcBorders>
              <w:top w:val="nil"/>
              <w:left w:val="nil"/>
              <w:bottom w:val="single" w:sz="4" w:space="0" w:color="auto"/>
              <w:right w:val="single" w:sz="4" w:space="0" w:color="auto"/>
            </w:tcBorders>
            <w:vAlign w:val="center"/>
            <w:hideMark/>
          </w:tcPr>
          <w:p w14:paraId="7CAD7806" w14:textId="77777777" w:rsidR="00AA4781" w:rsidRPr="00AA4781" w:rsidRDefault="00AA4781" w:rsidP="00AA4781">
            <w:pPr>
              <w:jc w:val="center"/>
              <w:rPr>
                <w:b/>
                <w:bCs/>
                <w:color w:val="000000"/>
                <w:sz w:val="18"/>
                <w:szCs w:val="18"/>
              </w:rPr>
            </w:pPr>
            <w:r w:rsidRPr="00AA4781">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25E26655" w14:textId="77777777" w:rsidR="00AA4781" w:rsidRPr="00AA4781" w:rsidRDefault="00AA4781" w:rsidP="00AA4781">
            <w:pPr>
              <w:jc w:val="center"/>
              <w:rPr>
                <w:b/>
                <w:bCs/>
                <w:color w:val="000000"/>
                <w:sz w:val="18"/>
                <w:szCs w:val="18"/>
              </w:rPr>
            </w:pPr>
            <w:r w:rsidRPr="00AA4781">
              <w:rPr>
                <w:b/>
                <w:bCs/>
                <w:color w:val="000000"/>
                <w:sz w:val="18"/>
                <w:szCs w:val="18"/>
              </w:rPr>
              <w:t> </w:t>
            </w:r>
          </w:p>
        </w:tc>
      </w:tr>
      <w:tr w:rsidR="00AA4781" w:rsidRPr="00AA4781" w14:paraId="3392D7F3"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3AD11AA9"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02F8865D" w14:textId="77777777" w:rsidR="00AA4781" w:rsidRPr="00AA4781" w:rsidRDefault="00AA4781" w:rsidP="00AA4781">
            <w:pPr>
              <w:rPr>
                <w:b/>
                <w:bCs/>
                <w:color w:val="000000"/>
                <w:sz w:val="18"/>
                <w:szCs w:val="18"/>
              </w:rPr>
            </w:pPr>
            <w:r w:rsidRPr="00AA4781">
              <w:rPr>
                <w:b/>
                <w:bCs/>
                <w:color w:val="000000"/>
                <w:sz w:val="18"/>
                <w:szCs w:val="18"/>
              </w:rPr>
              <w:t>Собственные средства, в том числе:</w:t>
            </w:r>
          </w:p>
        </w:tc>
        <w:tc>
          <w:tcPr>
            <w:tcW w:w="355" w:type="pct"/>
            <w:tcBorders>
              <w:top w:val="nil"/>
              <w:left w:val="nil"/>
              <w:bottom w:val="single" w:sz="4" w:space="0" w:color="auto"/>
              <w:right w:val="single" w:sz="4" w:space="0" w:color="auto"/>
            </w:tcBorders>
            <w:vAlign w:val="center"/>
            <w:hideMark/>
          </w:tcPr>
          <w:p w14:paraId="13473D68" w14:textId="77777777" w:rsidR="00AA4781" w:rsidRPr="00AA4781" w:rsidRDefault="00AA4781" w:rsidP="00AA4781">
            <w:pPr>
              <w:jc w:val="center"/>
              <w:rPr>
                <w:b/>
                <w:bCs/>
                <w:color w:val="000000"/>
                <w:sz w:val="18"/>
                <w:szCs w:val="18"/>
              </w:rPr>
            </w:pPr>
            <w:r w:rsidRPr="00AA4781">
              <w:rPr>
                <w:b/>
                <w:bCs/>
                <w:color w:val="000000"/>
                <w:sz w:val="18"/>
                <w:szCs w:val="18"/>
              </w:rPr>
              <w:t>1 789 252,5</w:t>
            </w:r>
          </w:p>
        </w:tc>
        <w:tc>
          <w:tcPr>
            <w:tcW w:w="355" w:type="pct"/>
            <w:tcBorders>
              <w:top w:val="nil"/>
              <w:left w:val="nil"/>
              <w:bottom w:val="single" w:sz="4" w:space="0" w:color="auto"/>
              <w:right w:val="single" w:sz="4" w:space="0" w:color="auto"/>
            </w:tcBorders>
            <w:vAlign w:val="center"/>
            <w:hideMark/>
          </w:tcPr>
          <w:p w14:paraId="2F0B8B49" w14:textId="77777777" w:rsidR="00AA4781" w:rsidRPr="00AA4781" w:rsidRDefault="00AA4781" w:rsidP="00AA4781">
            <w:pPr>
              <w:jc w:val="center"/>
              <w:rPr>
                <w:b/>
                <w:bCs/>
                <w:color w:val="000000"/>
                <w:sz w:val="18"/>
                <w:szCs w:val="18"/>
              </w:rPr>
            </w:pPr>
            <w:r w:rsidRPr="00AA4781">
              <w:rPr>
                <w:b/>
                <w:bCs/>
                <w:color w:val="000000"/>
                <w:sz w:val="18"/>
                <w:szCs w:val="18"/>
              </w:rPr>
              <w:t>396 429,6</w:t>
            </w:r>
          </w:p>
        </w:tc>
        <w:tc>
          <w:tcPr>
            <w:tcW w:w="355" w:type="pct"/>
            <w:tcBorders>
              <w:top w:val="nil"/>
              <w:left w:val="nil"/>
              <w:bottom w:val="single" w:sz="4" w:space="0" w:color="auto"/>
              <w:right w:val="single" w:sz="4" w:space="0" w:color="auto"/>
            </w:tcBorders>
            <w:vAlign w:val="center"/>
            <w:hideMark/>
          </w:tcPr>
          <w:p w14:paraId="68EB4B74" w14:textId="77777777" w:rsidR="00AA4781" w:rsidRPr="00AA4781" w:rsidRDefault="00AA4781" w:rsidP="00AA4781">
            <w:pPr>
              <w:jc w:val="center"/>
              <w:rPr>
                <w:b/>
                <w:bCs/>
                <w:color w:val="000000"/>
                <w:sz w:val="18"/>
                <w:szCs w:val="18"/>
              </w:rPr>
            </w:pPr>
            <w:r w:rsidRPr="00AA4781">
              <w:rPr>
                <w:b/>
                <w:bCs/>
                <w:color w:val="000000"/>
                <w:sz w:val="18"/>
                <w:szCs w:val="18"/>
              </w:rPr>
              <w:t>993 791,6</w:t>
            </w:r>
          </w:p>
        </w:tc>
        <w:tc>
          <w:tcPr>
            <w:tcW w:w="355" w:type="pct"/>
            <w:tcBorders>
              <w:top w:val="nil"/>
              <w:left w:val="nil"/>
              <w:bottom w:val="single" w:sz="4" w:space="0" w:color="auto"/>
              <w:right w:val="single" w:sz="4" w:space="0" w:color="auto"/>
            </w:tcBorders>
            <w:vAlign w:val="center"/>
            <w:hideMark/>
          </w:tcPr>
          <w:p w14:paraId="25BA9C79" w14:textId="77777777" w:rsidR="00AA4781" w:rsidRPr="00AA4781" w:rsidRDefault="00AA4781" w:rsidP="00AA4781">
            <w:pPr>
              <w:jc w:val="center"/>
              <w:rPr>
                <w:b/>
                <w:bCs/>
                <w:color w:val="000000"/>
                <w:sz w:val="18"/>
                <w:szCs w:val="18"/>
              </w:rPr>
            </w:pPr>
            <w:r w:rsidRPr="00AA4781">
              <w:rPr>
                <w:b/>
                <w:bCs/>
                <w:color w:val="000000"/>
                <w:sz w:val="18"/>
                <w:szCs w:val="18"/>
              </w:rPr>
              <w:t>275 434,3</w:t>
            </w:r>
          </w:p>
        </w:tc>
        <w:tc>
          <w:tcPr>
            <w:tcW w:w="355" w:type="pct"/>
            <w:tcBorders>
              <w:top w:val="nil"/>
              <w:left w:val="nil"/>
              <w:bottom w:val="single" w:sz="4" w:space="0" w:color="auto"/>
              <w:right w:val="single" w:sz="4" w:space="0" w:color="auto"/>
            </w:tcBorders>
            <w:vAlign w:val="center"/>
            <w:hideMark/>
          </w:tcPr>
          <w:p w14:paraId="0311A70D" w14:textId="77777777" w:rsidR="00AA4781" w:rsidRPr="00AA4781" w:rsidRDefault="00AA4781" w:rsidP="00AA4781">
            <w:pPr>
              <w:jc w:val="center"/>
              <w:rPr>
                <w:b/>
                <w:bCs/>
                <w:color w:val="000000"/>
                <w:sz w:val="18"/>
                <w:szCs w:val="18"/>
              </w:rPr>
            </w:pPr>
            <w:r w:rsidRPr="00AA4781">
              <w:rPr>
                <w:b/>
                <w:bCs/>
                <w:color w:val="000000"/>
                <w:sz w:val="18"/>
                <w:szCs w:val="18"/>
              </w:rPr>
              <w:t>34 598,0</w:t>
            </w:r>
          </w:p>
        </w:tc>
        <w:tc>
          <w:tcPr>
            <w:tcW w:w="355" w:type="pct"/>
            <w:tcBorders>
              <w:top w:val="nil"/>
              <w:left w:val="nil"/>
              <w:bottom w:val="single" w:sz="4" w:space="0" w:color="auto"/>
              <w:right w:val="single" w:sz="4" w:space="0" w:color="auto"/>
            </w:tcBorders>
            <w:vAlign w:val="center"/>
            <w:hideMark/>
          </w:tcPr>
          <w:p w14:paraId="57425013" w14:textId="77777777" w:rsidR="00AA4781" w:rsidRPr="00AA4781" w:rsidRDefault="00AA4781" w:rsidP="00AA4781">
            <w:pPr>
              <w:jc w:val="center"/>
              <w:rPr>
                <w:b/>
                <w:bCs/>
                <w:color w:val="000000"/>
                <w:sz w:val="18"/>
                <w:szCs w:val="18"/>
              </w:rPr>
            </w:pPr>
            <w:r w:rsidRPr="00AA4781">
              <w:rPr>
                <w:b/>
                <w:bCs/>
                <w:color w:val="000000"/>
                <w:sz w:val="18"/>
                <w:szCs w:val="18"/>
              </w:rPr>
              <w:t>37 836,0</w:t>
            </w:r>
          </w:p>
        </w:tc>
        <w:tc>
          <w:tcPr>
            <w:tcW w:w="355" w:type="pct"/>
            <w:tcBorders>
              <w:top w:val="nil"/>
              <w:left w:val="nil"/>
              <w:bottom w:val="single" w:sz="4" w:space="0" w:color="auto"/>
              <w:right w:val="single" w:sz="4" w:space="0" w:color="auto"/>
            </w:tcBorders>
            <w:vAlign w:val="center"/>
            <w:hideMark/>
          </w:tcPr>
          <w:p w14:paraId="2606C525" w14:textId="77777777" w:rsidR="00AA4781" w:rsidRPr="00AA4781" w:rsidRDefault="00AA4781" w:rsidP="00AA4781">
            <w:pPr>
              <w:jc w:val="center"/>
              <w:rPr>
                <w:b/>
                <w:bCs/>
                <w:color w:val="000000"/>
                <w:sz w:val="18"/>
                <w:szCs w:val="18"/>
              </w:rPr>
            </w:pPr>
            <w:r w:rsidRPr="00AA4781">
              <w:rPr>
                <w:b/>
                <w:bCs/>
                <w:color w:val="000000"/>
                <w:sz w:val="18"/>
                <w:szCs w:val="18"/>
              </w:rPr>
              <w:t>29 365,0</w:t>
            </w:r>
          </w:p>
        </w:tc>
        <w:tc>
          <w:tcPr>
            <w:tcW w:w="355" w:type="pct"/>
            <w:tcBorders>
              <w:top w:val="nil"/>
              <w:left w:val="nil"/>
              <w:bottom w:val="single" w:sz="4" w:space="0" w:color="auto"/>
              <w:right w:val="single" w:sz="4" w:space="0" w:color="auto"/>
            </w:tcBorders>
            <w:vAlign w:val="center"/>
            <w:hideMark/>
          </w:tcPr>
          <w:p w14:paraId="6CC5D78F" w14:textId="77777777" w:rsidR="00AA4781" w:rsidRPr="00AA4781" w:rsidRDefault="00AA4781" w:rsidP="00AA4781">
            <w:pPr>
              <w:jc w:val="center"/>
              <w:rPr>
                <w:b/>
                <w:bCs/>
                <w:color w:val="000000"/>
                <w:sz w:val="18"/>
                <w:szCs w:val="18"/>
              </w:rPr>
            </w:pPr>
            <w:r w:rsidRPr="00AA4781">
              <w:rPr>
                <w:b/>
                <w:bCs/>
                <w:color w:val="000000"/>
                <w:sz w:val="18"/>
                <w:szCs w:val="18"/>
              </w:rPr>
              <w:t>21 798,0</w:t>
            </w:r>
          </w:p>
        </w:tc>
        <w:tc>
          <w:tcPr>
            <w:tcW w:w="355" w:type="pct"/>
            <w:tcBorders>
              <w:top w:val="nil"/>
              <w:left w:val="nil"/>
              <w:bottom w:val="single" w:sz="4" w:space="0" w:color="auto"/>
              <w:right w:val="single" w:sz="4" w:space="0" w:color="auto"/>
            </w:tcBorders>
            <w:vAlign w:val="center"/>
            <w:hideMark/>
          </w:tcPr>
          <w:p w14:paraId="7CEB6ED9" w14:textId="77777777" w:rsidR="00AA4781" w:rsidRPr="00AA4781" w:rsidRDefault="00AA4781" w:rsidP="00AA4781">
            <w:pPr>
              <w:jc w:val="center"/>
              <w:rPr>
                <w:b/>
                <w:bCs/>
                <w:color w:val="000000"/>
                <w:sz w:val="18"/>
                <w:szCs w:val="18"/>
              </w:rPr>
            </w:pPr>
            <w:r w:rsidRPr="00AA4781">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6F087C3B" w14:textId="77777777" w:rsidR="00AA4781" w:rsidRPr="00AA4781" w:rsidRDefault="00AA4781" w:rsidP="00AA4781">
            <w:pPr>
              <w:jc w:val="center"/>
              <w:rPr>
                <w:b/>
                <w:bCs/>
                <w:color w:val="000000"/>
                <w:sz w:val="18"/>
                <w:szCs w:val="18"/>
              </w:rPr>
            </w:pPr>
            <w:r w:rsidRPr="00AA4781">
              <w:rPr>
                <w:b/>
                <w:bCs/>
                <w:color w:val="000000"/>
                <w:sz w:val="18"/>
                <w:szCs w:val="18"/>
              </w:rPr>
              <w:t> </w:t>
            </w:r>
          </w:p>
        </w:tc>
      </w:tr>
      <w:tr w:rsidR="00AA4781" w:rsidRPr="00AA4781" w14:paraId="75A5E03D"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23734A23"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18EFF7C9" w14:textId="77777777" w:rsidR="00AA4781" w:rsidRPr="00AA4781" w:rsidRDefault="00AA4781" w:rsidP="00AA4781">
            <w:pPr>
              <w:rPr>
                <w:color w:val="000000"/>
                <w:sz w:val="18"/>
                <w:szCs w:val="18"/>
              </w:rPr>
            </w:pPr>
            <w:r w:rsidRPr="00AA4781">
              <w:rPr>
                <w:color w:val="000000"/>
                <w:sz w:val="18"/>
                <w:szCs w:val="18"/>
              </w:rPr>
              <w:t>Амортизация</w:t>
            </w:r>
          </w:p>
        </w:tc>
        <w:tc>
          <w:tcPr>
            <w:tcW w:w="355" w:type="pct"/>
            <w:tcBorders>
              <w:top w:val="nil"/>
              <w:left w:val="nil"/>
              <w:bottom w:val="single" w:sz="4" w:space="0" w:color="auto"/>
              <w:right w:val="single" w:sz="4" w:space="0" w:color="auto"/>
            </w:tcBorders>
            <w:vAlign w:val="center"/>
            <w:hideMark/>
          </w:tcPr>
          <w:p w14:paraId="4901900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BFFCE6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F9E78D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D8FDDF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343871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0A1DA3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C3D428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52EFB8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6736D71"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153A38E8"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7B7C194C"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7987AB2"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2FA7E64B" w14:textId="77777777" w:rsidR="00AA4781" w:rsidRPr="00AA4781" w:rsidRDefault="00AA4781" w:rsidP="00AA4781">
            <w:pPr>
              <w:rPr>
                <w:color w:val="000000"/>
                <w:sz w:val="18"/>
                <w:szCs w:val="18"/>
              </w:rPr>
            </w:pPr>
            <w:r w:rsidRPr="00AA4781">
              <w:rPr>
                <w:color w:val="000000"/>
                <w:sz w:val="18"/>
                <w:szCs w:val="18"/>
              </w:rPr>
              <w:t>Средства из прибыли</w:t>
            </w:r>
          </w:p>
        </w:tc>
        <w:tc>
          <w:tcPr>
            <w:tcW w:w="355" w:type="pct"/>
            <w:tcBorders>
              <w:top w:val="nil"/>
              <w:left w:val="nil"/>
              <w:bottom w:val="single" w:sz="4" w:space="0" w:color="auto"/>
              <w:right w:val="single" w:sz="4" w:space="0" w:color="auto"/>
            </w:tcBorders>
            <w:vAlign w:val="center"/>
            <w:hideMark/>
          </w:tcPr>
          <w:p w14:paraId="573A86D0" w14:textId="77777777" w:rsidR="00AA4781" w:rsidRPr="00AA4781" w:rsidRDefault="00AA4781" w:rsidP="00AA4781">
            <w:pPr>
              <w:jc w:val="center"/>
              <w:rPr>
                <w:color w:val="000000"/>
                <w:sz w:val="18"/>
                <w:szCs w:val="18"/>
              </w:rPr>
            </w:pPr>
            <w:r w:rsidRPr="00AA4781">
              <w:rPr>
                <w:color w:val="000000"/>
                <w:sz w:val="18"/>
                <w:szCs w:val="18"/>
              </w:rPr>
              <w:t>1 789 252,5</w:t>
            </w:r>
          </w:p>
        </w:tc>
        <w:tc>
          <w:tcPr>
            <w:tcW w:w="355" w:type="pct"/>
            <w:tcBorders>
              <w:top w:val="nil"/>
              <w:left w:val="nil"/>
              <w:bottom w:val="single" w:sz="4" w:space="0" w:color="auto"/>
              <w:right w:val="single" w:sz="4" w:space="0" w:color="auto"/>
            </w:tcBorders>
            <w:vAlign w:val="center"/>
            <w:hideMark/>
          </w:tcPr>
          <w:p w14:paraId="7B52C2E9" w14:textId="77777777" w:rsidR="00AA4781" w:rsidRPr="00AA4781" w:rsidRDefault="00AA4781" w:rsidP="00AA4781">
            <w:pPr>
              <w:jc w:val="center"/>
              <w:rPr>
                <w:color w:val="000000"/>
                <w:sz w:val="18"/>
                <w:szCs w:val="18"/>
              </w:rPr>
            </w:pPr>
            <w:r w:rsidRPr="00AA4781">
              <w:rPr>
                <w:color w:val="000000"/>
                <w:sz w:val="18"/>
                <w:szCs w:val="18"/>
              </w:rPr>
              <w:t>396 429,6</w:t>
            </w:r>
          </w:p>
        </w:tc>
        <w:tc>
          <w:tcPr>
            <w:tcW w:w="355" w:type="pct"/>
            <w:tcBorders>
              <w:top w:val="nil"/>
              <w:left w:val="nil"/>
              <w:bottom w:val="single" w:sz="4" w:space="0" w:color="auto"/>
              <w:right w:val="single" w:sz="4" w:space="0" w:color="auto"/>
            </w:tcBorders>
            <w:vAlign w:val="center"/>
            <w:hideMark/>
          </w:tcPr>
          <w:p w14:paraId="310C4D52" w14:textId="77777777" w:rsidR="00AA4781" w:rsidRPr="00AA4781" w:rsidRDefault="00AA4781" w:rsidP="00AA4781">
            <w:pPr>
              <w:jc w:val="center"/>
              <w:rPr>
                <w:color w:val="000000"/>
                <w:sz w:val="18"/>
                <w:szCs w:val="18"/>
              </w:rPr>
            </w:pPr>
            <w:r w:rsidRPr="00AA4781">
              <w:rPr>
                <w:color w:val="000000"/>
                <w:sz w:val="18"/>
                <w:szCs w:val="18"/>
              </w:rPr>
              <w:t>993 791,6</w:t>
            </w:r>
          </w:p>
        </w:tc>
        <w:tc>
          <w:tcPr>
            <w:tcW w:w="355" w:type="pct"/>
            <w:tcBorders>
              <w:top w:val="nil"/>
              <w:left w:val="nil"/>
              <w:bottom w:val="single" w:sz="4" w:space="0" w:color="auto"/>
              <w:right w:val="single" w:sz="4" w:space="0" w:color="auto"/>
            </w:tcBorders>
            <w:vAlign w:val="center"/>
            <w:hideMark/>
          </w:tcPr>
          <w:p w14:paraId="3FFF1330" w14:textId="77777777" w:rsidR="00AA4781" w:rsidRPr="00AA4781" w:rsidRDefault="00AA4781" w:rsidP="00AA4781">
            <w:pPr>
              <w:jc w:val="center"/>
              <w:rPr>
                <w:color w:val="000000"/>
                <w:sz w:val="18"/>
                <w:szCs w:val="18"/>
              </w:rPr>
            </w:pPr>
            <w:r w:rsidRPr="00AA4781">
              <w:rPr>
                <w:color w:val="000000"/>
                <w:sz w:val="18"/>
                <w:szCs w:val="18"/>
              </w:rPr>
              <w:t>275 434,3</w:t>
            </w:r>
          </w:p>
        </w:tc>
        <w:tc>
          <w:tcPr>
            <w:tcW w:w="355" w:type="pct"/>
            <w:tcBorders>
              <w:top w:val="nil"/>
              <w:left w:val="nil"/>
              <w:bottom w:val="single" w:sz="4" w:space="0" w:color="auto"/>
              <w:right w:val="single" w:sz="4" w:space="0" w:color="auto"/>
            </w:tcBorders>
            <w:vAlign w:val="center"/>
            <w:hideMark/>
          </w:tcPr>
          <w:p w14:paraId="378FEE75" w14:textId="77777777" w:rsidR="00AA4781" w:rsidRPr="00AA4781" w:rsidRDefault="00AA4781" w:rsidP="00AA4781">
            <w:pPr>
              <w:jc w:val="center"/>
              <w:rPr>
                <w:color w:val="000000"/>
                <w:sz w:val="18"/>
                <w:szCs w:val="18"/>
              </w:rPr>
            </w:pPr>
            <w:r w:rsidRPr="00AA4781">
              <w:rPr>
                <w:color w:val="000000"/>
                <w:sz w:val="18"/>
                <w:szCs w:val="18"/>
              </w:rPr>
              <w:t>34 598,0</w:t>
            </w:r>
          </w:p>
        </w:tc>
        <w:tc>
          <w:tcPr>
            <w:tcW w:w="355" w:type="pct"/>
            <w:tcBorders>
              <w:top w:val="nil"/>
              <w:left w:val="nil"/>
              <w:bottom w:val="single" w:sz="4" w:space="0" w:color="auto"/>
              <w:right w:val="single" w:sz="4" w:space="0" w:color="auto"/>
            </w:tcBorders>
            <w:vAlign w:val="center"/>
            <w:hideMark/>
          </w:tcPr>
          <w:p w14:paraId="27BBC610" w14:textId="77777777" w:rsidR="00AA4781" w:rsidRPr="00AA4781" w:rsidRDefault="00AA4781" w:rsidP="00AA4781">
            <w:pPr>
              <w:jc w:val="center"/>
              <w:rPr>
                <w:color w:val="000000"/>
                <w:sz w:val="18"/>
                <w:szCs w:val="18"/>
              </w:rPr>
            </w:pPr>
            <w:r w:rsidRPr="00AA4781">
              <w:rPr>
                <w:color w:val="000000"/>
                <w:sz w:val="18"/>
                <w:szCs w:val="18"/>
              </w:rPr>
              <w:t>37 836,0</w:t>
            </w:r>
          </w:p>
        </w:tc>
        <w:tc>
          <w:tcPr>
            <w:tcW w:w="355" w:type="pct"/>
            <w:tcBorders>
              <w:top w:val="nil"/>
              <w:left w:val="nil"/>
              <w:bottom w:val="single" w:sz="4" w:space="0" w:color="auto"/>
              <w:right w:val="single" w:sz="4" w:space="0" w:color="auto"/>
            </w:tcBorders>
            <w:vAlign w:val="center"/>
            <w:hideMark/>
          </w:tcPr>
          <w:p w14:paraId="69AA1932" w14:textId="77777777" w:rsidR="00AA4781" w:rsidRPr="00AA4781" w:rsidRDefault="00AA4781" w:rsidP="00AA4781">
            <w:pPr>
              <w:jc w:val="center"/>
              <w:rPr>
                <w:color w:val="000000"/>
                <w:sz w:val="18"/>
                <w:szCs w:val="18"/>
              </w:rPr>
            </w:pPr>
            <w:r w:rsidRPr="00AA4781">
              <w:rPr>
                <w:color w:val="000000"/>
                <w:sz w:val="18"/>
                <w:szCs w:val="18"/>
              </w:rPr>
              <w:t>29 365,0</w:t>
            </w:r>
          </w:p>
        </w:tc>
        <w:tc>
          <w:tcPr>
            <w:tcW w:w="355" w:type="pct"/>
            <w:tcBorders>
              <w:top w:val="nil"/>
              <w:left w:val="nil"/>
              <w:bottom w:val="single" w:sz="4" w:space="0" w:color="auto"/>
              <w:right w:val="single" w:sz="4" w:space="0" w:color="auto"/>
            </w:tcBorders>
            <w:vAlign w:val="center"/>
            <w:hideMark/>
          </w:tcPr>
          <w:p w14:paraId="3D9574A5" w14:textId="77777777" w:rsidR="00AA4781" w:rsidRPr="00AA4781" w:rsidRDefault="00AA4781" w:rsidP="00AA4781">
            <w:pPr>
              <w:jc w:val="center"/>
              <w:rPr>
                <w:color w:val="000000"/>
                <w:sz w:val="18"/>
                <w:szCs w:val="18"/>
              </w:rPr>
            </w:pPr>
            <w:r w:rsidRPr="00AA4781">
              <w:rPr>
                <w:color w:val="000000"/>
                <w:sz w:val="18"/>
                <w:szCs w:val="18"/>
              </w:rPr>
              <w:t>21 798,0</w:t>
            </w:r>
          </w:p>
        </w:tc>
        <w:tc>
          <w:tcPr>
            <w:tcW w:w="355" w:type="pct"/>
            <w:tcBorders>
              <w:top w:val="nil"/>
              <w:left w:val="nil"/>
              <w:bottom w:val="single" w:sz="4" w:space="0" w:color="auto"/>
              <w:right w:val="single" w:sz="4" w:space="0" w:color="auto"/>
            </w:tcBorders>
            <w:vAlign w:val="center"/>
            <w:hideMark/>
          </w:tcPr>
          <w:p w14:paraId="29A8C3D8"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4A6E1082"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236A7F3A"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62E38326"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4D2B4376" w14:textId="77777777" w:rsidR="00AA4781" w:rsidRPr="00AA4781" w:rsidRDefault="00AA4781" w:rsidP="00AA4781">
            <w:pPr>
              <w:rPr>
                <w:color w:val="000000"/>
                <w:sz w:val="18"/>
                <w:szCs w:val="18"/>
              </w:rPr>
            </w:pPr>
            <w:r w:rsidRPr="00AA4781">
              <w:rPr>
                <w:color w:val="000000"/>
                <w:sz w:val="18"/>
                <w:szCs w:val="18"/>
              </w:rPr>
              <w:t>Средства за присоединение потребителей</w:t>
            </w:r>
          </w:p>
        </w:tc>
        <w:tc>
          <w:tcPr>
            <w:tcW w:w="355" w:type="pct"/>
            <w:tcBorders>
              <w:top w:val="nil"/>
              <w:left w:val="nil"/>
              <w:bottom w:val="single" w:sz="4" w:space="0" w:color="auto"/>
              <w:right w:val="single" w:sz="4" w:space="0" w:color="auto"/>
            </w:tcBorders>
            <w:vAlign w:val="center"/>
            <w:hideMark/>
          </w:tcPr>
          <w:p w14:paraId="0FC7ECF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3DABD8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9A609A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1CC760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BD8ACD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26C1DF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8C6160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247ABB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294370C"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5B10827B"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7EF35C9A"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479FA60B"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52B1C2E5" w14:textId="77777777" w:rsidR="00AA4781" w:rsidRPr="00AA4781" w:rsidRDefault="00AA4781" w:rsidP="00AA4781">
            <w:pPr>
              <w:rPr>
                <w:b/>
                <w:bCs/>
                <w:color w:val="000000"/>
                <w:sz w:val="18"/>
                <w:szCs w:val="18"/>
              </w:rPr>
            </w:pPr>
            <w:r w:rsidRPr="00AA4781">
              <w:rPr>
                <w:b/>
                <w:bCs/>
                <w:color w:val="000000"/>
                <w:sz w:val="18"/>
                <w:szCs w:val="18"/>
              </w:rPr>
              <w:t>Бюджетные средства</w:t>
            </w:r>
          </w:p>
        </w:tc>
        <w:tc>
          <w:tcPr>
            <w:tcW w:w="355" w:type="pct"/>
            <w:tcBorders>
              <w:top w:val="nil"/>
              <w:left w:val="nil"/>
              <w:bottom w:val="single" w:sz="4" w:space="0" w:color="auto"/>
              <w:right w:val="single" w:sz="4" w:space="0" w:color="auto"/>
            </w:tcBorders>
            <w:vAlign w:val="center"/>
            <w:hideMark/>
          </w:tcPr>
          <w:p w14:paraId="088EAF4D" w14:textId="77777777" w:rsidR="00AA4781" w:rsidRPr="00AA4781" w:rsidRDefault="00AA4781" w:rsidP="00AA4781">
            <w:pPr>
              <w:jc w:val="center"/>
              <w:rPr>
                <w:b/>
                <w:bCs/>
                <w:color w:val="000000"/>
                <w:sz w:val="18"/>
                <w:szCs w:val="18"/>
              </w:rPr>
            </w:pPr>
            <w:r w:rsidRPr="00AA4781">
              <w:rPr>
                <w:b/>
                <w:bCs/>
                <w:color w:val="000000"/>
                <w:sz w:val="18"/>
                <w:szCs w:val="18"/>
              </w:rPr>
              <w:t>568 643,3</w:t>
            </w:r>
          </w:p>
        </w:tc>
        <w:tc>
          <w:tcPr>
            <w:tcW w:w="355" w:type="pct"/>
            <w:tcBorders>
              <w:top w:val="nil"/>
              <w:left w:val="nil"/>
              <w:bottom w:val="single" w:sz="4" w:space="0" w:color="auto"/>
              <w:right w:val="single" w:sz="4" w:space="0" w:color="auto"/>
            </w:tcBorders>
            <w:vAlign w:val="center"/>
            <w:hideMark/>
          </w:tcPr>
          <w:p w14:paraId="64E7C3DC"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2A51B32D" w14:textId="77777777" w:rsidR="00AA4781" w:rsidRPr="00AA4781" w:rsidRDefault="00AA4781" w:rsidP="00AA4781">
            <w:pPr>
              <w:jc w:val="center"/>
              <w:rPr>
                <w:b/>
                <w:bCs/>
                <w:color w:val="000000"/>
                <w:sz w:val="18"/>
                <w:szCs w:val="18"/>
              </w:rPr>
            </w:pPr>
            <w:r w:rsidRPr="00AA4781">
              <w:rPr>
                <w:b/>
                <w:bCs/>
                <w:color w:val="000000"/>
                <w:sz w:val="18"/>
                <w:szCs w:val="18"/>
              </w:rPr>
              <w:t>568 643,3</w:t>
            </w:r>
          </w:p>
        </w:tc>
        <w:tc>
          <w:tcPr>
            <w:tcW w:w="355" w:type="pct"/>
            <w:tcBorders>
              <w:top w:val="nil"/>
              <w:left w:val="nil"/>
              <w:bottom w:val="single" w:sz="4" w:space="0" w:color="auto"/>
              <w:right w:val="single" w:sz="4" w:space="0" w:color="auto"/>
            </w:tcBorders>
            <w:vAlign w:val="center"/>
            <w:hideMark/>
          </w:tcPr>
          <w:p w14:paraId="1B53A08A"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724283C7"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7CC66B97"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631A7B43"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09F7997A"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7AC79284" w14:textId="77777777" w:rsidR="00AA4781" w:rsidRPr="00AA4781" w:rsidRDefault="00AA4781" w:rsidP="00AA4781">
            <w:pPr>
              <w:jc w:val="center"/>
              <w:rPr>
                <w:b/>
                <w:bCs/>
                <w:color w:val="000000"/>
                <w:sz w:val="18"/>
                <w:szCs w:val="18"/>
              </w:rPr>
            </w:pPr>
            <w:r w:rsidRPr="00AA4781">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554CD0CE" w14:textId="77777777" w:rsidR="00AA4781" w:rsidRPr="00AA4781" w:rsidRDefault="00AA4781" w:rsidP="00AA4781">
            <w:pPr>
              <w:jc w:val="center"/>
              <w:rPr>
                <w:b/>
                <w:bCs/>
                <w:color w:val="000000"/>
                <w:sz w:val="18"/>
                <w:szCs w:val="18"/>
              </w:rPr>
            </w:pPr>
            <w:r w:rsidRPr="00AA4781">
              <w:rPr>
                <w:b/>
                <w:bCs/>
                <w:color w:val="000000"/>
                <w:sz w:val="18"/>
                <w:szCs w:val="18"/>
              </w:rPr>
              <w:t> </w:t>
            </w:r>
          </w:p>
        </w:tc>
      </w:tr>
      <w:tr w:rsidR="00AA4781" w:rsidRPr="00AA4781" w14:paraId="4EBD5C9F" w14:textId="77777777" w:rsidTr="00AA4781">
        <w:trPr>
          <w:trHeight w:val="20"/>
        </w:trPr>
        <w:tc>
          <w:tcPr>
            <w:tcW w:w="5000" w:type="pct"/>
            <w:gridSpan w:val="12"/>
            <w:tcBorders>
              <w:top w:val="single" w:sz="4" w:space="0" w:color="auto"/>
              <w:left w:val="single" w:sz="4" w:space="0" w:color="auto"/>
              <w:bottom w:val="single" w:sz="4" w:space="0" w:color="auto"/>
              <w:right w:val="nil"/>
            </w:tcBorders>
            <w:vAlign w:val="center"/>
            <w:hideMark/>
          </w:tcPr>
          <w:p w14:paraId="5934841E" w14:textId="77777777" w:rsidR="00AA4781" w:rsidRPr="00AA4781" w:rsidRDefault="00AA4781" w:rsidP="00AA4781">
            <w:pPr>
              <w:jc w:val="center"/>
              <w:rPr>
                <w:b/>
                <w:bCs/>
                <w:color w:val="000000"/>
                <w:sz w:val="18"/>
                <w:szCs w:val="18"/>
              </w:rPr>
            </w:pPr>
            <w:r w:rsidRPr="00AA4781">
              <w:rPr>
                <w:b/>
                <w:bCs/>
                <w:color w:val="000000"/>
                <w:sz w:val="18"/>
                <w:szCs w:val="18"/>
              </w:rPr>
              <w:t>Группа проектов "Источники теплоснабжения"</w:t>
            </w:r>
          </w:p>
        </w:tc>
      </w:tr>
      <w:tr w:rsidR="00AA4781" w:rsidRPr="00AA4781" w14:paraId="15BDA49E" w14:textId="77777777" w:rsidTr="00AA4781">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519724EA" w14:textId="77777777" w:rsidR="00AA4781" w:rsidRPr="00AA4781" w:rsidRDefault="00AA4781" w:rsidP="00AA4781">
            <w:pPr>
              <w:jc w:val="center"/>
              <w:rPr>
                <w:color w:val="000000"/>
                <w:sz w:val="18"/>
                <w:szCs w:val="18"/>
              </w:rPr>
            </w:pPr>
            <w:r w:rsidRPr="00AA4781">
              <w:rPr>
                <w:color w:val="000000"/>
                <w:sz w:val="18"/>
                <w:szCs w:val="18"/>
              </w:rPr>
              <w:t xml:space="preserve"> 001.01.00.000</w:t>
            </w:r>
          </w:p>
        </w:tc>
        <w:tc>
          <w:tcPr>
            <w:tcW w:w="1037" w:type="pct"/>
            <w:tcBorders>
              <w:top w:val="nil"/>
              <w:left w:val="nil"/>
              <w:bottom w:val="single" w:sz="4" w:space="0" w:color="auto"/>
              <w:right w:val="single" w:sz="4" w:space="0" w:color="auto"/>
            </w:tcBorders>
            <w:vAlign w:val="center"/>
            <w:hideMark/>
          </w:tcPr>
          <w:p w14:paraId="2E700717" w14:textId="77777777" w:rsidR="00AA4781" w:rsidRPr="00AA4781" w:rsidRDefault="00AA4781" w:rsidP="00AA4781">
            <w:pPr>
              <w:rPr>
                <w:color w:val="000000"/>
                <w:sz w:val="18"/>
                <w:szCs w:val="18"/>
              </w:rPr>
            </w:pPr>
            <w:r w:rsidRPr="00AA4781">
              <w:rPr>
                <w:color w:val="000000"/>
                <w:sz w:val="18"/>
                <w:szCs w:val="18"/>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1ACCCE48" w14:textId="77777777" w:rsidR="00AA4781" w:rsidRPr="00AA4781" w:rsidRDefault="00AA4781" w:rsidP="00AA4781">
            <w:pPr>
              <w:jc w:val="center"/>
              <w:rPr>
                <w:color w:val="000000"/>
                <w:sz w:val="18"/>
                <w:szCs w:val="18"/>
              </w:rPr>
            </w:pPr>
            <w:r w:rsidRPr="00AA4781">
              <w:rPr>
                <w:color w:val="000000"/>
                <w:sz w:val="18"/>
                <w:szCs w:val="18"/>
              </w:rPr>
              <w:t>579 724,3</w:t>
            </w:r>
          </w:p>
        </w:tc>
        <w:tc>
          <w:tcPr>
            <w:tcW w:w="355" w:type="pct"/>
            <w:tcBorders>
              <w:top w:val="nil"/>
              <w:left w:val="nil"/>
              <w:bottom w:val="single" w:sz="4" w:space="0" w:color="auto"/>
              <w:right w:val="single" w:sz="4" w:space="0" w:color="auto"/>
            </w:tcBorders>
            <w:vAlign w:val="center"/>
            <w:hideMark/>
          </w:tcPr>
          <w:p w14:paraId="3E125A3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11C3424" w14:textId="77777777" w:rsidR="00AA4781" w:rsidRPr="00AA4781" w:rsidRDefault="00AA4781" w:rsidP="00AA4781">
            <w:pPr>
              <w:jc w:val="center"/>
              <w:rPr>
                <w:color w:val="000000"/>
                <w:sz w:val="18"/>
                <w:szCs w:val="18"/>
              </w:rPr>
            </w:pPr>
            <w:r w:rsidRPr="00AA4781">
              <w:rPr>
                <w:color w:val="000000"/>
                <w:sz w:val="18"/>
                <w:szCs w:val="18"/>
              </w:rPr>
              <w:t>579 724,3</w:t>
            </w:r>
          </w:p>
        </w:tc>
        <w:tc>
          <w:tcPr>
            <w:tcW w:w="355" w:type="pct"/>
            <w:tcBorders>
              <w:top w:val="nil"/>
              <w:left w:val="nil"/>
              <w:bottom w:val="single" w:sz="4" w:space="0" w:color="auto"/>
              <w:right w:val="single" w:sz="4" w:space="0" w:color="auto"/>
            </w:tcBorders>
            <w:vAlign w:val="center"/>
            <w:hideMark/>
          </w:tcPr>
          <w:p w14:paraId="1209377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6A0FF9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97ACC6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70159C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9DCE0A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9A378EE"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7F630B83"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66D8385D" w14:textId="77777777" w:rsidTr="00AA4781">
        <w:trPr>
          <w:trHeight w:val="20"/>
        </w:trPr>
        <w:tc>
          <w:tcPr>
            <w:tcW w:w="410" w:type="pct"/>
            <w:vMerge/>
            <w:tcBorders>
              <w:top w:val="nil"/>
              <w:left w:val="single" w:sz="4" w:space="0" w:color="auto"/>
              <w:bottom w:val="single" w:sz="4" w:space="0" w:color="auto"/>
              <w:right w:val="single" w:sz="4" w:space="0" w:color="auto"/>
            </w:tcBorders>
            <w:vAlign w:val="center"/>
            <w:hideMark/>
          </w:tcPr>
          <w:p w14:paraId="2760F6F9" w14:textId="77777777" w:rsidR="00AA4781" w:rsidRPr="00AA4781" w:rsidRDefault="00AA4781" w:rsidP="00AA4781">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4DEF836D" w14:textId="77777777" w:rsidR="00AA4781" w:rsidRPr="00AA4781" w:rsidRDefault="00AA4781" w:rsidP="00AA4781">
            <w:pPr>
              <w:rPr>
                <w:color w:val="000000"/>
                <w:sz w:val="18"/>
                <w:szCs w:val="18"/>
              </w:rPr>
            </w:pPr>
            <w:r w:rsidRPr="00AA4781">
              <w:rPr>
                <w:color w:val="000000"/>
                <w:sz w:val="18"/>
                <w:szCs w:val="18"/>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7891C5AF"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0B59C9A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E99E7E8" w14:textId="77777777" w:rsidR="00AA4781" w:rsidRPr="00AA4781" w:rsidRDefault="00AA4781" w:rsidP="00AA4781">
            <w:pPr>
              <w:jc w:val="center"/>
              <w:rPr>
                <w:color w:val="000000"/>
                <w:sz w:val="18"/>
                <w:szCs w:val="18"/>
              </w:rPr>
            </w:pPr>
            <w:r w:rsidRPr="00AA4781">
              <w:rPr>
                <w:color w:val="000000"/>
                <w:sz w:val="18"/>
                <w:szCs w:val="18"/>
              </w:rPr>
              <w:t>579 724,3</w:t>
            </w:r>
          </w:p>
        </w:tc>
        <w:tc>
          <w:tcPr>
            <w:tcW w:w="355" w:type="pct"/>
            <w:tcBorders>
              <w:top w:val="nil"/>
              <w:left w:val="nil"/>
              <w:bottom w:val="single" w:sz="4" w:space="0" w:color="auto"/>
              <w:right w:val="single" w:sz="4" w:space="0" w:color="auto"/>
            </w:tcBorders>
            <w:vAlign w:val="center"/>
            <w:hideMark/>
          </w:tcPr>
          <w:p w14:paraId="416279C3" w14:textId="77777777" w:rsidR="00AA4781" w:rsidRPr="00AA4781" w:rsidRDefault="00AA4781" w:rsidP="00AA4781">
            <w:pPr>
              <w:jc w:val="center"/>
              <w:rPr>
                <w:color w:val="000000"/>
                <w:sz w:val="18"/>
                <w:szCs w:val="18"/>
              </w:rPr>
            </w:pPr>
            <w:r w:rsidRPr="00AA4781">
              <w:rPr>
                <w:color w:val="000000"/>
                <w:sz w:val="18"/>
                <w:szCs w:val="18"/>
              </w:rPr>
              <w:t>579 724,3</w:t>
            </w:r>
          </w:p>
        </w:tc>
        <w:tc>
          <w:tcPr>
            <w:tcW w:w="355" w:type="pct"/>
            <w:tcBorders>
              <w:top w:val="nil"/>
              <w:left w:val="nil"/>
              <w:bottom w:val="single" w:sz="4" w:space="0" w:color="auto"/>
              <w:right w:val="single" w:sz="4" w:space="0" w:color="auto"/>
            </w:tcBorders>
            <w:vAlign w:val="center"/>
            <w:hideMark/>
          </w:tcPr>
          <w:p w14:paraId="79E5F671" w14:textId="77777777" w:rsidR="00AA4781" w:rsidRPr="00AA4781" w:rsidRDefault="00AA4781" w:rsidP="00AA4781">
            <w:pPr>
              <w:jc w:val="center"/>
              <w:rPr>
                <w:color w:val="000000"/>
                <w:sz w:val="18"/>
                <w:szCs w:val="18"/>
              </w:rPr>
            </w:pPr>
            <w:r w:rsidRPr="00AA4781">
              <w:rPr>
                <w:color w:val="000000"/>
                <w:sz w:val="18"/>
                <w:szCs w:val="18"/>
              </w:rPr>
              <w:t>579 724,3</w:t>
            </w:r>
          </w:p>
        </w:tc>
        <w:tc>
          <w:tcPr>
            <w:tcW w:w="355" w:type="pct"/>
            <w:tcBorders>
              <w:top w:val="nil"/>
              <w:left w:val="nil"/>
              <w:bottom w:val="single" w:sz="4" w:space="0" w:color="auto"/>
              <w:right w:val="single" w:sz="4" w:space="0" w:color="auto"/>
            </w:tcBorders>
            <w:vAlign w:val="center"/>
            <w:hideMark/>
          </w:tcPr>
          <w:p w14:paraId="062C4DA2" w14:textId="77777777" w:rsidR="00AA4781" w:rsidRPr="00AA4781" w:rsidRDefault="00AA4781" w:rsidP="00AA4781">
            <w:pPr>
              <w:jc w:val="center"/>
              <w:rPr>
                <w:color w:val="000000"/>
                <w:sz w:val="18"/>
                <w:szCs w:val="18"/>
              </w:rPr>
            </w:pPr>
            <w:r w:rsidRPr="00AA4781">
              <w:rPr>
                <w:color w:val="000000"/>
                <w:sz w:val="18"/>
                <w:szCs w:val="18"/>
              </w:rPr>
              <w:t>579 724,3</w:t>
            </w:r>
          </w:p>
        </w:tc>
        <w:tc>
          <w:tcPr>
            <w:tcW w:w="355" w:type="pct"/>
            <w:tcBorders>
              <w:top w:val="nil"/>
              <w:left w:val="nil"/>
              <w:bottom w:val="single" w:sz="4" w:space="0" w:color="auto"/>
              <w:right w:val="single" w:sz="4" w:space="0" w:color="auto"/>
            </w:tcBorders>
            <w:vAlign w:val="center"/>
            <w:hideMark/>
          </w:tcPr>
          <w:p w14:paraId="6CAAE7A3" w14:textId="77777777" w:rsidR="00AA4781" w:rsidRPr="00AA4781" w:rsidRDefault="00AA4781" w:rsidP="00AA4781">
            <w:pPr>
              <w:jc w:val="center"/>
              <w:rPr>
                <w:color w:val="000000"/>
                <w:sz w:val="18"/>
                <w:szCs w:val="18"/>
              </w:rPr>
            </w:pPr>
            <w:r w:rsidRPr="00AA4781">
              <w:rPr>
                <w:color w:val="000000"/>
                <w:sz w:val="18"/>
                <w:szCs w:val="18"/>
              </w:rPr>
              <w:t>579 724,3</w:t>
            </w:r>
          </w:p>
        </w:tc>
        <w:tc>
          <w:tcPr>
            <w:tcW w:w="355" w:type="pct"/>
            <w:tcBorders>
              <w:top w:val="nil"/>
              <w:left w:val="nil"/>
              <w:bottom w:val="single" w:sz="4" w:space="0" w:color="auto"/>
              <w:right w:val="single" w:sz="4" w:space="0" w:color="auto"/>
            </w:tcBorders>
            <w:vAlign w:val="center"/>
            <w:hideMark/>
          </w:tcPr>
          <w:p w14:paraId="7385435C" w14:textId="77777777" w:rsidR="00AA4781" w:rsidRPr="00AA4781" w:rsidRDefault="00AA4781" w:rsidP="00AA4781">
            <w:pPr>
              <w:jc w:val="center"/>
              <w:rPr>
                <w:color w:val="000000"/>
                <w:sz w:val="18"/>
                <w:szCs w:val="18"/>
              </w:rPr>
            </w:pPr>
            <w:r w:rsidRPr="00AA4781">
              <w:rPr>
                <w:color w:val="000000"/>
                <w:sz w:val="18"/>
                <w:szCs w:val="18"/>
              </w:rPr>
              <w:t>579 724,3</w:t>
            </w:r>
          </w:p>
        </w:tc>
        <w:tc>
          <w:tcPr>
            <w:tcW w:w="355" w:type="pct"/>
            <w:tcBorders>
              <w:top w:val="nil"/>
              <w:left w:val="nil"/>
              <w:bottom w:val="single" w:sz="4" w:space="0" w:color="auto"/>
              <w:right w:val="single" w:sz="4" w:space="0" w:color="auto"/>
            </w:tcBorders>
            <w:vAlign w:val="center"/>
            <w:hideMark/>
          </w:tcPr>
          <w:p w14:paraId="5A761708"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7F5E7C6C"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7AD979C7"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0FF72ED1"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18CBB20A" w14:textId="77777777" w:rsidR="00AA4781" w:rsidRPr="00AA4781" w:rsidRDefault="00AA4781" w:rsidP="00AA4781">
            <w:pPr>
              <w:rPr>
                <w:b/>
                <w:bCs/>
                <w:color w:val="000000"/>
                <w:sz w:val="18"/>
                <w:szCs w:val="18"/>
              </w:rPr>
            </w:pPr>
            <w:r w:rsidRPr="00AA4781">
              <w:rPr>
                <w:b/>
                <w:bCs/>
                <w:color w:val="000000"/>
                <w:sz w:val="18"/>
                <w:szCs w:val="18"/>
              </w:rPr>
              <w:t>Источники инвестиций, в том числе:</w:t>
            </w:r>
          </w:p>
        </w:tc>
        <w:tc>
          <w:tcPr>
            <w:tcW w:w="355" w:type="pct"/>
            <w:tcBorders>
              <w:top w:val="nil"/>
              <w:left w:val="nil"/>
              <w:bottom w:val="single" w:sz="4" w:space="0" w:color="auto"/>
              <w:right w:val="single" w:sz="4" w:space="0" w:color="auto"/>
            </w:tcBorders>
            <w:vAlign w:val="center"/>
            <w:hideMark/>
          </w:tcPr>
          <w:p w14:paraId="5979E041" w14:textId="77777777" w:rsidR="00AA4781" w:rsidRPr="00AA4781" w:rsidRDefault="00AA4781" w:rsidP="00AA4781">
            <w:pPr>
              <w:jc w:val="center"/>
              <w:rPr>
                <w:b/>
                <w:bCs/>
                <w:color w:val="000000"/>
                <w:sz w:val="18"/>
                <w:szCs w:val="18"/>
              </w:rPr>
            </w:pPr>
            <w:r w:rsidRPr="00AA4781">
              <w:rPr>
                <w:b/>
                <w:bCs/>
                <w:color w:val="000000"/>
                <w:sz w:val="18"/>
                <w:szCs w:val="18"/>
              </w:rPr>
              <w:t>579 724,3</w:t>
            </w:r>
          </w:p>
        </w:tc>
        <w:tc>
          <w:tcPr>
            <w:tcW w:w="355" w:type="pct"/>
            <w:tcBorders>
              <w:top w:val="nil"/>
              <w:left w:val="nil"/>
              <w:bottom w:val="single" w:sz="4" w:space="0" w:color="auto"/>
              <w:right w:val="single" w:sz="4" w:space="0" w:color="auto"/>
            </w:tcBorders>
            <w:vAlign w:val="center"/>
            <w:hideMark/>
          </w:tcPr>
          <w:p w14:paraId="339D076A"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2A323345" w14:textId="77777777" w:rsidR="00AA4781" w:rsidRPr="00AA4781" w:rsidRDefault="00AA4781" w:rsidP="00AA4781">
            <w:pPr>
              <w:jc w:val="center"/>
              <w:rPr>
                <w:b/>
                <w:bCs/>
                <w:color w:val="000000"/>
                <w:sz w:val="18"/>
                <w:szCs w:val="18"/>
              </w:rPr>
            </w:pPr>
            <w:r w:rsidRPr="00AA4781">
              <w:rPr>
                <w:b/>
                <w:bCs/>
                <w:color w:val="000000"/>
                <w:sz w:val="18"/>
                <w:szCs w:val="18"/>
              </w:rPr>
              <w:t>579 724,3</w:t>
            </w:r>
          </w:p>
        </w:tc>
        <w:tc>
          <w:tcPr>
            <w:tcW w:w="355" w:type="pct"/>
            <w:tcBorders>
              <w:top w:val="nil"/>
              <w:left w:val="nil"/>
              <w:bottom w:val="single" w:sz="4" w:space="0" w:color="auto"/>
              <w:right w:val="single" w:sz="4" w:space="0" w:color="auto"/>
            </w:tcBorders>
            <w:vAlign w:val="center"/>
            <w:hideMark/>
          </w:tcPr>
          <w:p w14:paraId="62E595A9"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1CAB6C0F"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775D31FE"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4D53E677"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26BD538D"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483B066A" w14:textId="77777777" w:rsidR="00AA4781" w:rsidRPr="00AA4781" w:rsidRDefault="00AA4781" w:rsidP="00AA4781">
            <w:pPr>
              <w:jc w:val="center"/>
              <w:rPr>
                <w:b/>
                <w:bCs/>
                <w:color w:val="000000"/>
                <w:sz w:val="18"/>
                <w:szCs w:val="18"/>
              </w:rPr>
            </w:pPr>
            <w:r w:rsidRPr="00AA4781">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1B71E135" w14:textId="77777777" w:rsidR="00AA4781" w:rsidRPr="00AA4781" w:rsidRDefault="00AA4781" w:rsidP="00AA4781">
            <w:pPr>
              <w:jc w:val="center"/>
              <w:rPr>
                <w:b/>
                <w:bCs/>
                <w:color w:val="000000"/>
                <w:sz w:val="18"/>
                <w:szCs w:val="18"/>
              </w:rPr>
            </w:pPr>
            <w:r w:rsidRPr="00AA4781">
              <w:rPr>
                <w:b/>
                <w:bCs/>
                <w:color w:val="000000"/>
                <w:sz w:val="18"/>
                <w:szCs w:val="18"/>
              </w:rPr>
              <w:t> </w:t>
            </w:r>
          </w:p>
        </w:tc>
      </w:tr>
      <w:tr w:rsidR="00AA4781" w:rsidRPr="00AA4781" w14:paraId="4061A121"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0421CB19"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1F791EAE" w14:textId="77777777" w:rsidR="00AA4781" w:rsidRPr="00AA4781" w:rsidRDefault="00AA4781" w:rsidP="00AA4781">
            <w:pPr>
              <w:rPr>
                <w:b/>
                <w:bCs/>
                <w:color w:val="000000"/>
                <w:sz w:val="18"/>
                <w:szCs w:val="18"/>
              </w:rPr>
            </w:pPr>
            <w:r w:rsidRPr="00AA4781">
              <w:rPr>
                <w:b/>
                <w:bCs/>
                <w:color w:val="000000"/>
                <w:sz w:val="18"/>
                <w:szCs w:val="18"/>
              </w:rPr>
              <w:t>Собственные средства, в том числе:</w:t>
            </w:r>
          </w:p>
        </w:tc>
        <w:tc>
          <w:tcPr>
            <w:tcW w:w="355" w:type="pct"/>
            <w:tcBorders>
              <w:top w:val="nil"/>
              <w:left w:val="nil"/>
              <w:bottom w:val="single" w:sz="4" w:space="0" w:color="auto"/>
              <w:right w:val="single" w:sz="4" w:space="0" w:color="auto"/>
            </w:tcBorders>
            <w:vAlign w:val="center"/>
            <w:hideMark/>
          </w:tcPr>
          <w:p w14:paraId="049AAD37" w14:textId="77777777" w:rsidR="00AA4781" w:rsidRPr="00AA4781" w:rsidRDefault="00AA4781" w:rsidP="00AA4781">
            <w:pPr>
              <w:jc w:val="center"/>
              <w:rPr>
                <w:b/>
                <w:bCs/>
                <w:color w:val="000000"/>
                <w:sz w:val="18"/>
                <w:szCs w:val="18"/>
              </w:rPr>
            </w:pPr>
            <w:r w:rsidRPr="00AA4781">
              <w:rPr>
                <w:b/>
                <w:bCs/>
                <w:color w:val="000000"/>
                <w:sz w:val="18"/>
                <w:szCs w:val="18"/>
              </w:rPr>
              <w:t>11 081,0</w:t>
            </w:r>
          </w:p>
        </w:tc>
        <w:tc>
          <w:tcPr>
            <w:tcW w:w="355" w:type="pct"/>
            <w:tcBorders>
              <w:top w:val="nil"/>
              <w:left w:val="nil"/>
              <w:bottom w:val="single" w:sz="4" w:space="0" w:color="auto"/>
              <w:right w:val="single" w:sz="4" w:space="0" w:color="auto"/>
            </w:tcBorders>
            <w:vAlign w:val="center"/>
            <w:hideMark/>
          </w:tcPr>
          <w:p w14:paraId="3CF3CCB4"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7000F84B" w14:textId="77777777" w:rsidR="00AA4781" w:rsidRPr="00AA4781" w:rsidRDefault="00AA4781" w:rsidP="00AA4781">
            <w:pPr>
              <w:jc w:val="center"/>
              <w:rPr>
                <w:b/>
                <w:bCs/>
                <w:color w:val="000000"/>
                <w:sz w:val="18"/>
                <w:szCs w:val="18"/>
              </w:rPr>
            </w:pPr>
            <w:r w:rsidRPr="00AA4781">
              <w:rPr>
                <w:b/>
                <w:bCs/>
                <w:color w:val="000000"/>
                <w:sz w:val="18"/>
                <w:szCs w:val="18"/>
              </w:rPr>
              <w:t>11 081,0</w:t>
            </w:r>
          </w:p>
        </w:tc>
        <w:tc>
          <w:tcPr>
            <w:tcW w:w="355" w:type="pct"/>
            <w:tcBorders>
              <w:top w:val="nil"/>
              <w:left w:val="nil"/>
              <w:bottom w:val="single" w:sz="4" w:space="0" w:color="auto"/>
              <w:right w:val="single" w:sz="4" w:space="0" w:color="auto"/>
            </w:tcBorders>
            <w:vAlign w:val="center"/>
            <w:hideMark/>
          </w:tcPr>
          <w:p w14:paraId="70424C74"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3A7BFE0B"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41CDC83C"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0E877047"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7CEB1C65"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62AD4F44" w14:textId="77777777" w:rsidR="00AA4781" w:rsidRPr="00AA4781" w:rsidRDefault="00AA4781" w:rsidP="00AA4781">
            <w:pPr>
              <w:jc w:val="center"/>
              <w:rPr>
                <w:b/>
                <w:bCs/>
                <w:color w:val="000000"/>
                <w:sz w:val="18"/>
                <w:szCs w:val="18"/>
              </w:rPr>
            </w:pPr>
            <w:r w:rsidRPr="00AA4781">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2DC6D838" w14:textId="77777777" w:rsidR="00AA4781" w:rsidRPr="00AA4781" w:rsidRDefault="00AA4781" w:rsidP="00AA4781">
            <w:pPr>
              <w:jc w:val="center"/>
              <w:rPr>
                <w:b/>
                <w:bCs/>
                <w:color w:val="000000"/>
                <w:sz w:val="18"/>
                <w:szCs w:val="18"/>
              </w:rPr>
            </w:pPr>
            <w:r w:rsidRPr="00AA4781">
              <w:rPr>
                <w:b/>
                <w:bCs/>
                <w:color w:val="000000"/>
                <w:sz w:val="18"/>
                <w:szCs w:val="18"/>
              </w:rPr>
              <w:t> </w:t>
            </w:r>
          </w:p>
        </w:tc>
      </w:tr>
      <w:tr w:rsidR="00AA4781" w:rsidRPr="00AA4781" w14:paraId="0A6BCB4D"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C6F3F15"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52D40F80" w14:textId="77777777" w:rsidR="00AA4781" w:rsidRPr="00AA4781" w:rsidRDefault="00AA4781" w:rsidP="00AA4781">
            <w:pPr>
              <w:rPr>
                <w:color w:val="000000"/>
                <w:sz w:val="18"/>
                <w:szCs w:val="18"/>
              </w:rPr>
            </w:pPr>
            <w:r w:rsidRPr="00AA4781">
              <w:rPr>
                <w:color w:val="000000"/>
                <w:sz w:val="18"/>
                <w:szCs w:val="18"/>
              </w:rPr>
              <w:t>Амортизация</w:t>
            </w:r>
          </w:p>
        </w:tc>
        <w:tc>
          <w:tcPr>
            <w:tcW w:w="355" w:type="pct"/>
            <w:tcBorders>
              <w:top w:val="nil"/>
              <w:left w:val="nil"/>
              <w:bottom w:val="single" w:sz="4" w:space="0" w:color="auto"/>
              <w:right w:val="single" w:sz="4" w:space="0" w:color="auto"/>
            </w:tcBorders>
            <w:vAlign w:val="center"/>
            <w:hideMark/>
          </w:tcPr>
          <w:p w14:paraId="2C63798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F3A8D6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44EB1C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A08178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37AB0B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4DB2CB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74E103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8D1C5C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29C75E6"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3763CAE7"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593B1E5C"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6462F21B"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42EEEB4C" w14:textId="77777777" w:rsidR="00AA4781" w:rsidRPr="00AA4781" w:rsidRDefault="00AA4781" w:rsidP="00AA4781">
            <w:pPr>
              <w:rPr>
                <w:color w:val="000000"/>
                <w:sz w:val="18"/>
                <w:szCs w:val="18"/>
              </w:rPr>
            </w:pPr>
            <w:r w:rsidRPr="00AA4781">
              <w:rPr>
                <w:color w:val="000000"/>
                <w:sz w:val="18"/>
                <w:szCs w:val="18"/>
              </w:rPr>
              <w:t>Средства из прибыли</w:t>
            </w:r>
          </w:p>
        </w:tc>
        <w:tc>
          <w:tcPr>
            <w:tcW w:w="355" w:type="pct"/>
            <w:tcBorders>
              <w:top w:val="nil"/>
              <w:left w:val="nil"/>
              <w:bottom w:val="single" w:sz="4" w:space="0" w:color="auto"/>
              <w:right w:val="single" w:sz="4" w:space="0" w:color="auto"/>
            </w:tcBorders>
            <w:vAlign w:val="center"/>
            <w:hideMark/>
          </w:tcPr>
          <w:p w14:paraId="62C59541" w14:textId="77777777" w:rsidR="00AA4781" w:rsidRPr="00AA4781" w:rsidRDefault="00AA4781" w:rsidP="00AA4781">
            <w:pPr>
              <w:jc w:val="center"/>
              <w:rPr>
                <w:color w:val="000000"/>
                <w:sz w:val="18"/>
                <w:szCs w:val="18"/>
              </w:rPr>
            </w:pPr>
            <w:r w:rsidRPr="00AA4781">
              <w:rPr>
                <w:color w:val="000000"/>
                <w:sz w:val="18"/>
                <w:szCs w:val="18"/>
              </w:rPr>
              <w:t>11 081,0</w:t>
            </w:r>
          </w:p>
        </w:tc>
        <w:tc>
          <w:tcPr>
            <w:tcW w:w="355" w:type="pct"/>
            <w:tcBorders>
              <w:top w:val="nil"/>
              <w:left w:val="nil"/>
              <w:bottom w:val="single" w:sz="4" w:space="0" w:color="auto"/>
              <w:right w:val="single" w:sz="4" w:space="0" w:color="auto"/>
            </w:tcBorders>
            <w:vAlign w:val="center"/>
            <w:hideMark/>
          </w:tcPr>
          <w:p w14:paraId="50FBC5D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5E294A9" w14:textId="77777777" w:rsidR="00AA4781" w:rsidRPr="00AA4781" w:rsidRDefault="00AA4781" w:rsidP="00AA4781">
            <w:pPr>
              <w:jc w:val="center"/>
              <w:rPr>
                <w:color w:val="000000"/>
                <w:sz w:val="18"/>
                <w:szCs w:val="18"/>
              </w:rPr>
            </w:pPr>
            <w:r w:rsidRPr="00AA4781">
              <w:rPr>
                <w:color w:val="000000"/>
                <w:sz w:val="18"/>
                <w:szCs w:val="18"/>
              </w:rPr>
              <w:t>11 081,0</w:t>
            </w:r>
          </w:p>
        </w:tc>
        <w:tc>
          <w:tcPr>
            <w:tcW w:w="355" w:type="pct"/>
            <w:tcBorders>
              <w:top w:val="nil"/>
              <w:left w:val="nil"/>
              <w:bottom w:val="single" w:sz="4" w:space="0" w:color="auto"/>
              <w:right w:val="single" w:sz="4" w:space="0" w:color="auto"/>
            </w:tcBorders>
            <w:vAlign w:val="center"/>
            <w:hideMark/>
          </w:tcPr>
          <w:p w14:paraId="406E0E6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92A8A2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003287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433B0A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E0CA73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6780427"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75445343"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1AB3FEEC"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4C08945A"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00300DE0" w14:textId="77777777" w:rsidR="00AA4781" w:rsidRPr="00AA4781" w:rsidRDefault="00AA4781" w:rsidP="00AA4781">
            <w:pPr>
              <w:rPr>
                <w:color w:val="000000"/>
                <w:sz w:val="18"/>
                <w:szCs w:val="18"/>
              </w:rPr>
            </w:pPr>
            <w:r w:rsidRPr="00AA4781">
              <w:rPr>
                <w:color w:val="000000"/>
                <w:sz w:val="18"/>
                <w:szCs w:val="18"/>
              </w:rPr>
              <w:t>Средства за присоединение потребителей</w:t>
            </w:r>
          </w:p>
        </w:tc>
        <w:tc>
          <w:tcPr>
            <w:tcW w:w="355" w:type="pct"/>
            <w:tcBorders>
              <w:top w:val="nil"/>
              <w:left w:val="nil"/>
              <w:bottom w:val="single" w:sz="4" w:space="0" w:color="auto"/>
              <w:right w:val="single" w:sz="4" w:space="0" w:color="auto"/>
            </w:tcBorders>
            <w:vAlign w:val="center"/>
            <w:hideMark/>
          </w:tcPr>
          <w:p w14:paraId="4E91014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BEB9FE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962E46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1E0D15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8CC61A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3CB3C7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6DB007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AAE86D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478A2C2"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2308911E"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698AD685"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0647611B"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7B64F337" w14:textId="77777777" w:rsidR="00AA4781" w:rsidRPr="00AA4781" w:rsidRDefault="00AA4781" w:rsidP="00AA4781">
            <w:pPr>
              <w:rPr>
                <w:b/>
                <w:bCs/>
                <w:color w:val="000000"/>
                <w:sz w:val="18"/>
                <w:szCs w:val="18"/>
              </w:rPr>
            </w:pPr>
            <w:r w:rsidRPr="00AA4781">
              <w:rPr>
                <w:b/>
                <w:bCs/>
                <w:color w:val="000000"/>
                <w:sz w:val="18"/>
                <w:szCs w:val="18"/>
              </w:rPr>
              <w:t>Бюджетные средства</w:t>
            </w:r>
          </w:p>
        </w:tc>
        <w:tc>
          <w:tcPr>
            <w:tcW w:w="355" w:type="pct"/>
            <w:tcBorders>
              <w:top w:val="nil"/>
              <w:left w:val="nil"/>
              <w:bottom w:val="single" w:sz="4" w:space="0" w:color="auto"/>
              <w:right w:val="single" w:sz="4" w:space="0" w:color="auto"/>
            </w:tcBorders>
            <w:vAlign w:val="center"/>
            <w:hideMark/>
          </w:tcPr>
          <w:p w14:paraId="6AD37DD6" w14:textId="77777777" w:rsidR="00AA4781" w:rsidRPr="00AA4781" w:rsidRDefault="00AA4781" w:rsidP="00AA4781">
            <w:pPr>
              <w:jc w:val="center"/>
              <w:rPr>
                <w:b/>
                <w:bCs/>
                <w:color w:val="000000"/>
                <w:sz w:val="18"/>
                <w:szCs w:val="18"/>
              </w:rPr>
            </w:pPr>
            <w:r w:rsidRPr="00AA4781">
              <w:rPr>
                <w:b/>
                <w:bCs/>
                <w:color w:val="000000"/>
                <w:sz w:val="18"/>
                <w:szCs w:val="18"/>
              </w:rPr>
              <w:t>568 643,3</w:t>
            </w:r>
          </w:p>
        </w:tc>
        <w:tc>
          <w:tcPr>
            <w:tcW w:w="355" w:type="pct"/>
            <w:tcBorders>
              <w:top w:val="nil"/>
              <w:left w:val="nil"/>
              <w:bottom w:val="single" w:sz="4" w:space="0" w:color="auto"/>
              <w:right w:val="single" w:sz="4" w:space="0" w:color="auto"/>
            </w:tcBorders>
            <w:vAlign w:val="center"/>
            <w:hideMark/>
          </w:tcPr>
          <w:p w14:paraId="4E8F7A7F"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715B286F" w14:textId="77777777" w:rsidR="00AA4781" w:rsidRPr="00AA4781" w:rsidRDefault="00AA4781" w:rsidP="00AA4781">
            <w:pPr>
              <w:jc w:val="center"/>
              <w:rPr>
                <w:b/>
                <w:bCs/>
                <w:color w:val="000000"/>
                <w:sz w:val="18"/>
                <w:szCs w:val="18"/>
              </w:rPr>
            </w:pPr>
            <w:r w:rsidRPr="00AA4781">
              <w:rPr>
                <w:b/>
                <w:bCs/>
                <w:color w:val="000000"/>
                <w:sz w:val="18"/>
                <w:szCs w:val="18"/>
              </w:rPr>
              <w:t>568 643,3</w:t>
            </w:r>
          </w:p>
        </w:tc>
        <w:tc>
          <w:tcPr>
            <w:tcW w:w="355" w:type="pct"/>
            <w:tcBorders>
              <w:top w:val="nil"/>
              <w:left w:val="nil"/>
              <w:bottom w:val="single" w:sz="4" w:space="0" w:color="auto"/>
              <w:right w:val="single" w:sz="4" w:space="0" w:color="auto"/>
            </w:tcBorders>
            <w:vAlign w:val="center"/>
            <w:hideMark/>
          </w:tcPr>
          <w:p w14:paraId="512B2368"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7EFA3AFF"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60B65041"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4D31C520"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09642B9A"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62E977A7" w14:textId="77777777" w:rsidR="00AA4781" w:rsidRPr="00AA4781" w:rsidRDefault="00AA4781" w:rsidP="00AA4781">
            <w:pPr>
              <w:jc w:val="center"/>
              <w:rPr>
                <w:b/>
                <w:bCs/>
                <w:color w:val="000000"/>
                <w:sz w:val="18"/>
                <w:szCs w:val="18"/>
              </w:rPr>
            </w:pPr>
            <w:r w:rsidRPr="00AA4781">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31A0312A" w14:textId="77777777" w:rsidR="00AA4781" w:rsidRPr="00AA4781" w:rsidRDefault="00AA4781" w:rsidP="00AA4781">
            <w:pPr>
              <w:jc w:val="center"/>
              <w:rPr>
                <w:b/>
                <w:bCs/>
                <w:color w:val="000000"/>
                <w:sz w:val="18"/>
                <w:szCs w:val="18"/>
              </w:rPr>
            </w:pPr>
            <w:r w:rsidRPr="00AA4781">
              <w:rPr>
                <w:b/>
                <w:bCs/>
                <w:color w:val="000000"/>
                <w:sz w:val="18"/>
                <w:szCs w:val="18"/>
              </w:rPr>
              <w:t> </w:t>
            </w:r>
          </w:p>
        </w:tc>
      </w:tr>
      <w:tr w:rsidR="00AA4781" w:rsidRPr="00AA4781" w14:paraId="6117DFBD" w14:textId="77777777" w:rsidTr="00AA4781">
        <w:trPr>
          <w:trHeight w:val="20"/>
        </w:trPr>
        <w:tc>
          <w:tcPr>
            <w:tcW w:w="5000" w:type="pct"/>
            <w:gridSpan w:val="12"/>
            <w:tcBorders>
              <w:top w:val="single" w:sz="4" w:space="0" w:color="auto"/>
              <w:left w:val="single" w:sz="4" w:space="0" w:color="auto"/>
              <w:bottom w:val="single" w:sz="4" w:space="0" w:color="auto"/>
              <w:right w:val="nil"/>
            </w:tcBorders>
            <w:vAlign w:val="center"/>
            <w:hideMark/>
          </w:tcPr>
          <w:p w14:paraId="0E54AA59" w14:textId="77777777" w:rsidR="00AA4781" w:rsidRPr="00AA4781" w:rsidRDefault="00AA4781" w:rsidP="00AA4781">
            <w:pPr>
              <w:jc w:val="center"/>
              <w:rPr>
                <w:b/>
                <w:bCs/>
                <w:color w:val="000000"/>
                <w:sz w:val="18"/>
                <w:szCs w:val="18"/>
              </w:rPr>
            </w:pPr>
            <w:r w:rsidRPr="00AA4781">
              <w:rPr>
                <w:b/>
                <w:bCs/>
                <w:color w:val="000000"/>
                <w:sz w:val="18"/>
                <w:szCs w:val="18"/>
              </w:rPr>
              <w:t>Группа проектов "Тепловые сети и сооружения на них"</w:t>
            </w:r>
          </w:p>
        </w:tc>
      </w:tr>
      <w:tr w:rsidR="00AA4781" w:rsidRPr="00AA4781" w14:paraId="670C7890" w14:textId="77777777" w:rsidTr="00AA4781">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6BEF3378" w14:textId="77777777" w:rsidR="00AA4781" w:rsidRPr="00AA4781" w:rsidRDefault="00AA4781" w:rsidP="00AA4781">
            <w:pPr>
              <w:jc w:val="center"/>
              <w:rPr>
                <w:color w:val="000000"/>
                <w:sz w:val="18"/>
                <w:szCs w:val="18"/>
              </w:rPr>
            </w:pPr>
            <w:r w:rsidRPr="00AA4781">
              <w:rPr>
                <w:color w:val="000000"/>
                <w:sz w:val="18"/>
                <w:szCs w:val="18"/>
              </w:rPr>
              <w:t xml:space="preserve"> 001.02.00.000</w:t>
            </w:r>
          </w:p>
        </w:tc>
        <w:tc>
          <w:tcPr>
            <w:tcW w:w="1037" w:type="pct"/>
            <w:tcBorders>
              <w:top w:val="nil"/>
              <w:left w:val="nil"/>
              <w:bottom w:val="single" w:sz="4" w:space="0" w:color="auto"/>
              <w:right w:val="single" w:sz="4" w:space="0" w:color="auto"/>
            </w:tcBorders>
            <w:vAlign w:val="center"/>
            <w:hideMark/>
          </w:tcPr>
          <w:p w14:paraId="52966C51" w14:textId="77777777" w:rsidR="00AA4781" w:rsidRPr="00AA4781" w:rsidRDefault="00AA4781" w:rsidP="00AA4781">
            <w:pPr>
              <w:rPr>
                <w:color w:val="000000"/>
                <w:sz w:val="18"/>
                <w:szCs w:val="18"/>
              </w:rPr>
            </w:pPr>
            <w:r w:rsidRPr="00AA4781">
              <w:rPr>
                <w:color w:val="000000"/>
                <w:sz w:val="18"/>
                <w:szCs w:val="18"/>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6FC644A7" w14:textId="77777777" w:rsidR="00AA4781" w:rsidRPr="00AA4781" w:rsidRDefault="00AA4781" w:rsidP="00AA4781">
            <w:pPr>
              <w:jc w:val="center"/>
              <w:rPr>
                <w:color w:val="000000"/>
                <w:sz w:val="18"/>
                <w:szCs w:val="18"/>
              </w:rPr>
            </w:pPr>
            <w:r w:rsidRPr="00AA4781">
              <w:rPr>
                <w:color w:val="000000"/>
                <w:sz w:val="18"/>
                <w:szCs w:val="18"/>
              </w:rPr>
              <w:t>1 778 171,5</w:t>
            </w:r>
          </w:p>
        </w:tc>
        <w:tc>
          <w:tcPr>
            <w:tcW w:w="355" w:type="pct"/>
            <w:tcBorders>
              <w:top w:val="nil"/>
              <w:left w:val="nil"/>
              <w:bottom w:val="single" w:sz="4" w:space="0" w:color="auto"/>
              <w:right w:val="single" w:sz="4" w:space="0" w:color="auto"/>
            </w:tcBorders>
            <w:vAlign w:val="center"/>
            <w:hideMark/>
          </w:tcPr>
          <w:p w14:paraId="2444A3B8" w14:textId="77777777" w:rsidR="00AA4781" w:rsidRPr="00AA4781" w:rsidRDefault="00AA4781" w:rsidP="00AA4781">
            <w:pPr>
              <w:jc w:val="center"/>
              <w:rPr>
                <w:color w:val="000000"/>
                <w:sz w:val="18"/>
                <w:szCs w:val="18"/>
              </w:rPr>
            </w:pPr>
            <w:r w:rsidRPr="00AA4781">
              <w:rPr>
                <w:color w:val="000000"/>
                <w:sz w:val="18"/>
                <w:szCs w:val="18"/>
              </w:rPr>
              <w:t>396 429,6</w:t>
            </w:r>
          </w:p>
        </w:tc>
        <w:tc>
          <w:tcPr>
            <w:tcW w:w="355" w:type="pct"/>
            <w:tcBorders>
              <w:top w:val="nil"/>
              <w:left w:val="nil"/>
              <w:bottom w:val="single" w:sz="4" w:space="0" w:color="auto"/>
              <w:right w:val="single" w:sz="4" w:space="0" w:color="auto"/>
            </w:tcBorders>
            <w:vAlign w:val="center"/>
            <w:hideMark/>
          </w:tcPr>
          <w:p w14:paraId="784996CB" w14:textId="77777777" w:rsidR="00AA4781" w:rsidRPr="00AA4781" w:rsidRDefault="00AA4781" w:rsidP="00AA4781">
            <w:pPr>
              <w:jc w:val="center"/>
              <w:rPr>
                <w:color w:val="000000"/>
                <w:sz w:val="18"/>
                <w:szCs w:val="18"/>
              </w:rPr>
            </w:pPr>
            <w:r w:rsidRPr="00AA4781">
              <w:rPr>
                <w:color w:val="000000"/>
                <w:sz w:val="18"/>
                <w:szCs w:val="18"/>
              </w:rPr>
              <w:t>982 710,6</w:t>
            </w:r>
          </w:p>
        </w:tc>
        <w:tc>
          <w:tcPr>
            <w:tcW w:w="355" w:type="pct"/>
            <w:tcBorders>
              <w:top w:val="nil"/>
              <w:left w:val="nil"/>
              <w:bottom w:val="single" w:sz="4" w:space="0" w:color="auto"/>
              <w:right w:val="single" w:sz="4" w:space="0" w:color="auto"/>
            </w:tcBorders>
            <w:vAlign w:val="center"/>
            <w:hideMark/>
          </w:tcPr>
          <w:p w14:paraId="3A2AD87E" w14:textId="77777777" w:rsidR="00AA4781" w:rsidRPr="00AA4781" w:rsidRDefault="00AA4781" w:rsidP="00AA4781">
            <w:pPr>
              <w:jc w:val="center"/>
              <w:rPr>
                <w:color w:val="000000"/>
                <w:sz w:val="18"/>
                <w:szCs w:val="18"/>
              </w:rPr>
            </w:pPr>
            <w:r w:rsidRPr="00AA4781">
              <w:rPr>
                <w:color w:val="000000"/>
                <w:sz w:val="18"/>
                <w:szCs w:val="18"/>
              </w:rPr>
              <w:t>275 434,3</w:t>
            </w:r>
          </w:p>
        </w:tc>
        <w:tc>
          <w:tcPr>
            <w:tcW w:w="355" w:type="pct"/>
            <w:tcBorders>
              <w:top w:val="nil"/>
              <w:left w:val="nil"/>
              <w:bottom w:val="single" w:sz="4" w:space="0" w:color="auto"/>
              <w:right w:val="single" w:sz="4" w:space="0" w:color="auto"/>
            </w:tcBorders>
            <w:vAlign w:val="center"/>
            <w:hideMark/>
          </w:tcPr>
          <w:p w14:paraId="18C01F3C" w14:textId="77777777" w:rsidR="00AA4781" w:rsidRPr="00AA4781" w:rsidRDefault="00AA4781" w:rsidP="00AA4781">
            <w:pPr>
              <w:jc w:val="center"/>
              <w:rPr>
                <w:color w:val="000000"/>
                <w:sz w:val="18"/>
                <w:szCs w:val="18"/>
              </w:rPr>
            </w:pPr>
            <w:r w:rsidRPr="00AA4781">
              <w:rPr>
                <w:color w:val="000000"/>
                <w:sz w:val="18"/>
                <w:szCs w:val="18"/>
              </w:rPr>
              <w:t>34 598,0</w:t>
            </w:r>
          </w:p>
        </w:tc>
        <w:tc>
          <w:tcPr>
            <w:tcW w:w="355" w:type="pct"/>
            <w:tcBorders>
              <w:top w:val="nil"/>
              <w:left w:val="nil"/>
              <w:bottom w:val="single" w:sz="4" w:space="0" w:color="auto"/>
              <w:right w:val="single" w:sz="4" w:space="0" w:color="auto"/>
            </w:tcBorders>
            <w:vAlign w:val="center"/>
            <w:hideMark/>
          </w:tcPr>
          <w:p w14:paraId="1D7B02E3" w14:textId="77777777" w:rsidR="00AA4781" w:rsidRPr="00AA4781" w:rsidRDefault="00AA4781" w:rsidP="00AA4781">
            <w:pPr>
              <w:jc w:val="center"/>
              <w:rPr>
                <w:color w:val="000000"/>
                <w:sz w:val="18"/>
                <w:szCs w:val="18"/>
              </w:rPr>
            </w:pPr>
            <w:r w:rsidRPr="00AA4781">
              <w:rPr>
                <w:color w:val="000000"/>
                <w:sz w:val="18"/>
                <w:szCs w:val="18"/>
              </w:rPr>
              <w:t>37 836,0</w:t>
            </w:r>
          </w:p>
        </w:tc>
        <w:tc>
          <w:tcPr>
            <w:tcW w:w="355" w:type="pct"/>
            <w:tcBorders>
              <w:top w:val="nil"/>
              <w:left w:val="nil"/>
              <w:bottom w:val="single" w:sz="4" w:space="0" w:color="auto"/>
              <w:right w:val="single" w:sz="4" w:space="0" w:color="auto"/>
            </w:tcBorders>
            <w:vAlign w:val="center"/>
            <w:hideMark/>
          </w:tcPr>
          <w:p w14:paraId="132A79E3" w14:textId="77777777" w:rsidR="00AA4781" w:rsidRPr="00AA4781" w:rsidRDefault="00AA4781" w:rsidP="00AA4781">
            <w:pPr>
              <w:jc w:val="center"/>
              <w:rPr>
                <w:color w:val="000000"/>
                <w:sz w:val="18"/>
                <w:szCs w:val="18"/>
              </w:rPr>
            </w:pPr>
            <w:r w:rsidRPr="00AA4781">
              <w:rPr>
                <w:color w:val="000000"/>
                <w:sz w:val="18"/>
                <w:szCs w:val="18"/>
              </w:rPr>
              <w:t>29 365,0</w:t>
            </w:r>
          </w:p>
        </w:tc>
        <w:tc>
          <w:tcPr>
            <w:tcW w:w="355" w:type="pct"/>
            <w:tcBorders>
              <w:top w:val="nil"/>
              <w:left w:val="nil"/>
              <w:bottom w:val="single" w:sz="4" w:space="0" w:color="auto"/>
              <w:right w:val="single" w:sz="4" w:space="0" w:color="auto"/>
            </w:tcBorders>
            <w:vAlign w:val="center"/>
            <w:hideMark/>
          </w:tcPr>
          <w:p w14:paraId="5F92AE83" w14:textId="77777777" w:rsidR="00AA4781" w:rsidRPr="00AA4781" w:rsidRDefault="00AA4781" w:rsidP="00AA4781">
            <w:pPr>
              <w:jc w:val="center"/>
              <w:rPr>
                <w:color w:val="000000"/>
                <w:sz w:val="18"/>
                <w:szCs w:val="18"/>
              </w:rPr>
            </w:pPr>
            <w:r w:rsidRPr="00AA4781">
              <w:rPr>
                <w:color w:val="000000"/>
                <w:sz w:val="18"/>
                <w:szCs w:val="18"/>
              </w:rPr>
              <w:t>21 798,0</w:t>
            </w:r>
          </w:p>
        </w:tc>
        <w:tc>
          <w:tcPr>
            <w:tcW w:w="355" w:type="pct"/>
            <w:tcBorders>
              <w:top w:val="nil"/>
              <w:left w:val="nil"/>
              <w:bottom w:val="single" w:sz="4" w:space="0" w:color="auto"/>
              <w:right w:val="single" w:sz="4" w:space="0" w:color="auto"/>
            </w:tcBorders>
            <w:vAlign w:val="center"/>
            <w:hideMark/>
          </w:tcPr>
          <w:p w14:paraId="193DC882"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7241F2CC"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2B6A277C" w14:textId="77777777" w:rsidTr="00AA4781">
        <w:trPr>
          <w:trHeight w:val="20"/>
        </w:trPr>
        <w:tc>
          <w:tcPr>
            <w:tcW w:w="410" w:type="pct"/>
            <w:vMerge/>
            <w:tcBorders>
              <w:top w:val="nil"/>
              <w:left w:val="single" w:sz="4" w:space="0" w:color="auto"/>
              <w:bottom w:val="single" w:sz="4" w:space="0" w:color="auto"/>
              <w:right w:val="single" w:sz="4" w:space="0" w:color="auto"/>
            </w:tcBorders>
            <w:vAlign w:val="center"/>
            <w:hideMark/>
          </w:tcPr>
          <w:p w14:paraId="647A2146" w14:textId="77777777" w:rsidR="00AA4781" w:rsidRPr="00AA4781" w:rsidRDefault="00AA4781" w:rsidP="00AA4781">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3C5B6906" w14:textId="77777777" w:rsidR="00AA4781" w:rsidRPr="00AA4781" w:rsidRDefault="00AA4781" w:rsidP="00AA4781">
            <w:pPr>
              <w:rPr>
                <w:color w:val="000000"/>
                <w:sz w:val="18"/>
                <w:szCs w:val="18"/>
              </w:rPr>
            </w:pPr>
            <w:r w:rsidRPr="00AA4781">
              <w:rPr>
                <w:color w:val="000000"/>
                <w:sz w:val="18"/>
                <w:szCs w:val="18"/>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19D8E8EB"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316C3BC4" w14:textId="77777777" w:rsidR="00AA4781" w:rsidRPr="00AA4781" w:rsidRDefault="00AA4781" w:rsidP="00AA4781">
            <w:pPr>
              <w:jc w:val="center"/>
              <w:rPr>
                <w:color w:val="000000"/>
                <w:sz w:val="18"/>
                <w:szCs w:val="18"/>
              </w:rPr>
            </w:pPr>
            <w:r w:rsidRPr="00AA4781">
              <w:rPr>
                <w:color w:val="000000"/>
                <w:sz w:val="18"/>
                <w:szCs w:val="18"/>
              </w:rPr>
              <w:t>396 429,6</w:t>
            </w:r>
          </w:p>
        </w:tc>
        <w:tc>
          <w:tcPr>
            <w:tcW w:w="355" w:type="pct"/>
            <w:tcBorders>
              <w:top w:val="nil"/>
              <w:left w:val="nil"/>
              <w:bottom w:val="single" w:sz="4" w:space="0" w:color="auto"/>
              <w:right w:val="single" w:sz="4" w:space="0" w:color="auto"/>
            </w:tcBorders>
            <w:vAlign w:val="center"/>
            <w:hideMark/>
          </w:tcPr>
          <w:p w14:paraId="203D911E" w14:textId="77777777" w:rsidR="00AA4781" w:rsidRPr="00AA4781" w:rsidRDefault="00AA4781" w:rsidP="00AA4781">
            <w:pPr>
              <w:jc w:val="center"/>
              <w:rPr>
                <w:color w:val="000000"/>
                <w:sz w:val="18"/>
                <w:szCs w:val="18"/>
              </w:rPr>
            </w:pPr>
            <w:r w:rsidRPr="00AA4781">
              <w:rPr>
                <w:color w:val="000000"/>
                <w:sz w:val="18"/>
                <w:szCs w:val="18"/>
              </w:rPr>
              <w:t>1 379 140,2</w:t>
            </w:r>
          </w:p>
        </w:tc>
        <w:tc>
          <w:tcPr>
            <w:tcW w:w="355" w:type="pct"/>
            <w:tcBorders>
              <w:top w:val="nil"/>
              <w:left w:val="nil"/>
              <w:bottom w:val="single" w:sz="4" w:space="0" w:color="auto"/>
              <w:right w:val="single" w:sz="4" w:space="0" w:color="auto"/>
            </w:tcBorders>
            <w:vAlign w:val="center"/>
            <w:hideMark/>
          </w:tcPr>
          <w:p w14:paraId="74F4E73D" w14:textId="77777777" w:rsidR="00AA4781" w:rsidRPr="00AA4781" w:rsidRDefault="00AA4781" w:rsidP="00AA4781">
            <w:pPr>
              <w:jc w:val="center"/>
              <w:rPr>
                <w:color w:val="000000"/>
                <w:sz w:val="18"/>
                <w:szCs w:val="18"/>
              </w:rPr>
            </w:pPr>
            <w:r w:rsidRPr="00AA4781">
              <w:rPr>
                <w:color w:val="000000"/>
                <w:sz w:val="18"/>
                <w:szCs w:val="18"/>
              </w:rPr>
              <w:t>1 654 574,5</w:t>
            </w:r>
          </w:p>
        </w:tc>
        <w:tc>
          <w:tcPr>
            <w:tcW w:w="355" w:type="pct"/>
            <w:tcBorders>
              <w:top w:val="nil"/>
              <w:left w:val="nil"/>
              <w:bottom w:val="single" w:sz="4" w:space="0" w:color="auto"/>
              <w:right w:val="single" w:sz="4" w:space="0" w:color="auto"/>
            </w:tcBorders>
            <w:vAlign w:val="center"/>
            <w:hideMark/>
          </w:tcPr>
          <w:p w14:paraId="725809F7" w14:textId="77777777" w:rsidR="00AA4781" w:rsidRPr="00AA4781" w:rsidRDefault="00AA4781" w:rsidP="00AA4781">
            <w:pPr>
              <w:jc w:val="center"/>
              <w:rPr>
                <w:color w:val="000000"/>
                <w:sz w:val="18"/>
                <w:szCs w:val="18"/>
              </w:rPr>
            </w:pPr>
            <w:r w:rsidRPr="00AA4781">
              <w:rPr>
                <w:color w:val="000000"/>
                <w:sz w:val="18"/>
                <w:szCs w:val="18"/>
              </w:rPr>
              <w:t>1 689 172,5</w:t>
            </w:r>
          </w:p>
        </w:tc>
        <w:tc>
          <w:tcPr>
            <w:tcW w:w="355" w:type="pct"/>
            <w:tcBorders>
              <w:top w:val="nil"/>
              <w:left w:val="nil"/>
              <w:bottom w:val="single" w:sz="4" w:space="0" w:color="auto"/>
              <w:right w:val="single" w:sz="4" w:space="0" w:color="auto"/>
            </w:tcBorders>
            <w:vAlign w:val="center"/>
            <w:hideMark/>
          </w:tcPr>
          <w:p w14:paraId="36833DD8" w14:textId="77777777" w:rsidR="00AA4781" w:rsidRPr="00AA4781" w:rsidRDefault="00AA4781" w:rsidP="00AA4781">
            <w:pPr>
              <w:jc w:val="center"/>
              <w:rPr>
                <w:color w:val="000000"/>
                <w:sz w:val="18"/>
                <w:szCs w:val="18"/>
              </w:rPr>
            </w:pPr>
            <w:r w:rsidRPr="00AA4781">
              <w:rPr>
                <w:color w:val="000000"/>
                <w:sz w:val="18"/>
                <w:szCs w:val="18"/>
              </w:rPr>
              <w:t>1 727 008,5</w:t>
            </w:r>
          </w:p>
        </w:tc>
        <w:tc>
          <w:tcPr>
            <w:tcW w:w="355" w:type="pct"/>
            <w:tcBorders>
              <w:top w:val="nil"/>
              <w:left w:val="nil"/>
              <w:bottom w:val="single" w:sz="4" w:space="0" w:color="auto"/>
              <w:right w:val="single" w:sz="4" w:space="0" w:color="auto"/>
            </w:tcBorders>
            <w:vAlign w:val="center"/>
            <w:hideMark/>
          </w:tcPr>
          <w:p w14:paraId="63E85DB6" w14:textId="77777777" w:rsidR="00AA4781" w:rsidRPr="00AA4781" w:rsidRDefault="00AA4781" w:rsidP="00AA4781">
            <w:pPr>
              <w:jc w:val="center"/>
              <w:rPr>
                <w:color w:val="000000"/>
                <w:sz w:val="18"/>
                <w:szCs w:val="18"/>
              </w:rPr>
            </w:pPr>
            <w:r w:rsidRPr="00AA4781">
              <w:rPr>
                <w:color w:val="000000"/>
                <w:sz w:val="18"/>
                <w:szCs w:val="18"/>
              </w:rPr>
              <w:t>1 718 537,5</w:t>
            </w:r>
          </w:p>
        </w:tc>
        <w:tc>
          <w:tcPr>
            <w:tcW w:w="355" w:type="pct"/>
            <w:tcBorders>
              <w:top w:val="nil"/>
              <w:left w:val="nil"/>
              <w:bottom w:val="single" w:sz="4" w:space="0" w:color="auto"/>
              <w:right w:val="single" w:sz="4" w:space="0" w:color="auto"/>
            </w:tcBorders>
            <w:vAlign w:val="center"/>
            <w:hideMark/>
          </w:tcPr>
          <w:p w14:paraId="645FEB94" w14:textId="77777777" w:rsidR="00AA4781" w:rsidRPr="00AA4781" w:rsidRDefault="00AA4781" w:rsidP="00AA4781">
            <w:pPr>
              <w:jc w:val="center"/>
              <w:rPr>
                <w:color w:val="000000"/>
                <w:sz w:val="18"/>
                <w:szCs w:val="18"/>
              </w:rPr>
            </w:pPr>
            <w:r w:rsidRPr="00AA4781">
              <w:rPr>
                <w:color w:val="000000"/>
                <w:sz w:val="18"/>
                <w:szCs w:val="18"/>
              </w:rPr>
              <w:t>1 710 970,5</w:t>
            </w:r>
          </w:p>
        </w:tc>
        <w:tc>
          <w:tcPr>
            <w:tcW w:w="355" w:type="pct"/>
            <w:tcBorders>
              <w:top w:val="nil"/>
              <w:left w:val="nil"/>
              <w:bottom w:val="single" w:sz="4" w:space="0" w:color="auto"/>
              <w:right w:val="single" w:sz="4" w:space="0" w:color="auto"/>
            </w:tcBorders>
            <w:vAlign w:val="center"/>
            <w:hideMark/>
          </w:tcPr>
          <w:p w14:paraId="4EDD6C26"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1F8AD06A"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71AF9D39"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227983A2"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2ABBB18C" w14:textId="77777777" w:rsidR="00AA4781" w:rsidRPr="00AA4781" w:rsidRDefault="00AA4781" w:rsidP="00AA4781">
            <w:pPr>
              <w:rPr>
                <w:b/>
                <w:bCs/>
                <w:color w:val="000000"/>
                <w:sz w:val="18"/>
                <w:szCs w:val="18"/>
              </w:rPr>
            </w:pPr>
            <w:r w:rsidRPr="00AA4781">
              <w:rPr>
                <w:b/>
                <w:bCs/>
                <w:color w:val="000000"/>
                <w:sz w:val="18"/>
                <w:szCs w:val="18"/>
              </w:rPr>
              <w:t>Источники инвестиций, в том числе:</w:t>
            </w:r>
          </w:p>
        </w:tc>
        <w:tc>
          <w:tcPr>
            <w:tcW w:w="355" w:type="pct"/>
            <w:tcBorders>
              <w:top w:val="nil"/>
              <w:left w:val="nil"/>
              <w:bottom w:val="single" w:sz="4" w:space="0" w:color="auto"/>
              <w:right w:val="single" w:sz="4" w:space="0" w:color="auto"/>
            </w:tcBorders>
            <w:vAlign w:val="center"/>
            <w:hideMark/>
          </w:tcPr>
          <w:p w14:paraId="7D971D93" w14:textId="77777777" w:rsidR="00AA4781" w:rsidRPr="00AA4781" w:rsidRDefault="00AA4781" w:rsidP="00AA4781">
            <w:pPr>
              <w:jc w:val="center"/>
              <w:rPr>
                <w:b/>
                <w:bCs/>
                <w:color w:val="000000"/>
                <w:sz w:val="18"/>
                <w:szCs w:val="18"/>
              </w:rPr>
            </w:pPr>
            <w:r w:rsidRPr="00AA4781">
              <w:rPr>
                <w:b/>
                <w:bCs/>
                <w:color w:val="000000"/>
                <w:sz w:val="18"/>
                <w:szCs w:val="18"/>
              </w:rPr>
              <w:t>1 778 171,5</w:t>
            </w:r>
          </w:p>
        </w:tc>
        <w:tc>
          <w:tcPr>
            <w:tcW w:w="355" w:type="pct"/>
            <w:tcBorders>
              <w:top w:val="nil"/>
              <w:left w:val="nil"/>
              <w:bottom w:val="single" w:sz="4" w:space="0" w:color="auto"/>
              <w:right w:val="single" w:sz="4" w:space="0" w:color="auto"/>
            </w:tcBorders>
            <w:vAlign w:val="center"/>
            <w:hideMark/>
          </w:tcPr>
          <w:p w14:paraId="295688D0" w14:textId="77777777" w:rsidR="00AA4781" w:rsidRPr="00AA4781" w:rsidRDefault="00AA4781" w:rsidP="00AA4781">
            <w:pPr>
              <w:jc w:val="center"/>
              <w:rPr>
                <w:b/>
                <w:bCs/>
                <w:color w:val="000000"/>
                <w:sz w:val="18"/>
                <w:szCs w:val="18"/>
              </w:rPr>
            </w:pPr>
            <w:r w:rsidRPr="00AA4781">
              <w:rPr>
                <w:b/>
                <w:bCs/>
                <w:color w:val="000000"/>
                <w:sz w:val="18"/>
                <w:szCs w:val="18"/>
              </w:rPr>
              <w:t>396 429,6</w:t>
            </w:r>
          </w:p>
        </w:tc>
        <w:tc>
          <w:tcPr>
            <w:tcW w:w="355" w:type="pct"/>
            <w:tcBorders>
              <w:top w:val="nil"/>
              <w:left w:val="nil"/>
              <w:bottom w:val="single" w:sz="4" w:space="0" w:color="auto"/>
              <w:right w:val="single" w:sz="4" w:space="0" w:color="auto"/>
            </w:tcBorders>
            <w:vAlign w:val="center"/>
            <w:hideMark/>
          </w:tcPr>
          <w:p w14:paraId="77CB6981" w14:textId="77777777" w:rsidR="00AA4781" w:rsidRPr="00AA4781" w:rsidRDefault="00AA4781" w:rsidP="00AA4781">
            <w:pPr>
              <w:jc w:val="center"/>
              <w:rPr>
                <w:b/>
                <w:bCs/>
                <w:color w:val="000000"/>
                <w:sz w:val="18"/>
                <w:szCs w:val="18"/>
              </w:rPr>
            </w:pPr>
            <w:r w:rsidRPr="00AA4781">
              <w:rPr>
                <w:b/>
                <w:bCs/>
                <w:color w:val="000000"/>
                <w:sz w:val="18"/>
                <w:szCs w:val="18"/>
              </w:rPr>
              <w:t>982 710,6</w:t>
            </w:r>
          </w:p>
        </w:tc>
        <w:tc>
          <w:tcPr>
            <w:tcW w:w="355" w:type="pct"/>
            <w:tcBorders>
              <w:top w:val="nil"/>
              <w:left w:val="nil"/>
              <w:bottom w:val="single" w:sz="4" w:space="0" w:color="auto"/>
              <w:right w:val="single" w:sz="4" w:space="0" w:color="auto"/>
            </w:tcBorders>
            <w:vAlign w:val="center"/>
            <w:hideMark/>
          </w:tcPr>
          <w:p w14:paraId="519B60D0" w14:textId="77777777" w:rsidR="00AA4781" w:rsidRPr="00AA4781" w:rsidRDefault="00AA4781" w:rsidP="00AA4781">
            <w:pPr>
              <w:jc w:val="center"/>
              <w:rPr>
                <w:b/>
                <w:bCs/>
                <w:color w:val="000000"/>
                <w:sz w:val="18"/>
                <w:szCs w:val="18"/>
              </w:rPr>
            </w:pPr>
            <w:r w:rsidRPr="00AA4781">
              <w:rPr>
                <w:b/>
                <w:bCs/>
                <w:color w:val="000000"/>
                <w:sz w:val="18"/>
                <w:szCs w:val="18"/>
              </w:rPr>
              <w:t>275 434,3</w:t>
            </w:r>
          </w:p>
        </w:tc>
        <w:tc>
          <w:tcPr>
            <w:tcW w:w="355" w:type="pct"/>
            <w:tcBorders>
              <w:top w:val="nil"/>
              <w:left w:val="nil"/>
              <w:bottom w:val="single" w:sz="4" w:space="0" w:color="auto"/>
              <w:right w:val="single" w:sz="4" w:space="0" w:color="auto"/>
            </w:tcBorders>
            <w:vAlign w:val="center"/>
            <w:hideMark/>
          </w:tcPr>
          <w:p w14:paraId="50DDFB94" w14:textId="77777777" w:rsidR="00AA4781" w:rsidRPr="00AA4781" w:rsidRDefault="00AA4781" w:rsidP="00AA4781">
            <w:pPr>
              <w:jc w:val="center"/>
              <w:rPr>
                <w:b/>
                <w:bCs/>
                <w:color w:val="000000"/>
                <w:sz w:val="18"/>
                <w:szCs w:val="18"/>
              </w:rPr>
            </w:pPr>
            <w:r w:rsidRPr="00AA4781">
              <w:rPr>
                <w:b/>
                <w:bCs/>
                <w:color w:val="000000"/>
                <w:sz w:val="18"/>
                <w:szCs w:val="18"/>
              </w:rPr>
              <w:t>34 598,0</w:t>
            </w:r>
          </w:p>
        </w:tc>
        <w:tc>
          <w:tcPr>
            <w:tcW w:w="355" w:type="pct"/>
            <w:tcBorders>
              <w:top w:val="nil"/>
              <w:left w:val="nil"/>
              <w:bottom w:val="single" w:sz="4" w:space="0" w:color="auto"/>
              <w:right w:val="single" w:sz="4" w:space="0" w:color="auto"/>
            </w:tcBorders>
            <w:vAlign w:val="center"/>
            <w:hideMark/>
          </w:tcPr>
          <w:p w14:paraId="6F094BCF" w14:textId="77777777" w:rsidR="00AA4781" w:rsidRPr="00AA4781" w:rsidRDefault="00AA4781" w:rsidP="00AA4781">
            <w:pPr>
              <w:jc w:val="center"/>
              <w:rPr>
                <w:b/>
                <w:bCs/>
                <w:color w:val="000000"/>
                <w:sz w:val="18"/>
                <w:szCs w:val="18"/>
              </w:rPr>
            </w:pPr>
            <w:r w:rsidRPr="00AA4781">
              <w:rPr>
                <w:b/>
                <w:bCs/>
                <w:color w:val="000000"/>
                <w:sz w:val="18"/>
                <w:szCs w:val="18"/>
              </w:rPr>
              <w:t>37 836,0</w:t>
            </w:r>
          </w:p>
        </w:tc>
        <w:tc>
          <w:tcPr>
            <w:tcW w:w="355" w:type="pct"/>
            <w:tcBorders>
              <w:top w:val="nil"/>
              <w:left w:val="nil"/>
              <w:bottom w:val="single" w:sz="4" w:space="0" w:color="auto"/>
              <w:right w:val="single" w:sz="4" w:space="0" w:color="auto"/>
            </w:tcBorders>
            <w:vAlign w:val="center"/>
            <w:hideMark/>
          </w:tcPr>
          <w:p w14:paraId="52AE2561" w14:textId="77777777" w:rsidR="00AA4781" w:rsidRPr="00AA4781" w:rsidRDefault="00AA4781" w:rsidP="00AA4781">
            <w:pPr>
              <w:jc w:val="center"/>
              <w:rPr>
                <w:b/>
                <w:bCs/>
                <w:color w:val="000000"/>
                <w:sz w:val="18"/>
                <w:szCs w:val="18"/>
              </w:rPr>
            </w:pPr>
            <w:r w:rsidRPr="00AA4781">
              <w:rPr>
                <w:b/>
                <w:bCs/>
                <w:color w:val="000000"/>
                <w:sz w:val="18"/>
                <w:szCs w:val="18"/>
              </w:rPr>
              <w:t>29 365,0</w:t>
            </w:r>
          </w:p>
        </w:tc>
        <w:tc>
          <w:tcPr>
            <w:tcW w:w="355" w:type="pct"/>
            <w:tcBorders>
              <w:top w:val="nil"/>
              <w:left w:val="nil"/>
              <w:bottom w:val="single" w:sz="4" w:space="0" w:color="auto"/>
              <w:right w:val="single" w:sz="4" w:space="0" w:color="auto"/>
            </w:tcBorders>
            <w:vAlign w:val="center"/>
            <w:hideMark/>
          </w:tcPr>
          <w:p w14:paraId="7DDCEAB4" w14:textId="77777777" w:rsidR="00AA4781" w:rsidRPr="00AA4781" w:rsidRDefault="00AA4781" w:rsidP="00AA4781">
            <w:pPr>
              <w:jc w:val="center"/>
              <w:rPr>
                <w:b/>
                <w:bCs/>
                <w:color w:val="000000"/>
                <w:sz w:val="18"/>
                <w:szCs w:val="18"/>
              </w:rPr>
            </w:pPr>
            <w:r w:rsidRPr="00AA4781">
              <w:rPr>
                <w:b/>
                <w:bCs/>
                <w:color w:val="000000"/>
                <w:sz w:val="18"/>
                <w:szCs w:val="18"/>
              </w:rPr>
              <w:t>21 798,0</w:t>
            </w:r>
          </w:p>
        </w:tc>
        <w:tc>
          <w:tcPr>
            <w:tcW w:w="355" w:type="pct"/>
            <w:tcBorders>
              <w:top w:val="nil"/>
              <w:left w:val="nil"/>
              <w:bottom w:val="single" w:sz="4" w:space="0" w:color="auto"/>
              <w:right w:val="single" w:sz="4" w:space="0" w:color="auto"/>
            </w:tcBorders>
            <w:vAlign w:val="center"/>
            <w:hideMark/>
          </w:tcPr>
          <w:p w14:paraId="1F24EDE2" w14:textId="77777777" w:rsidR="00AA4781" w:rsidRPr="00AA4781" w:rsidRDefault="00AA4781" w:rsidP="00AA4781">
            <w:pPr>
              <w:jc w:val="center"/>
              <w:rPr>
                <w:b/>
                <w:bCs/>
                <w:color w:val="000000"/>
                <w:sz w:val="18"/>
                <w:szCs w:val="18"/>
              </w:rPr>
            </w:pPr>
            <w:r w:rsidRPr="00AA4781">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66C6BF8E" w14:textId="77777777" w:rsidR="00AA4781" w:rsidRPr="00AA4781" w:rsidRDefault="00AA4781" w:rsidP="00AA4781">
            <w:pPr>
              <w:jc w:val="center"/>
              <w:rPr>
                <w:b/>
                <w:bCs/>
                <w:color w:val="000000"/>
                <w:sz w:val="18"/>
                <w:szCs w:val="18"/>
              </w:rPr>
            </w:pPr>
            <w:r w:rsidRPr="00AA4781">
              <w:rPr>
                <w:b/>
                <w:bCs/>
                <w:color w:val="000000"/>
                <w:sz w:val="18"/>
                <w:szCs w:val="18"/>
              </w:rPr>
              <w:t> </w:t>
            </w:r>
          </w:p>
        </w:tc>
      </w:tr>
      <w:tr w:rsidR="00AA4781" w:rsidRPr="00AA4781" w14:paraId="58CEA1F3"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92F9076"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30C5E957" w14:textId="77777777" w:rsidR="00AA4781" w:rsidRPr="00AA4781" w:rsidRDefault="00AA4781" w:rsidP="00AA4781">
            <w:pPr>
              <w:rPr>
                <w:b/>
                <w:bCs/>
                <w:color w:val="000000"/>
                <w:sz w:val="18"/>
                <w:szCs w:val="18"/>
              </w:rPr>
            </w:pPr>
            <w:r w:rsidRPr="00AA4781">
              <w:rPr>
                <w:b/>
                <w:bCs/>
                <w:color w:val="000000"/>
                <w:sz w:val="18"/>
                <w:szCs w:val="18"/>
              </w:rPr>
              <w:t>Собственные средства, в том числе:</w:t>
            </w:r>
          </w:p>
        </w:tc>
        <w:tc>
          <w:tcPr>
            <w:tcW w:w="355" w:type="pct"/>
            <w:tcBorders>
              <w:top w:val="nil"/>
              <w:left w:val="nil"/>
              <w:bottom w:val="single" w:sz="4" w:space="0" w:color="auto"/>
              <w:right w:val="single" w:sz="4" w:space="0" w:color="auto"/>
            </w:tcBorders>
            <w:vAlign w:val="center"/>
            <w:hideMark/>
          </w:tcPr>
          <w:p w14:paraId="33958CCB" w14:textId="77777777" w:rsidR="00AA4781" w:rsidRPr="00AA4781" w:rsidRDefault="00AA4781" w:rsidP="00AA4781">
            <w:pPr>
              <w:jc w:val="center"/>
              <w:rPr>
                <w:b/>
                <w:bCs/>
                <w:color w:val="000000"/>
                <w:sz w:val="18"/>
                <w:szCs w:val="18"/>
              </w:rPr>
            </w:pPr>
            <w:r w:rsidRPr="00AA4781">
              <w:rPr>
                <w:b/>
                <w:bCs/>
                <w:color w:val="000000"/>
                <w:sz w:val="18"/>
                <w:szCs w:val="18"/>
              </w:rPr>
              <w:t>1 778 171,5</w:t>
            </w:r>
          </w:p>
        </w:tc>
        <w:tc>
          <w:tcPr>
            <w:tcW w:w="355" w:type="pct"/>
            <w:tcBorders>
              <w:top w:val="nil"/>
              <w:left w:val="nil"/>
              <w:bottom w:val="single" w:sz="4" w:space="0" w:color="auto"/>
              <w:right w:val="single" w:sz="4" w:space="0" w:color="auto"/>
            </w:tcBorders>
            <w:vAlign w:val="center"/>
            <w:hideMark/>
          </w:tcPr>
          <w:p w14:paraId="0B470797" w14:textId="77777777" w:rsidR="00AA4781" w:rsidRPr="00AA4781" w:rsidRDefault="00AA4781" w:rsidP="00AA4781">
            <w:pPr>
              <w:jc w:val="center"/>
              <w:rPr>
                <w:b/>
                <w:bCs/>
                <w:color w:val="000000"/>
                <w:sz w:val="18"/>
                <w:szCs w:val="18"/>
              </w:rPr>
            </w:pPr>
            <w:r w:rsidRPr="00AA4781">
              <w:rPr>
                <w:b/>
                <w:bCs/>
                <w:color w:val="000000"/>
                <w:sz w:val="18"/>
                <w:szCs w:val="18"/>
              </w:rPr>
              <w:t>396 429,6</w:t>
            </w:r>
          </w:p>
        </w:tc>
        <w:tc>
          <w:tcPr>
            <w:tcW w:w="355" w:type="pct"/>
            <w:tcBorders>
              <w:top w:val="nil"/>
              <w:left w:val="nil"/>
              <w:bottom w:val="single" w:sz="4" w:space="0" w:color="auto"/>
              <w:right w:val="single" w:sz="4" w:space="0" w:color="auto"/>
            </w:tcBorders>
            <w:vAlign w:val="center"/>
            <w:hideMark/>
          </w:tcPr>
          <w:p w14:paraId="3EFAD60A" w14:textId="77777777" w:rsidR="00AA4781" w:rsidRPr="00AA4781" w:rsidRDefault="00AA4781" w:rsidP="00AA4781">
            <w:pPr>
              <w:jc w:val="center"/>
              <w:rPr>
                <w:b/>
                <w:bCs/>
                <w:color w:val="000000"/>
                <w:sz w:val="18"/>
                <w:szCs w:val="18"/>
              </w:rPr>
            </w:pPr>
            <w:r w:rsidRPr="00AA4781">
              <w:rPr>
                <w:b/>
                <w:bCs/>
                <w:color w:val="000000"/>
                <w:sz w:val="18"/>
                <w:szCs w:val="18"/>
              </w:rPr>
              <w:t>982 710,6</w:t>
            </w:r>
          </w:p>
        </w:tc>
        <w:tc>
          <w:tcPr>
            <w:tcW w:w="355" w:type="pct"/>
            <w:tcBorders>
              <w:top w:val="nil"/>
              <w:left w:val="nil"/>
              <w:bottom w:val="single" w:sz="4" w:space="0" w:color="auto"/>
              <w:right w:val="single" w:sz="4" w:space="0" w:color="auto"/>
            </w:tcBorders>
            <w:vAlign w:val="center"/>
            <w:hideMark/>
          </w:tcPr>
          <w:p w14:paraId="37F22197" w14:textId="77777777" w:rsidR="00AA4781" w:rsidRPr="00AA4781" w:rsidRDefault="00AA4781" w:rsidP="00AA4781">
            <w:pPr>
              <w:jc w:val="center"/>
              <w:rPr>
                <w:b/>
                <w:bCs/>
                <w:color w:val="000000"/>
                <w:sz w:val="18"/>
                <w:szCs w:val="18"/>
              </w:rPr>
            </w:pPr>
            <w:r w:rsidRPr="00AA4781">
              <w:rPr>
                <w:b/>
                <w:bCs/>
                <w:color w:val="000000"/>
                <w:sz w:val="18"/>
                <w:szCs w:val="18"/>
              </w:rPr>
              <w:t>275 434,3</w:t>
            </w:r>
          </w:p>
        </w:tc>
        <w:tc>
          <w:tcPr>
            <w:tcW w:w="355" w:type="pct"/>
            <w:tcBorders>
              <w:top w:val="nil"/>
              <w:left w:val="nil"/>
              <w:bottom w:val="single" w:sz="4" w:space="0" w:color="auto"/>
              <w:right w:val="single" w:sz="4" w:space="0" w:color="auto"/>
            </w:tcBorders>
            <w:vAlign w:val="center"/>
            <w:hideMark/>
          </w:tcPr>
          <w:p w14:paraId="5EFF5D2B" w14:textId="77777777" w:rsidR="00AA4781" w:rsidRPr="00AA4781" w:rsidRDefault="00AA4781" w:rsidP="00AA4781">
            <w:pPr>
              <w:jc w:val="center"/>
              <w:rPr>
                <w:b/>
                <w:bCs/>
                <w:color w:val="000000"/>
                <w:sz w:val="18"/>
                <w:szCs w:val="18"/>
              </w:rPr>
            </w:pPr>
            <w:r w:rsidRPr="00AA4781">
              <w:rPr>
                <w:b/>
                <w:bCs/>
                <w:color w:val="000000"/>
                <w:sz w:val="18"/>
                <w:szCs w:val="18"/>
              </w:rPr>
              <w:t>34 598,0</w:t>
            </w:r>
          </w:p>
        </w:tc>
        <w:tc>
          <w:tcPr>
            <w:tcW w:w="355" w:type="pct"/>
            <w:tcBorders>
              <w:top w:val="nil"/>
              <w:left w:val="nil"/>
              <w:bottom w:val="single" w:sz="4" w:space="0" w:color="auto"/>
              <w:right w:val="single" w:sz="4" w:space="0" w:color="auto"/>
            </w:tcBorders>
            <w:vAlign w:val="center"/>
            <w:hideMark/>
          </w:tcPr>
          <w:p w14:paraId="05A6271F" w14:textId="77777777" w:rsidR="00AA4781" w:rsidRPr="00AA4781" w:rsidRDefault="00AA4781" w:rsidP="00AA4781">
            <w:pPr>
              <w:jc w:val="center"/>
              <w:rPr>
                <w:b/>
                <w:bCs/>
                <w:color w:val="000000"/>
                <w:sz w:val="18"/>
                <w:szCs w:val="18"/>
              </w:rPr>
            </w:pPr>
            <w:r w:rsidRPr="00AA4781">
              <w:rPr>
                <w:b/>
                <w:bCs/>
                <w:color w:val="000000"/>
                <w:sz w:val="18"/>
                <w:szCs w:val="18"/>
              </w:rPr>
              <w:t>37 836,0</w:t>
            </w:r>
          </w:p>
        </w:tc>
        <w:tc>
          <w:tcPr>
            <w:tcW w:w="355" w:type="pct"/>
            <w:tcBorders>
              <w:top w:val="nil"/>
              <w:left w:val="nil"/>
              <w:bottom w:val="single" w:sz="4" w:space="0" w:color="auto"/>
              <w:right w:val="single" w:sz="4" w:space="0" w:color="auto"/>
            </w:tcBorders>
            <w:vAlign w:val="center"/>
            <w:hideMark/>
          </w:tcPr>
          <w:p w14:paraId="52378456" w14:textId="77777777" w:rsidR="00AA4781" w:rsidRPr="00AA4781" w:rsidRDefault="00AA4781" w:rsidP="00AA4781">
            <w:pPr>
              <w:jc w:val="center"/>
              <w:rPr>
                <w:b/>
                <w:bCs/>
                <w:color w:val="000000"/>
                <w:sz w:val="18"/>
                <w:szCs w:val="18"/>
              </w:rPr>
            </w:pPr>
            <w:r w:rsidRPr="00AA4781">
              <w:rPr>
                <w:b/>
                <w:bCs/>
                <w:color w:val="000000"/>
                <w:sz w:val="18"/>
                <w:szCs w:val="18"/>
              </w:rPr>
              <w:t>29 365,0</w:t>
            </w:r>
          </w:p>
        </w:tc>
        <w:tc>
          <w:tcPr>
            <w:tcW w:w="355" w:type="pct"/>
            <w:tcBorders>
              <w:top w:val="nil"/>
              <w:left w:val="nil"/>
              <w:bottom w:val="single" w:sz="4" w:space="0" w:color="auto"/>
              <w:right w:val="single" w:sz="4" w:space="0" w:color="auto"/>
            </w:tcBorders>
            <w:vAlign w:val="center"/>
            <w:hideMark/>
          </w:tcPr>
          <w:p w14:paraId="36DCBA4C" w14:textId="77777777" w:rsidR="00AA4781" w:rsidRPr="00AA4781" w:rsidRDefault="00AA4781" w:rsidP="00AA4781">
            <w:pPr>
              <w:jc w:val="center"/>
              <w:rPr>
                <w:b/>
                <w:bCs/>
                <w:color w:val="000000"/>
                <w:sz w:val="18"/>
                <w:szCs w:val="18"/>
              </w:rPr>
            </w:pPr>
            <w:r w:rsidRPr="00AA4781">
              <w:rPr>
                <w:b/>
                <w:bCs/>
                <w:color w:val="000000"/>
                <w:sz w:val="18"/>
                <w:szCs w:val="18"/>
              </w:rPr>
              <w:t>21 798,0</w:t>
            </w:r>
          </w:p>
        </w:tc>
        <w:tc>
          <w:tcPr>
            <w:tcW w:w="355" w:type="pct"/>
            <w:tcBorders>
              <w:top w:val="nil"/>
              <w:left w:val="nil"/>
              <w:bottom w:val="single" w:sz="4" w:space="0" w:color="auto"/>
              <w:right w:val="single" w:sz="4" w:space="0" w:color="auto"/>
            </w:tcBorders>
            <w:vAlign w:val="center"/>
            <w:hideMark/>
          </w:tcPr>
          <w:p w14:paraId="4CE3D465" w14:textId="77777777" w:rsidR="00AA4781" w:rsidRPr="00AA4781" w:rsidRDefault="00AA4781" w:rsidP="00AA4781">
            <w:pPr>
              <w:jc w:val="center"/>
              <w:rPr>
                <w:b/>
                <w:bCs/>
                <w:color w:val="000000"/>
                <w:sz w:val="18"/>
                <w:szCs w:val="18"/>
              </w:rPr>
            </w:pPr>
            <w:r w:rsidRPr="00AA4781">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5B57F7EA" w14:textId="77777777" w:rsidR="00AA4781" w:rsidRPr="00AA4781" w:rsidRDefault="00AA4781" w:rsidP="00AA4781">
            <w:pPr>
              <w:jc w:val="center"/>
              <w:rPr>
                <w:b/>
                <w:bCs/>
                <w:color w:val="000000"/>
                <w:sz w:val="18"/>
                <w:szCs w:val="18"/>
              </w:rPr>
            </w:pPr>
            <w:r w:rsidRPr="00AA4781">
              <w:rPr>
                <w:b/>
                <w:bCs/>
                <w:color w:val="000000"/>
                <w:sz w:val="18"/>
                <w:szCs w:val="18"/>
              </w:rPr>
              <w:t> </w:t>
            </w:r>
          </w:p>
        </w:tc>
      </w:tr>
      <w:tr w:rsidR="00AA4781" w:rsidRPr="00AA4781" w14:paraId="591DDD81"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0A27CE3C"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341F76F0" w14:textId="77777777" w:rsidR="00AA4781" w:rsidRPr="00AA4781" w:rsidRDefault="00AA4781" w:rsidP="00AA4781">
            <w:pPr>
              <w:rPr>
                <w:color w:val="000000"/>
                <w:sz w:val="18"/>
                <w:szCs w:val="18"/>
              </w:rPr>
            </w:pPr>
            <w:r w:rsidRPr="00AA4781">
              <w:rPr>
                <w:color w:val="000000"/>
                <w:sz w:val="18"/>
                <w:szCs w:val="18"/>
              </w:rPr>
              <w:t>Амортизация</w:t>
            </w:r>
          </w:p>
        </w:tc>
        <w:tc>
          <w:tcPr>
            <w:tcW w:w="355" w:type="pct"/>
            <w:tcBorders>
              <w:top w:val="nil"/>
              <w:left w:val="nil"/>
              <w:bottom w:val="single" w:sz="4" w:space="0" w:color="auto"/>
              <w:right w:val="single" w:sz="4" w:space="0" w:color="auto"/>
            </w:tcBorders>
            <w:vAlign w:val="center"/>
            <w:hideMark/>
          </w:tcPr>
          <w:p w14:paraId="3622B64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CB844A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42F43C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447828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6685F0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D12300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DCAA93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2CA368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29B0F45"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51A59A50"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5766A377"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69C79406"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2886952E" w14:textId="77777777" w:rsidR="00AA4781" w:rsidRPr="00AA4781" w:rsidRDefault="00AA4781" w:rsidP="00AA4781">
            <w:pPr>
              <w:rPr>
                <w:color w:val="000000"/>
                <w:sz w:val="18"/>
                <w:szCs w:val="18"/>
              </w:rPr>
            </w:pPr>
            <w:r w:rsidRPr="00AA4781">
              <w:rPr>
                <w:color w:val="000000"/>
                <w:sz w:val="18"/>
                <w:szCs w:val="18"/>
              </w:rPr>
              <w:t>Средства из прибыли</w:t>
            </w:r>
          </w:p>
        </w:tc>
        <w:tc>
          <w:tcPr>
            <w:tcW w:w="355" w:type="pct"/>
            <w:tcBorders>
              <w:top w:val="nil"/>
              <w:left w:val="nil"/>
              <w:bottom w:val="single" w:sz="4" w:space="0" w:color="auto"/>
              <w:right w:val="single" w:sz="4" w:space="0" w:color="auto"/>
            </w:tcBorders>
            <w:vAlign w:val="center"/>
            <w:hideMark/>
          </w:tcPr>
          <w:p w14:paraId="4E15C7DF" w14:textId="77777777" w:rsidR="00AA4781" w:rsidRPr="00AA4781" w:rsidRDefault="00AA4781" w:rsidP="00AA4781">
            <w:pPr>
              <w:jc w:val="center"/>
              <w:rPr>
                <w:color w:val="000000"/>
                <w:sz w:val="18"/>
                <w:szCs w:val="18"/>
              </w:rPr>
            </w:pPr>
            <w:r w:rsidRPr="00AA4781">
              <w:rPr>
                <w:color w:val="000000"/>
                <w:sz w:val="18"/>
                <w:szCs w:val="18"/>
              </w:rPr>
              <w:t>1 778 171,5</w:t>
            </w:r>
          </w:p>
        </w:tc>
        <w:tc>
          <w:tcPr>
            <w:tcW w:w="355" w:type="pct"/>
            <w:tcBorders>
              <w:top w:val="nil"/>
              <w:left w:val="nil"/>
              <w:bottom w:val="single" w:sz="4" w:space="0" w:color="auto"/>
              <w:right w:val="single" w:sz="4" w:space="0" w:color="auto"/>
            </w:tcBorders>
            <w:vAlign w:val="center"/>
            <w:hideMark/>
          </w:tcPr>
          <w:p w14:paraId="34A19EC3" w14:textId="77777777" w:rsidR="00AA4781" w:rsidRPr="00AA4781" w:rsidRDefault="00AA4781" w:rsidP="00AA4781">
            <w:pPr>
              <w:jc w:val="center"/>
              <w:rPr>
                <w:color w:val="000000"/>
                <w:sz w:val="18"/>
                <w:szCs w:val="18"/>
              </w:rPr>
            </w:pPr>
            <w:r w:rsidRPr="00AA4781">
              <w:rPr>
                <w:color w:val="000000"/>
                <w:sz w:val="18"/>
                <w:szCs w:val="18"/>
              </w:rPr>
              <w:t>396 429,6</w:t>
            </w:r>
          </w:p>
        </w:tc>
        <w:tc>
          <w:tcPr>
            <w:tcW w:w="355" w:type="pct"/>
            <w:tcBorders>
              <w:top w:val="nil"/>
              <w:left w:val="nil"/>
              <w:bottom w:val="single" w:sz="4" w:space="0" w:color="auto"/>
              <w:right w:val="single" w:sz="4" w:space="0" w:color="auto"/>
            </w:tcBorders>
            <w:vAlign w:val="center"/>
            <w:hideMark/>
          </w:tcPr>
          <w:p w14:paraId="37547622" w14:textId="77777777" w:rsidR="00AA4781" w:rsidRPr="00AA4781" w:rsidRDefault="00AA4781" w:rsidP="00AA4781">
            <w:pPr>
              <w:jc w:val="center"/>
              <w:rPr>
                <w:color w:val="000000"/>
                <w:sz w:val="18"/>
                <w:szCs w:val="18"/>
              </w:rPr>
            </w:pPr>
            <w:r w:rsidRPr="00AA4781">
              <w:rPr>
                <w:color w:val="000000"/>
                <w:sz w:val="18"/>
                <w:szCs w:val="18"/>
              </w:rPr>
              <w:t>982 710,6</w:t>
            </w:r>
          </w:p>
        </w:tc>
        <w:tc>
          <w:tcPr>
            <w:tcW w:w="355" w:type="pct"/>
            <w:tcBorders>
              <w:top w:val="nil"/>
              <w:left w:val="nil"/>
              <w:bottom w:val="single" w:sz="4" w:space="0" w:color="auto"/>
              <w:right w:val="single" w:sz="4" w:space="0" w:color="auto"/>
            </w:tcBorders>
            <w:vAlign w:val="center"/>
            <w:hideMark/>
          </w:tcPr>
          <w:p w14:paraId="3E44C148" w14:textId="77777777" w:rsidR="00AA4781" w:rsidRPr="00AA4781" w:rsidRDefault="00AA4781" w:rsidP="00AA4781">
            <w:pPr>
              <w:jc w:val="center"/>
              <w:rPr>
                <w:color w:val="000000"/>
                <w:sz w:val="18"/>
                <w:szCs w:val="18"/>
              </w:rPr>
            </w:pPr>
            <w:r w:rsidRPr="00AA4781">
              <w:rPr>
                <w:color w:val="000000"/>
                <w:sz w:val="18"/>
                <w:szCs w:val="18"/>
              </w:rPr>
              <w:t>275 434,3</w:t>
            </w:r>
          </w:p>
        </w:tc>
        <w:tc>
          <w:tcPr>
            <w:tcW w:w="355" w:type="pct"/>
            <w:tcBorders>
              <w:top w:val="nil"/>
              <w:left w:val="nil"/>
              <w:bottom w:val="single" w:sz="4" w:space="0" w:color="auto"/>
              <w:right w:val="single" w:sz="4" w:space="0" w:color="auto"/>
            </w:tcBorders>
            <w:vAlign w:val="center"/>
            <w:hideMark/>
          </w:tcPr>
          <w:p w14:paraId="6EB7B335" w14:textId="77777777" w:rsidR="00AA4781" w:rsidRPr="00AA4781" w:rsidRDefault="00AA4781" w:rsidP="00AA4781">
            <w:pPr>
              <w:jc w:val="center"/>
              <w:rPr>
                <w:color w:val="000000"/>
                <w:sz w:val="18"/>
                <w:szCs w:val="18"/>
              </w:rPr>
            </w:pPr>
            <w:r w:rsidRPr="00AA4781">
              <w:rPr>
                <w:color w:val="000000"/>
                <w:sz w:val="18"/>
                <w:szCs w:val="18"/>
              </w:rPr>
              <w:t>34 598,0</w:t>
            </w:r>
          </w:p>
        </w:tc>
        <w:tc>
          <w:tcPr>
            <w:tcW w:w="355" w:type="pct"/>
            <w:tcBorders>
              <w:top w:val="nil"/>
              <w:left w:val="nil"/>
              <w:bottom w:val="single" w:sz="4" w:space="0" w:color="auto"/>
              <w:right w:val="single" w:sz="4" w:space="0" w:color="auto"/>
            </w:tcBorders>
            <w:vAlign w:val="center"/>
            <w:hideMark/>
          </w:tcPr>
          <w:p w14:paraId="1862E01B" w14:textId="77777777" w:rsidR="00AA4781" w:rsidRPr="00AA4781" w:rsidRDefault="00AA4781" w:rsidP="00AA4781">
            <w:pPr>
              <w:jc w:val="center"/>
              <w:rPr>
                <w:color w:val="000000"/>
                <w:sz w:val="18"/>
                <w:szCs w:val="18"/>
              </w:rPr>
            </w:pPr>
            <w:r w:rsidRPr="00AA4781">
              <w:rPr>
                <w:color w:val="000000"/>
                <w:sz w:val="18"/>
                <w:szCs w:val="18"/>
              </w:rPr>
              <w:t>37 836,0</w:t>
            </w:r>
          </w:p>
        </w:tc>
        <w:tc>
          <w:tcPr>
            <w:tcW w:w="355" w:type="pct"/>
            <w:tcBorders>
              <w:top w:val="nil"/>
              <w:left w:val="nil"/>
              <w:bottom w:val="single" w:sz="4" w:space="0" w:color="auto"/>
              <w:right w:val="single" w:sz="4" w:space="0" w:color="auto"/>
            </w:tcBorders>
            <w:vAlign w:val="center"/>
            <w:hideMark/>
          </w:tcPr>
          <w:p w14:paraId="243C3C5C" w14:textId="77777777" w:rsidR="00AA4781" w:rsidRPr="00AA4781" w:rsidRDefault="00AA4781" w:rsidP="00AA4781">
            <w:pPr>
              <w:jc w:val="center"/>
              <w:rPr>
                <w:color w:val="000000"/>
                <w:sz w:val="18"/>
                <w:szCs w:val="18"/>
              </w:rPr>
            </w:pPr>
            <w:r w:rsidRPr="00AA4781">
              <w:rPr>
                <w:color w:val="000000"/>
                <w:sz w:val="18"/>
                <w:szCs w:val="18"/>
              </w:rPr>
              <w:t>29 365,0</w:t>
            </w:r>
          </w:p>
        </w:tc>
        <w:tc>
          <w:tcPr>
            <w:tcW w:w="355" w:type="pct"/>
            <w:tcBorders>
              <w:top w:val="nil"/>
              <w:left w:val="nil"/>
              <w:bottom w:val="single" w:sz="4" w:space="0" w:color="auto"/>
              <w:right w:val="single" w:sz="4" w:space="0" w:color="auto"/>
            </w:tcBorders>
            <w:vAlign w:val="center"/>
            <w:hideMark/>
          </w:tcPr>
          <w:p w14:paraId="35E45304" w14:textId="77777777" w:rsidR="00AA4781" w:rsidRPr="00AA4781" w:rsidRDefault="00AA4781" w:rsidP="00AA4781">
            <w:pPr>
              <w:jc w:val="center"/>
              <w:rPr>
                <w:color w:val="000000"/>
                <w:sz w:val="18"/>
                <w:szCs w:val="18"/>
              </w:rPr>
            </w:pPr>
            <w:r w:rsidRPr="00AA4781">
              <w:rPr>
                <w:color w:val="000000"/>
                <w:sz w:val="18"/>
                <w:szCs w:val="18"/>
              </w:rPr>
              <w:t>21 798,0</w:t>
            </w:r>
          </w:p>
        </w:tc>
        <w:tc>
          <w:tcPr>
            <w:tcW w:w="355" w:type="pct"/>
            <w:tcBorders>
              <w:top w:val="nil"/>
              <w:left w:val="nil"/>
              <w:bottom w:val="single" w:sz="4" w:space="0" w:color="auto"/>
              <w:right w:val="single" w:sz="4" w:space="0" w:color="auto"/>
            </w:tcBorders>
            <w:vAlign w:val="center"/>
            <w:hideMark/>
          </w:tcPr>
          <w:p w14:paraId="13517FC5"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389F6EB3"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6E227CD6"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1799EF4A"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077DA24F" w14:textId="77777777" w:rsidR="00AA4781" w:rsidRPr="00AA4781" w:rsidRDefault="00AA4781" w:rsidP="00AA4781">
            <w:pPr>
              <w:rPr>
                <w:color w:val="000000"/>
                <w:sz w:val="18"/>
                <w:szCs w:val="18"/>
              </w:rPr>
            </w:pPr>
            <w:r w:rsidRPr="00AA4781">
              <w:rPr>
                <w:color w:val="000000"/>
                <w:sz w:val="18"/>
                <w:szCs w:val="18"/>
              </w:rPr>
              <w:t>Средства за присоединение потребителей</w:t>
            </w:r>
          </w:p>
        </w:tc>
        <w:tc>
          <w:tcPr>
            <w:tcW w:w="355" w:type="pct"/>
            <w:tcBorders>
              <w:top w:val="nil"/>
              <w:left w:val="nil"/>
              <w:bottom w:val="single" w:sz="4" w:space="0" w:color="auto"/>
              <w:right w:val="single" w:sz="4" w:space="0" w:color="auto"/>
            </w:tcBorders>
            <w:vAlign w:val="center"/>
            <w:hideMark/>
          </w:tcPr>
          <w:p w14:paraId="79C85B8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66D52E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B11DBD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72C310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561DD0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669C07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20899F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F07C70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86AAAF5"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5F2D765B"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18A921DC"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3C1C20A4" w14:textId="77777777" w:rsidR="00AA4781" w:rsidRPr="00AA4781" w:rsidRDefault="00AA4781" w:rsidP="00AA4781">
            <w:pPr>
              <w:jc w:val="center"/>
              <w:rPr>
                <w:color w:val="000000"/>
                <w:sz w:val="18"/>
                <w:szCs w:val="18"/>
              </w:rPr>
            </w:pPr>
            <w:r w:rsidRPr="00AA4781">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1E1D1A02" w14:textId="77777777" w:rsidR="00AA4781" w:rsidRPr="00AA4781" w:rsidRDefault="00AA4781" w:rsidP="00AA4781">
            <w:pPr>
              <w:rPr>
                <w:b/>
                <w:bCs/>
                <w:color w:val="000000"/>
                <w:sz w:val="18"/>
                <w:szCs w:val="18"/>
              </w:rPr>
            </w:pPr>
            <w:r w:rsidRPr="00AA4781">
              <w:rPr>
                <w:b/>
                <w:bCs/>
                <w:color w:val="000000"/>
                <w:sz w:val="18"/>
                <w:szCs w:val="18"/>
              </w:rPr>
              <w:t>Бюджетные средства</w:t>
            </w:r>
          </w:p>
        </w:tc>
        <w:tc>
          <w:tcPr>
            <w:tcW w:w="355" w:type="pct"/>
            <w:tcBorders>
              <w:top w:val="nil"/>
              <w:left w:val="nil"/>
              <w:bottom w:val="single" w:sz="4" w:space="0" w:color="auto"/>
              <w:right w:val="single" w:sz="4" w:space="0" w:color="auto"/>
            </w:tcBorders>
            <w:vAlign w:val="center"/>
            <w:hideMark/>
          </w:tcPr>
          <w:p w14:paraId="5D7B7DD1"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65969284"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5C7FB8C1"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2ADFA60C"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60F1DD58"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39C561A5"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643FC743"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7DCC4AC0" w14:textId="77777777" w:rsidR="00AA4781" w:rsidRPr="00AA4781" w:rsidRDefault="00AA4781" w:rsidP="00AA4781">
            <w:pPr>
              <w:jc w:val="center"/>
              <w:rPr>
                <w:b/>
                <w:bCs/>
                <w:color w:val="000000"/>
                <w:sz w:val="18"/>
                <w:szCs w:val="18"/>
              </w:rPr>
            </w:pPr>
            <w:r w:rsidRPr="00AA4781">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215C99CB" w14:textId="77777777" w:rsidR="00AA4781" w:rsidRPr="00AA4781" w:rsidRDefault="00AA4781" w:rsidP="00AA4781">
            <w:pPr>
              <w:jc w:val="center"/>
              <w:rPr>
                <w:b/>
                <w:bCs/>
                <w:color w:val="000000"/>
                <w:sz w:val="18"/>
                <w:szCs w:val="18"/>
              </w:rPr>
            </w:pPr>
            <w:r w:rsidRPr="00AA4781">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7884C5E7" w14:textId="77777777" w:rsidR="00AA4781" w:rsidRPr="00AA4781" w:rsidRDefault="00AA4781" w:rsidP="00AA4781">
            <w:pPr>
              <w:jc w:val="center"/>
              <w:rPr>
                <w:b/>
                <w:bCs/>
                <w:color w:val="000000"/>
                <w:sz w:val="18"/>
                <w:szCs w:val="18"/>
              </w:rPr>
            </w:pPr>
            <w:r w:rsidRPr="00AA4781">
              <w:rPr>
                <w:b/>
                <w:bCs/>
                <w:color w:val="000000"/>
                <w:sz w:val="18"/>
                <w:szCs w:val="18"/>
              </w:rPr>
              <w:t> </w:t>
            </w:r>
          </w:p>
        </w:tc>
      </w:tr>
      <w:tr w:rsidR="00AA4781" w:rsidRPr="00AA4781" w14:paraId="1EEBF84F" w14:textId="77777777" w:rsidTr="00AA4781">
        <w:trPr>
          <w:trHeight w:val="20"/>
        </w:trPr>
        <w:tc>
          <w:tcPr>
            <w:tcW w:w="5000" w:type="pct"/>
            <w:gridSpan w:val="12"/>
            <w:tcBorders>
              <w:top w:val="single" w:sz="4" w:space="0" w:color="auto"/>
              <w:left w:val="single" w:sz="4" w:space="0" w:color="auto"/>
              <w:bottom w:val="single" w:sz="4" w:space="0" w:color="auto"/>
              <w:right w:val="nil"/>
            </w:tcBorders>
            <w:vAlign w:val="center"/>
            <w:hideMark/>
          </w:tcPr>
          <w:p w14:paraId="2B84C0FA" w14:textId="77777777" w:rsidR="00AA4781" w:rsidRPr="00AA4781" w:rsidRDefault="00AA4781" w:rsidP="00AA4781">
            <w:pPr>
              <w:jc w:val="center"/>
              <w:rPr>
                <w:b/>
                <w:bCs/>
                <w:color w:val="000000"/>
                <w:sz w:val="18"/>
                <w:szCs w:val="18"/>
              </w:rPr>
            </w:pPr>
            <w:r w:rsidRPr="00AA4781">
              <w:rPr>
                <w:b/>
                <w:bCs/>
                <w:color w:val="000000"/>
                <w:sz w:val="18"/>
                <w:szCs w:val="18"/>
              </w:rPr>
              <w:t>Подгруппа проектов "</w:t>
            </w:r>
            <w:proofErr w:type="spellStart"/>
            <w:r w:rsidRPr="00AA4781">
              <w:rPr>
                <w:b/>
                <w:bCs/>
                <w:color w:val="000000"/>
                <w:sz w:val="18"/>
                <w:szCs w:val="18"/>
              </w:rPr>
              <w:t>Строительствоновых</w:t>
            </w:r>
            <w:proofErr w:type="spellEnd"/>
            <w:r w:rsidRPr="00AA4781">
              <w:rPr>
                <w:b/>
                <w:bCs/>
                <w:color w:val="000000"/>
                <w:sz w:val="18"/>
                <w:szCs w:val="18"/>
              </w:rPr>
              <w:t xml:space="preserve"> источников тепловой энергии, в том числе источников комбинированной выработки"</w:t>
            </w:r>
          </w:p>
        </w:tc>
      </w:tr>
      <w:tr w:rsidR="00AA4781" w:rsidRPr="00AA4781" w14:paraId="03E30D49" w14:textId="77777777" w:rsidTr="00AA4781">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5DA1BF19" w14:textId="77777777" w:rsidR="00AA4781" w:rsidRPr="00AA4781" w:rsidRDefault="00AA4781" w:rsidP="00AA4781">
            <w:pPr>
              <w:jc w:val="center"/>
              <w:rPr>
                <w:color w:val="000000"/>
                <w:sz w:val="18"/>
                <w:szCs w:val="18"/>
              </w:rPr>
            </w:pPr>
            <w:r w:rsidRPr="00AA4781">
              <w:rPr>
                <w:color w:val="000000"/>
                <w:sz w:val="18"/>
                <w:szCs w:val="18"/>
              </w:rPr>
              <w:t>001.01.01.000</w:t>
            </w:r>
          </w:p>
        </w:tc>
        <w:tc>
          <w:tcPr>
            <w:tcW w:w="1037" w:type="pct"/>
            <w:tcBorders>
              <w:top w:val="nil"/>
              <w:left w:val="nil"/>
              <w:bottom w:val="single" w:sz="4" w:space="0" w:color="auto"/>
              <w:right w:val="single" w:sz="4" w:space="0" w:color="auto"/>
            </w:tcBorders>
            <w:vAlign w:val="center"/>
            <w:hideMark/>
          </w:tcPr>
          <w:p w14:paraId="212CF81A" w14:textId="77777777" w:rsidR="00AA4781" w:rsidRPr="00AA4781" w:rsidRDefault="00AA4781" w:rsidP="00AA4781">
            <w:pPr>
              <w:rPr>
                <w:color w:val="000000"/>
                <w:sz w:val="18"/>
                <w:szCs w:val="18"/>
              </w:rPr>
            </w:pPr>
            <w:r w:rsidRPr="00AA4781">
              <w:rPr>
                <w:color w:val="000000"/>
                <w:sz w:val="18"/>
                <w:szCs w:val="18"/>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5536C500" w14:textId="77777777" w:rsidR="00AA4781" w:rsidRPr="00AA4781" w:rsidRDefault="00AA4781" w:rsidP="00AA4781">
            <w:pPr>
              <w:jc w:val="center"/>
              <w:rPr>
                <w:color w:val="000000"/>
                <w:sz w:val="18"/>
                <w:szCs w:val="18"/>
              </w:rPr>
            </w:pPr>
            <w:r w:rsidRPr="00AA4781">
              <w:rPr>
                <w:color w:val="000000"/>
                <w:sz w:val="18"/>
                <w:szCs w:val="18"/>
              </w:rPr>
              <w:t>568 643,3</w:t>
            </w:r>
          </w:p>
        </w:tc>
        <w:tc>
          <w:tcPr>
            <w:tcW w:w="355" w:type="pct"/>
            <w:tcBorders>
              <w:top w:val="nil"/>
              <w:left w:val="nil"/>
              <w:bottom w:val="single" w:sz="4" w:space="0" w:color="auto"/>
              <w:right w:val="single" w:sz="4" w:space="0" w:color="auto"/>
            </w:tcBorders>
            <w:vAlign w:val="center"/>
            <w:hideMark/>
          </w:tcPr>
          <w:p w14:paraId="31307CC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C2E8CDF" w14:textId="77777777" w:rsidR="00AA4781" w:rsidRPr="00AA4781" w:rsidRDefault="00AA4781" w:rsidP="00AA4781">
            <w:pPr>
              <w:jc w:val="center"/>
              <w:rPr>
                <w:color w:val="000000"/>
                <w:sz w:val="18"/>
                <w:szCs w:val="18"/>
              </w:rPr>
            </w:pPr>
            <w:r w:rsidRPr="00AA4781">
              <w:rPr>
                <w:color w:val="000000"/>
                <w:sz w:val="18"/>
                <w:szCs w:val="18"/>
              </w:rPr>
              <w:t>568 643,3</w:t>
            </w:r>
          </w:p>
        </w:tc>
        <w:tc>
          <w:tcPr>
            <w:tcW w:w="355" w:type="pct"/>
            <w:tcBorders>
              <w:top w:val="nil"/>
              <w:left w:val="nil"/>
              <w:bottom w:val="single" w:sz="4" w:space="0" w:color="auto"/>
              <w:right w:val="single" w:sz="4" w:space="0" w:color="auto"/>
            </w:tcBorders>
            <w:vAlign w:val="center"/>
            <w:hideMark/>
          </w:tcPr>
          <w:p w14:paraId="10DF068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70B2A4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2611A6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23F38B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E6E8C2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203BAAA"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241CE752"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1EA6DB11" w14:textId="77777777" w:rsidTr="00AA4781">
        <w:trPr>
          <w:trHeight w:val="20"/>
        </w:trPr>
        <w:tc>
          <w:tcPr>
            <w:tcW w:w="410" w:type="pct"/>
            <w:vMerge/>
            <w:tcBorders>
              <w:top w:val="nil"/>
              <w:left w:val="single" w:sz="4" w:space="0" w:color="auto"/>
              <w:bottom w:val="single" w:sz="4" w:space="0" w:color="auto"/>
              <w:right w:val="single" w:sz="4" w:space="0" w:color="auto"/>
            </w:tcBorders>
            <w:vAlign w:val="center"/>
            <w:hideMark/>
          </w:tcPr>
          <w:p w14:paraId="38814A7D" w14:textId="77777777" w:rsidR="00AA4781" w:rsidRPr="00AA4781" w:rsidRDefault="00AA4781" w:rsidP="00AA4781">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53137440" w14:textId="77777777" w:rsidR="00AA4781" w:rsidRPr="00AA4781" w:rsidRDefault="00AA4781" w:rsidP="00AA4781">
            <w:pPr>
              <w:rPr>
                <w:color w:val="000000"/>
                <w:sz w:val="18"/>
                <w:szCs w:val="18"/>
              </w:rPr>
            </w:pPr>
            <w:r w:rsidRPr="00AA4781">
              <w:rPr>
                <w:color w:val="000000"/>
                <w:sz w:val="18"/>
                <w:szCs w:val="18"/>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2C5FA919"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6CE6E27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08C07BD" w14:textId="77777777" w:rsidR="00AA4781" w:rsidRPr="00AA4781" w:rsidRDefault="00AA4781" w:rsidP="00AA4781">
            <w:pPr>
              <w:jc w:val="center"/>
              <w:rPr>
                <w:color w:val="000000"/>
                <w:sz w:val="18"/>
                <w:szCs w:val="18"/>
              </w:rPr>
            </w:pPr>
            <w:r w:rsidRPr="00AA4781">
              <w:rPr>
                <w:color w:val="000000"/>
                <w:sz w:val="18"/>
                <w:szCs w:val="18"/>
              </w:rPr>
              <w:t>568 643,3</w:t>
            </w:r>
          </w:p>
        </w:tc>
        <w:tc>
          <w:tcPr>
            <w:tcW w:w="355" w:type="pct"/>
            <w:tcBorders>
              <w:top w:val="nil"/>
              <w:left w:val="nil"/>
              <w:bottom w:val="single" w:sz="4" w:space="0" w:color="auto"/>
              <w:right w:val="single" w:sz="4" w:space="0" w:color="auto"/>
            </w:tcBorders>
            <w:vAlign w:val="center"/>
            <w:hideMark/>
          </w:tcPr>
          <w:p w14:paraId="4711C330" w14:textId="77777777" w:rsidR="00AA4781" w:rsidRPr="00AA4781" w:rsidRDefault="00AA4781" w:rsidP="00AA4781">
            <w:pPr>
              <w:jc w:val="center"/>
              <w:rPr>
                <w:color w:val="000000"/>
                <w:sz w:val="18"/>
                <w:szCs w:val="18"/>
              </w:rPr>
            </w:pPr>
            <w:r w:rsidRPr="00AA4781">
              <w:rPr>
                <w:color w:val="000000"/>
                <w:sz w:val="18"/>
                <w:szCs w:val="18"/>
              </w:rPr>
              <w:t>568 643,3</w:t>
            </w:r>
          </w:p>
        </w:tc>
        <w:tc>
          <w:tcPr>
            <w:tcW w:w="355" w:type="pct"/>
            <w:tcBorders>
              <w:top w:val="nil"/>
              <w:left w:val="nil"/>
              <w:bottom w:val="single" w:sz="4" w:space="0" w:color="auto"/>
              <w:right w:val="single" w:sz="4" w:space="0" w:color="auto"/>
            </w:tcBorders>
            <w:vAlign w:val="center"/>
            <w:hideMark/>
          </w:tcPr>
          <w:p w14:paraId="0F79E713" w14:textId="77777777" w:rsidR="00AA4781" w:rsidRPr="00AA4781" w:rsidRDefault="00AA4781" w:rsidP="00AA4781">
            <w:pPr>
              <w:jc w:val="center"/>
              <w:rPr>
                <w:color w:val="000000"/>
                <w:sz w:val="18"/>
                <w:szCs w:val="18"/>
              </w:rPr>
            </w:pPr>
            <w:r w:rsidRPr="00AA4781">
              <w:rPr>
                <w:color w:val="000000"/>
                <w:sz w:val="18"/>
                <w:szCs w:val="18"/>
              </w:rPr>
              <w:t>568 643,3</w:t>
            </w:r>
          </w:p>
        </w:tc>
        <w:tc>
          <w:tcPr>
            <w:tcW w:w="355" w:type="pct"/>
            <w:tcBorders>
              <w:top w:val="nil"/>
              <w:left w:val="nil"/>
              <w:bottom w:val="single" w:sz="4" w:space="0" w:color="auto"/>
              <w:right w:val="single" w:sz="4" w:space="0" w:color="auto"/>
            </w:tcBorders>
            <w:vAlign w:val="center"/>
            <w:hideMark/>
          </w:tcPr>
          <w:p w14:paraId="52A28730" w14:textId="77777777" w:rsidR="00AA4781" w:rsidRPr="00AA4781" w:rsidRDefault="00AA4781" w:rsidP="00AA4781">
            <w:pPr>
              <w:jc w:val="center"/>
              <w:rPr>
                <w:color w:val="000000"/>
                <w:sz w:val="18"/>
                <w:szCs w:val="18"/>
              </w:rPr>
            </w:pPr>
            <w:r w:rsidRPr="00AA4781">
              <w:rPr>
                <w:color w:val="000000"/>
                <w:sz w:val="18"/>
                <w:szCs w:val="18"/>
              </w:rPr>
              <w:t>568 643,3</w:t>
            </w:r>
          </w:p>
        </w:tc>
        <w:tc>
          <w:tcPr>
            <w:tcW w:w="355" w:type="pct"/>
            <w:tcBorders>
              <w:top w:val="nil"/>
              <w:left w:val="nil"/>
              <w:bottom w:val="single" w:sz="4" w:space="0" w:color="auto"/>
              <w:right w:val="single" w:sz="4" w:space="0" w:color="auto"/>
            </w:tcBorders>
            <w:vAlign w:val="center"/>
            <w:hideMark/>
          </w:tcPr>
          <w:p w14:paraId="40291A9F" w14:textId="77777777" w:rsidR="00AA4781" w:rsidRPr="00AA4781" w:rsidRDefault="00AA4781" w:rsidP="00AA4781">
            <w:pPr>
              <w:jc w:val="center"/>
              <w:rPr>
                <w:color w:val="000000"/>
                <w:sz w:val="18"/>
                <w:szCs w:val="18"/>
              </w:rPr>
            </w:pPr>
            <w:r w:rsidRPr="00AA4781">
              <w:rPr>
                <w:color w:val="000000"/>
                <w:sz w:val="18"/>
                <w:szCs w:val="18"/>
              </w:rPr>
              <w:t>568 643,3</w:t>
            </w:r>
          </w:p>
        </w:tc>
        <w:tc>
          <w:tcPr>
            <w:tcW w:w="355" w:type="pct"/>
            <w:tcBorders>
              <w:top w:val="nil"/>
              <w:left w:val="nil"/>
              <w:bottom w:val="single" w:sz="4" w:space="0" w:color="auto"/>
              <w:right w:val="single" w:sz="4" w:space="0" w:color="auto"/>
            </w:tcBorders>
            <w:vAlign w:val="center"/>
            <w:hideMark/>
          </w:tcPr>
          <w:p w14:paraId="03EF2BF8" w14:textId="77777777" w:rsidR="00AA4781" w:rsidRPr="00AA4781" w:rsidRDefault="00AA4781" w:rsidP="00AA4781">
            <w:pPr>
              <w:jc w:val="center"/>
              <w:rPr>
                <w:color w:val="000000"/>
                <w:sz w:val="18"/>
                <w:szCs w:val="18"/>
              </w:rPr>
            </w:pPr>
            <w:r w:rsidRPr="00AA4781">
              <w:rPr>
                <w:color w:val="000000"/>
                <w:sz w:val="18"/>
                <w:szCs w:val="18"/>
              </w:rPr>
              <w:t>568 643,3</w:t>
            </w:r>
          </w:p>
        </w:tc>
        <w:tc>
          <w:tcPr>
            <w:tcW w:w="355" w:type="pct"/>
            <w:tcBorders>
              <w:top w:val="nil"/>
              <w:left w:val="nil"/>
              <w:bottom w:val="single" w:sz="4" w:space="0" w:color="auto"/>
              <w:right w:val="single" w:sz="4" w:space="0" w:color="auto"/>
            </w:tcBorders>
            <w:vAlign w:val="center"/>
            <w:hideMark/>
          </w:tcPr>
          <w:p w14:paraId="09767348"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20314EC0"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42BD500F"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022EE150" w14:textId="77777777" w:rsidR="00AA4781" w:rsidRPr="00AA4781" w:rsidRDefault="00AA4781" w:rsidP="00AA4781">
            <w:pPr>
              <w:jc w:val="center"/>
              <w:rPr>
                <w:color w:val="000000"/>
                <w:sz w:val="18"/>
                <w:szCs w:val="18"/>
              </w:rPr>
            </w:pPr>
            <w:r w:rsidRPr="00AA4781">
              <w:rPr>
                <w:color w:val="000000"/>
                <w:sz w:val="18"/>
                <w:szCs w:val="18"/>
              </w:rPr>
              <w:t>001.01.01.001</w:t>
            </w:r>
          </w:p>
        </w:tc>
        <w:tc>
          <w:tcPr>
            <w:tcW w:w="1037" w:type="pct"/>
            <w:tcBorders>
              <w:top w:val="nil"/>
              <w:left w:val="nil"/>
              <w:bottom w:val="single" w:sz="4" w:space="0" w:color="auto"/>
              <w:right w:val="single" w:sz="4" w:space="0" w:color="auto"/>
            </w:tcBorders>
            <w:vAlign w:val="center"/>
            <w:hideMark/>
          </w:tcPr>
          <w:p w14:paraId="5B866E23" w14:textId="77777777" w:rsidR="00AA4781" w:rsidRPr="00AA4781" w:rsidRDefault="00AA4781" w:rsidP="00AA4781">
            <w:pPr>
              <w:rPr>
                <w:color w:val="000000"/>
                <w:sz w:val="18"/>
                <w:szCs w:val="18"/>
              </w:rPr>
            </w:pPr>
            <w:r w:rsidRPr="00AA4781">
              <w:rPr>
                <w:color w:val="000000"/>
                <w:sz w:val="18"/>
                <w:szCs w:val="18"/>
              </w:rPr>
              <w:t>Строительство газовой котельной в г. Переславль-Залесский, ул. Свободы, мощностью 10,5 МВт; КН ЗУ 76:18:010814:49</w:t>
            </w:r>
          </w:p>
        </w:tc>
        <w:tc>
          <w:tcPr>
            <w:tcW w:w="355" w:type="pct"/>
            <w:tcBorders>
              <w:top w:val="nil"/>
              <w:left w:val="nil"/>
              <w:bottom w:val="single" w:sz="4" w:space="0" w:color="auto"/>
              <w:right w:val="single" w:sz="4" w:space="0" w:color="auto"/>
            </w:tcBorders>
            <w:vAlign w:val="center"/>
            <w:hideMark/>
          </w:tcPr>
          <w:p w14:paraId="4F3C17C6" w14:textId="77777777" w:rsidR="00AA4781" w:rsidRPr="00AA4781" w:rsidRDefault="00AA4781" w:rsidP="00AA4781">
            <w:pPr>
              <w:jc w:val="center"/>
              <w:rPr>
                <w:color w:val="000000"/>
                <w:sz w:val="18"/>
                <w:szCs w:val="18"/>
              </w:rPr>
            </w:pPr>
            <w:r w:rsidRPr="00AA4781">
              <w:rPr>
                <w:color w:val="000000"/>
                <w:sz w:val="18"/>
                <w:szCs w:val="18"/>
              </w:rPr>
              <w:t>59 863,0</w:t>
            </w:r>
          </w:p>
        </w:tc>
        <w:tc>
          <w:tcPr>
            <w:tcW w:w="355" w:type="pct"/>
            <w:tcBorders>
              <w:top w:val="nil"/>
              <w:left w:val="nil"/>
              <w:bottom w:val="single" w:sz="4" w:space="0" w:color="auto"/>
              <w:right w:val="single" w:sz="4" w:space="0" w:color="auto"/>
            </w:tcBorders>
            <w:vAlign w:val="center"/>
            <w:hideMark/>
          </w:tcPr>
          <w:p w14:paraId="4F68D65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3F42938" w14:textId="77777777" w:rsidR="00AA4781" w:rsidRPr="00AA4781" w:rsidRDefault="00AA4781" w:rsidP="00AA4781">
            <w:pPr>
              <w:jc w:val="center"/>
              <w:rPr>
                <w:color w:val="000000"/>
                <w:sz w:val="18"/>
                <w:szCs w:val="18"/>
              </w:rPr>
            </w:pPr>
            <w:r w:rsidRPr="00AA4781">
              <w:rPr>
                <w:color w:val="000000"/>
                <w:sz w:val="18"/>
                <w:szCs w:val="18"/>
              </w:rPr>
              <w:t>59 863,0</w:t>
            </w:r>
          </w:p>
        </w:tc>
        <w:tc>
          <w:tcPr>
            <w:tcW w:w="355" w:type="pct"/>
            <w:tcBorders>
              <w:top w:val="nil"/>
              <w:left w:val="nil"/>
              <w:bottom w:val="single" w:sz="4" w:space="0" w:color="auto"/>
              <w:right w:val="single" w:sz="4" w:space="0" w:color="auto"/>
            </w:tcBorders>
            <w:vAlign w:val="center"/>
            <w:hideMark/>
          </w:tcPr>
          <w:p w14:paraId="48DDF9B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6C2FB4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12E223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1E4636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1C5B60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8E48FB7" w14:textId="77777777" w:rsidR="00AA4781" w:rsidRPr="00AA4781" w:rsidRDefault="00AA4781" w:rsidP="00AA4781">
            <w:pPr>
              <w:jc w:val="center"/>
              <w:rPr>
                <w:color w:val="000000"/>
                <w:sz w:val="18"/>
                <w:szCs w:val="18"/>
              </w:rPr>
            </w:pPr>
            <w:r w:rsidRPr="00AA4781">
              <w:rPr>
                <w:color w:val="000000"/>
                <w:sz w:val="18"/>
                <w:szCs w:val="18"/>
              </w:rPr>
              <w:t>2026</w:t>
            </w:r>
          </w:p>
        </w:tc>
        <w:tc>
          <w:tcPr>
            <w:tcW w:w="355" w:type="pct"/>
            <w:tcBorders>
              <w:top w:val="nil"/>
              <w:left w:val="nil"/>
              <w:bottom w:val="single" w:sz="4" w:space="0" w:color="auto"/>
              <w:right w:val="single" w:sz="4" w:space="0" w:color="auto"/>
            </w:tcBorders>
            <w:vAlign w:val="center"/>
            <w:hideMark/>
          </w:tcPr>
          <w:p w14:paraId="236A5EA3" w14:textId="77777777" w:rsidR="00AA4781" w:rsidRPr="00AA4781" w:rsidRDefault="00AA4781" w:rsidP="00AA4781">
            <w:pPr>
              <w:jc w:val="center"/>
              <w:rPr>
                <w:color w:val="000000"/>
                <w:sz w:val="18"/>
                <w:szCs w:val="18"/>
              </w:rPr>
            </w:pPr>
            <w:r w:rsidRPr="00AA4781">
              <w:rPr>
                <w:color w:val="000000"/>
                <w:sz w:val="18"/>
                <w:szCs w:val="18"/>
              </w:rPr>
              <w:t>Бюджетные средства</w:t>
            </w:r>
          </w:p>
        </w:tc>
      </w:tr>
      <w:tr w:rsidR="00AA4781" w:rsidRPr="00AA4781" w14:paraId="25456C6D"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3B515CE" w14:textId="77777777" w:rsidR="00AA4781" w:rsidRPr="00AA4781" w:rsidRDefault="00AA4781" w:rsidP="00AA4781">
            <w:pPr>
              <w:jc w:val="center"/>
              <w:rPr>
                <w:color w:val="000000"/>
                <w:sz w:val="18"/>
                <w:szCs w:val="18"/>
              </w:rPr>
            </w:pPr>
            <w:r w:rsidRPr="00AA4781">
              <w:rPr>
                <w:color w:val="000000"/>
                <w:sz w:val="18"/>
                <w:szCs w:val="18"/>
              </w:rPr>
              <w:t>001.01.01.002</w:t>
            </w:r>
          </w:p>
        </w:tc>
        <w:tc>
          <w:tcPr>
            <w:tcW w:w="1037" w:type="pct"/>
            <w:tcBorders>
              <w:top w:val="nil"/>
              <w:left w:val="nil"/>
              <w:bottom w:val="single" w:sz="4" w:space="0" w:color="auto"/>
              <w:right w:val="single" w:sz="4" w:space="0" w:color="auto"/>
            </w:tcBorders>
            <w:vAlign w:val="center"/>
            <w:hideMark/>
          </w:tcPr>
          <w:p w14:paraId="05126F2F" w14:textId="77777777" w:rsidR="00AA4781" w:rsidRPr="00AA4781" w:rsidRDefault="00AA4781" w:rsidP="00AA4781">
            <w:pPr>
              <w:rPr>
                <w:color w:val="000000"/>
                <w:sz w:val="18"/>
                <w:szCs w:val="18"/>
              </w:rPr>
            </w:pPr>
            <w:r w:rsidRPr="00AA4781">
              <w:rPr>
                <w:color w:val="000000"/>
                <w:sz w:val="18"/>
                <w:szCs w:val="18"/>
              </w:rPr>
              <w:t>Строительство газовой котельной в г. Переславль-Залесский, пер. Чернореченский, мощностью 7,03 МВт; КН ЗУ 76:18:010207:08</w:t>
            </w:r>
          </w:p>
        </w:tc>
        <w:tc>
          <w:tcPr>
            <w:tcW w:w="355" w:type="pct"/>
            <w:tcBorders>
              <w:top w:val="nil"/>
              <w:left w:val="nil"/>
              <w:bottom w:val="single" w:sz="4" w:space="0" w:color="auto"/>
              <w:right w:val="single" w:sz="4" w:space="0" w:color="auto"/>
            </w:tcBorders>
            <w:vAlign w:val="center"/>
            <w:hideMark/>
          </w:tcPr>
          <w:p w14:paraId="2F400E8E" w14:textId="77777777" w:rsidR="00AA4781" w:rsidRPr="00AA4781" w:rsidRDefault="00AA4781" w:rsidP="00AA4781">
            <w:pPr>
              <w:jc w:val="center"/>
              <w:rPr>
                <w:color w:val="000000"/>
                <w:sz w:val="18"/>
                <w:szCs w:val="18"/>
              </w:rPr>
            </w:pPr>
            <w:r w:rsidRPr="00AA4781">
              <w:rPr>
                <w:color w:val="000000"/>
                <w:sz w:val="18"/>
                <w:szCs w:val="18"/>
              </w:rPr>
              <w:t>98 531,0</w:t>
            </w:r>
          </w:p>
        </w:tc>
        <w:tc>
          <w:tcPr>
            <w:tcW w:w="355" w:type="pct"/>
            <w:tcBorders>
              <w:top w:val="nil"/>
              <w:left w:val="nil"/>
              <w:bottom w:val="single" w:sz="4" w:space="0" w:color="auto"/>
              <w:right w:val="single" w:sz="4" w:space="0" w:color="auto"/>
            </w:tcBorders>
            <w:vAlign w:val="center"/>
            <w:hideMark/>
          </w:tcPr>
          <w:p w14:paraId="477B251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A49E1F4" w14:textId="77777777" w:rsidR="00AA4781" w:rsidRPr="00AA4781" w:rsidRDefault="00AA4781" w:rsidP="00AA4781">
            <w:pPr>
              <w:jc w:val="center"/>
              <w:rPr>
                <w:color w:val="000000"/>
                <w:sz w:val="18"/>
                <w:szCs w:val="18"/>
              </w:rPr>
            </w:pPr>
            <w:r w:rsidRPr="00AA4781">
              <w:rPr>
                <w:color w:val="000000"/>
                <w:sz w:val="18"/>
                <w:szCs w:val="18"/>
              </w:rPr>
              <w:t>98 531,0</w:t>
            </w:r>
          </w:p>
        </w:tc>
        <w:tc>
          <w:tcPr>
            <w:tcW w:w="355" w:type="pct"/>
            <w:tcBorders>
              <w:top w:val="nil"/>
              <w:left w:val="nil"/>
              <w:bottom w:val="single" w:sz="4" w:space="0" w:color="auto"/>
              <w:right w:val="single" w:sz="4" w:space="0" w:color="auto"/>
            </w:tcBorders>
            <w:vAlign w:val="center"/>
            <w:hideMark/>
          </w:tcPr>
          <w:p w14:paraId="5F6E333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1B0B70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36B4C4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65A48D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0A91C0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2A5DE31" w14:textId="77777777" w:rsidR="00AA4781" w:rsidRPr="00AA4781" w:rsidRDefault="00AA4781" w:rsidP="00AA4781">
            <w:pPr>
              <w:jc w:val="center"/>
              <w:rPr>
                <w:color w:val="000000"/>
                <w:sz w:val="18"/>
                <w:szCs w:val="18"/>
              </w:rPr>
            </w:pPr>
            <w:r w:rsidRPr="00AA4781">
              <w:rPr>
                <w:color w:val="000000"/>
                <w:sz w:val="18"/>
                <w:szCs w:val="18"/>
              </w:rPr>
              <w:t>2026</w:t>
            </w:r>
          </w:p>
        </w:tc>
        <w:tc>
          <w:tcPr>
            <w:tcW w:w="355" w:type="pct"/>
            <w:tcBorders>
              <w:top w:val="nil"/>
              <w:left w:val="nil"/>
              <w:bottom w:val="single" w:sz="4" w:space="0" w:color="auto"/>
              <w:right w:val="single" w:sz="4" w:space="0" w:color="auto"/>
            </w:tcBorders>
            <w:vAlign w:val="center"/>
            <w:hideMark/>
          </w:tcPr>
          <w:p w14:paraId="0049AB83" w14:textId="77777777" w:rsidR="00AA4781" w:rsidRPr="00AA4781" w:rsidRDefault="00AA4781" w:rsidP="00AA4781">
            <w:pPr>
              <w:jc w:val="center"/>
              <w:rPr>
                <w:color w:val="000000"/>
                <w:sz w:val="18"/>
                <w:szCs w:val="18"/>
              </w:rPr>
            </w:pPr>
            <w:r w:rsidRPr="00AA4781">
              <w:rPr>
                <w:color w:val="000000"/>
                <w:sz w:val="18"/>
                <w:szCs w:val="18"/>
              </w:rPr>
              <w:t>Бюджетные средства</w:t>
            </w:r>
          </w:p>
        </w:tc>
      </w:tr>
      <w:tr w:rsidR="00AA4781" w:rsidRPr="00AA4781" w14:paraId="28551C42"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35D4F0A" w14:textId="77777777" w:rsidR="00AA4781" w:rsidRPr="00AA4781" w:rsidRDefault="00AA4781" w:rsidP="00AA4781">
            <w:pPr>
              <w:jc w:val="center"/>
              <w:rPr>
                <w:color w:val="000000"/>
                <w:sz w:val="18"/>
                <w:szCs w:val="18"/>
              </w:rPr>
            </w:pPr>
            <w:r w:rsidRPr="00AA4781">
              <w:rPr>
                <w:color w:val="000000"/>
                <w:sz w:val="18"/>
                <w:szCs w:val="18"/>
              </w:rPr>
              <w:t>001.01.01.003</w:t>
            </w:r>
          </w:p>
        </w:tc>
        <w:tc>
          <w:tcPr>
            <w:tcW w:w="1037" w:type="pct"/>
            <w:tcBorders>
              <w:top w:val="nil"/>
              <w:left w:val="nil"/>
              <w:bottom w:val="single" w:sz="4" w:space="0" w:color="auto"/>
              <w:right w:val="single" w:sz="4" w:space="0" w:color="auto"/>
            </w:tcBorders>
            <w:vAlign w:val="center"/>
            <w:hideMark/>
          </w:tcPr>
          <w:p w14:paraId="5DAE18C2" w14:textId="77777777" w:rsidR="00AA4781" w:rsidRPr="00AA4781" w:rsidRDefault="00AA4781" w:rsidP="00AA4781">
            <w:pPr>
              <w:rPr>
                <w:color w:val="000000"/>
                <w:sz w:val="18"/>
                <w:szCs w:val="18"/>
              </w:rPr>
            </w:pPr>
            <w:r w:rsidRPr="00AA4781">
              <w:rPr>
                <w:color w:val="000000"/>
                <w:sz w:val="18"/>
                <w:szCs w:val="18"/>
              </w:rPr>
              <w:t xml:space="preserve">Строительство газовой котельной в г. Переславль-Залесский, </w:t>
            </w:r>
            <w:proofErr w:type="spellStart"/>
            <w:r w:rsidRPr="00AA4781">
              <w:rPr>
                <w:color w:val="000000"/>
                <w:sz w:val="18"/>
                <w:szCs w:val="18"/>
              </w:rPr>
              <w:t>ул.Свободы</w:t>
            </w:r>
            <w:proofErr w:type="spellEnd"/>
            <w:r w:rsidRPr="00AA4781">
              <w:rPr>
                <w:color w:val="000000"/>
                <w:sz w:val="18"/>
                <w:szCs w:val="18"/>
              </w:rPr>
              <w:t xml:space="preserve"> р-н «Ремзавод», мощностью 15 МВт; КН ЗУ 76:18:010801:174</w:t>
            </w:r>
          </w:p>
        </w:tc>
        <w:tc>
          <w:tcPr>
            <w:tcW w:w="355" w:type="pct"/>
            <w:tcBorders>
              <w:top w:val="nil"/>
              <w:left w:val="nil"/>
              <w:bottom w:val="single" w:sz="4" w:space="0" w:color="auto"/>
              <w:right w:val="single" w:sz="4" w:space="0" w:color="auto"/>
            </w:tcBorders>
            <w:vAlign w:val="center"/>
            <w:hideMark/>
          </w:tcPr>
          <w:p w14:paraId="7AF8BA7E" w14:textId="77777777" w:rsidR="00AA4781" w:rsidRPr="00AA4781" w:rsidRDefault="00AA4781" w:rsidP="00AA4781">
            <w:pPr>
              <w:jc w:val="center"/>
              <w:rPr>
                <w:color w:val="000000"/>
                <w:sz w:val="18"/>
                <w:szCs w:val="18"/>
              </w:rPr>
            </w:pPr>
            <w:r w:rsidRPr="00AA4781">
              <w:rPr>
                <w:color w:val="000000"/>
                <w:sz w:val="18"/>
                <w:szCs w:val="18"/>
              </w:rPr>
              <w:t>145 000,0</w:t>
            </w:r>
          </w:p>
        </w:tc>
        <w:tc>
          <w:tcPr>
            <w:tcW w:w="355" w:type="pct"/>
            <w:tcBorders>
              <w:top w:val="nil"/>
              <w:left w:val="nil"/>
              <w:bottom w:val="single" w:sz="4" w:space="0" w:color="auto"/>
              <w:right w:val="single" w:sz="4" w:space="0" w:color="auto"/>
            </w:tcBorders>
            <w:vAlign w:val="center"/>
            <w:hideMark/>
          </w:tcPr>
          <w:p w14:paraId="331762D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336CD42" w14:textId="77777777" w:rsidR="00AA4781" w:rsidRPr="00AA4781" w:rsidRDefault="00AA4781" w:rsidP="00AA4781">
            <w:pPr>
              <w:jc w:val="center"/>
              <w:rPr>
                <w:color w:val="000000"/>
                <w:sz w:val="18"/>
                <w:szCs w:val="18"/>
              </w:rPr>
            </w:pPr>
            <w:r w:rsidRPr="00AA4781">
              <w:rPr>
                <w:color w:val="000000"/>
                <w:sz w:val="18"/>
                <w:szCs w:val="18"/>
              </w:rPr>
              <w:t>145 000,0</w:t>
            </w:r>
          </w:p>
        </w:tc>
        <w:tc>
          <w:tcPr>
            <w:tcW w:w="355" w:type="pct"/>
            <w:tcBorders>
              <w:top w:val="nil"/>
              <w:left w:val="nil"/>
              <w:bottom w:val="single" w:sz="4" w:space="0" w:color="auto"/>
              <w:right w:val="single" w:sz="4" w:space="0" w:color="auto"/>
            </w:tcBorders>
            <w:vAlign w:val="center"/>
            <w:hideMark/>
          </w:tcPr>
          <w:p w14:paraId="086D34F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094E4D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B1B8CB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AF1C09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7771E1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FCAA7FC" w14:textId="77777777" w:rsidR="00AA4781" w:rsidRPr="00AA4781" w:rsidRDefault="00AA4781" w:rsidP="00AA4781">
            <w:pPr>
              <w:jc w:val="center"/>
              <w:rPr>
                <w:color w:val="000000"/>
                <w:sz w:val="18"/>
                <w:szCs w:val="18"/>
              </w:rPr>
            </w:pPr>
            <w:r w:rsidRPr="00AA4781">
              <w:rPr>
                <w:color w:val="000000"/>
                <w:sz w:val="18"/>
                <w:szCs w:val="18"/>
              </w:rPr>
              <w:t>2026</w:t>
            </w:r>
          </w:p>
        </w:tc>
        <w:tc>
          <w:tcPr>
            <w:tcW w:w="355" w:type="pct"/>
            <w:tcBorders>
              <w:top w:val="nil"/>
              <w:left w:val="nil"/>
              <w:bottom w:val="single" w:sz="4" w:space="0" w:color="auto"/>
              <w:right w:val="single" w:sz="4" w:space="0" w:color="auto"/>
            </w:tcBorders>
            <w:vAlign w:val="center"/>
            <w:hideMark/>
          </w:tcPr>
          <w:p w14:paraId="3C9B2E89" w14:textId="77777777" w:rsidR="00AA4781" w:rsidRPr="00AA4781" w:rsidRDefault="00AA4781" w:rsidP="00AA4781">
            <w:pPr>
              <w:jc w:val="center"/>
              <w:rPr>
                <w:color w:val="000000"/>
                <w:sz w:val="18"/>
                <w:szCs w:val="18"/>
              </w:rPr>
            </w:pPr>
            <w:r w:rsidRPr="00AA4781">
              <w:rPr>
                <w:color w:val="000000"/>
                <w:sz w:val="18"/>
                <w:szCs w:val="18"/>
              </w:rPr>
              <w:t>Бюджетные средства</w:t>
            </w:r>
          </w:p>
        </w:tc>
      </w:tr>
      <w:tr w:rsidR="00AA4781" w:rsidRPr="00AA4781" w14:paraId="1D1DD15D"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6429C553" w14:textId="77777777" w:rsidR="00AA4781" w:rsidRPr="00AA4781" w:rsidRDefault="00AA4781" w:rsidP="00AA4781">
            <w:pPr>
              <w:jc w:val="center"/>
              <w:rPr>
                <w:color w:val="000000"/>
                <w:sz w:val="18"/>
                <w:szCs w:val="18"/>
              </w:rPr>
            </w:pPr>
            <w:r w:rsidRPr="00AA4781">
              <w:rPr>
                <w:color w:val="000000"/>
                <w:sz w:val="18"/>
                <w:szCs w:val="18"/>
              </w:rPr>
              <w:t>001.01.01.004</w:t>
            </w:r>
          </w:p>
        </w:tc>
        <w:tc>
          <w:tcPr>
            <w:tcW w:w="1037" w:type="pct"/>
            <w:tcBorders>
              <w:top w:val="nil"/>
              <w:left w:val="nil"/>
              <w:bottom w:val="single" w:sz="4" w:space="0" w:color="auto"/>
              <w:right w:val="single" w:sz="4" w:space="0" w:color="auto"/>
            </w:tcBorders>
            <w:vAlign w:val="center"/>
            <w:hideMark/>
          </w:tcPr>
          <w:p w14:paraId="3183E795" w14:textId="77777777" w:rsidR="00AA4781" w:rsidRPr="00AA4781" w:rsidRDefault="00AA4781" w:rsidP="00AA4781">
            <w:pPr>
              <w:rPr>
                <w:color w:val="000000"/>
                <w:sz w:val="18"/>
                <w:szCs w:val="18"/>
              </w:rPr>
            </w:pPr>
            <w:r w:rsidRPr="00AA4781">
              <w:rPr>
                <w:color w:val="000000"/>
                <w:sz w:val="18"/>
                <w:szCs w:val="18"/>
              </w:rPr>
              <w:t xml:space="preserve">Строительство газовой котельной в г. Переславль-Залесский, МКД </w:t>
            </w:r>
            <w:proofErr w:type="spellStart"/>
            <w:r w:rsidRPr="00AA4781">
              <w:rPr>
                <w:color w:val="000000"/>
                <w:sz w:val="18"/>
                <w:szCs w:val="18"/>
              </w:rPr>
              <w:t>ул.Менделеева</w:t>
            </w:r>
            <w:proofErr w:type="spellEnd"/>
            <w:r w:rsidRPr="00AA4781">
              <w:rPr>
                <w:color w:val="000000"/>
                <w:sz w:val="18"/>
                <w:szCs w:val="18"/>
              </w:rPr>
              <w:t>, мощностью 1,1 МВт; КН ЗУ 76:18:010000:255</w:t>
            </w:r>
          </w:p>
        </w:tc>
        <w:tc>
          <w:tcPr>
            <w:tcW w:w="355" w:type="pct"/>
            <w:tcBorders>
              <w:top w:val="nil"/>
              <w:left w:val="nil"/>
              <w:bottom w:val="single" w:sz="4" w:space="0" w:color="auto"/>
              <w:right w:val="single" w:sz="4" w:space="0" w:color="auto"/>
            </w:tcBorders>
            <w:vAlign w:val="center"/>
            <w:hideMark/>
          </w:tcPr>
          <w:p w14:paraId="2C57FE38" w14:textId="77777777" w:rsidR="00AA4781" w:rsidRPr="00AA4781" w:rsidRDefault="00AA4781" w:rsidP="00AA4781">
            <w:pPr>
              <w:jc w:val="center"/>
              <w:rPr>
                <w:color w:val="000000"/>
                <w:sz w:val="18"/>
                <w:szCs w:val="18"/>
              </w:rPr>
            </w:pPr>
            <w:r w:rsidRPr="00AA4781">
              <w:rPr>
                <w:color w:val="000000"/>
                <w:sz w:val="18"/>
                <w:szCs w:val="18"/>
              </w:rPr>
              <w:t>26 600,0</w:t>
            </w:r>
          </w:p>
        </w:tc>
        <w:tc>
          <w:tcPr>
            <w:tcW w:w="355" w:type="pct"/>
            <w:tcBorders>
              <w:top w:val="nil"/>
              <w:left w:val="nil"/>
              <w:bottom w:val="single" w:sz="4" w:space="0" w:color="auto"/>
              <w:right w:val="single" w:sz="4" w:space="0" w:color="auto"/>
            </w:tcBorders>
            <w:vAlign w:val="center"/>
            <w:hideMark/>
          </w:tcPr>
          <w:p w14:paraId="46C081E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24594A0" w14:textId="77777777" w:rsidR="00AA4781" w:rsidRPr="00AA4781" w:rsidRDefault="00AA4781" w:rsidP="00AA4781">
            <w:pPr>
              <w:jc w:val="center"/>
              <w:rPr>
                <w:color w:val="000000"/>
                <w:sz w:val="18"/>
                <w:szCs w:val="18"/>
              </w:rPr>
            </w:pPr>
            <w:r w:rsidRPr="00AA4781">
              <w:rPr>
                <w:color w:val="000000"/>
                <w:sz w:val="18"/>
                <w:szCs w:val="18"/>
              </w:rPr>
              <w:t>26 600,0</w:t>
            </w:r>
          </w:p>
        </w:tc>
        <w:tc>
          <w:tcPr>
            <w:tcW w:w="355" w:type="pct"/>
            <w:tcBorders>
              <w:top w:val="nil"/>
              <w:left w:val="nil"/>
              <w:bottom w:val="single" w:sz="4" w:space="0" w:color="auto"/>
              <w:right w:val="single" w:sz="4" w:space="0" w:color="auto"/>
            </w:tcBorders>
            <w:vAlign w:val="center"/>
            <w:hideMark/>
          </w:tcPr>
          <w:p w14:paraId="2263A00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300226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735E50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99F015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4029C3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32F4291" w14:textId="77777777" w:rsidR="00AA4781" w:rsidRPr="00AA4781" w:rsidRDefault="00AA4781" w:rsidP="00AA4781">
            <w:pPr>
              <w:jc w:val="center"/>
              <w:rPr>
                <w:color w:val="000000"/>
                <w:sz w:val="18"/>
                <w:szCs w:val="18"/>
              </w:rPr>
            </w:pPr>
            <w:r w:rsidRPr="00AA4781">
              <w:rPr>
                <w:color w:val="000000"/>
                <w:sz w:val="18"/>
                <w:szCs w:val="18"/>
              </w:rPr>
              <w:t>2026</w:t>
            </w:r>
          </w:p>
        </w:tc>
        <w:tc>
          <w:tcPr>
            <w:tcW w:w="355" w:type="pct"/>
            <w:tcBorders>
              <w:top w:val="nil"/>
              <w:left w:val="nil"/>
              <w:bottom w:val="single" w:sz="4" w:space="0" w:color="auto"/>
              <w:right w:val="single" w:sz="4" w:space="0" w:color="auto"/>
            </w:tcBorders>
            <w:vAlign w:val="center"/>
            <w:hideMark/>
          </w:tcPr>
          <w:p w14:paraId="2719A00D" w14:textId="77777777" w:rsidR="00AA4781" w:rsidRPr="00AA4781" w:rsidRDefault="00AA4781" w:rsidP="00AA4781">
            <w:pPr>
              <w:jc w:val="center"/>
              <w:rPr>
                <w:color w:val="000000"/>
                <w:sz w:val="18"/>
                <w:szCs w:val="18"/>
              </w:rPr>
            </w:pPr>
            <w:r w:rsidRPr="00AA4781">
              <w:rPr>
                <w:color w:val="000000"/>
                <w:sz w:val="18"/>
                <w:szCs w:val="18"/>
              </w:rPr>
              <w:t>Бюджетные средства</w:t>
            </w:r>
          </w:p>
        </w:tc>
      </w:tr>
      <w:tr w:rsidR="00AA4781" w:rsidRPr="00AA4781" w14:paraId="562D30D7"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1BF5B0EF" w14:textId="77777777" w:rsidR="00AA4781" w:rsidRPr="00AA4781" w:rsidRDefault="00AA4781" w:rsidP="00AA4781">
            <w:pPr>
              <w:jc w:val="center"/>
              <w:rPr>
                <w:color w:val="000000"/>
                <w:sz w:val="18"/>
                <w:szCs w:val="18"/>
              </w:rPr>
            </w:pPr>
            <w:r w:rsidRPr="00AA4781">
              <w:rPr>
                <w:color w:val="000000"/>
                <w:sz w:val="18"/>
                <w:szCs w:val="18"/>
              </w:rPr>
              <w:t>001.01.01.005</w:t>
            </w:r>
          </w:p>
        </w:tc>
        <w:tc>
          <w:tcPr>
            <w:tcW w:w="1037" w:type="pct"/>
            <w:tcBorders>
              <w:top w:val="nil"/>
              <w:left w:val="nil"/>
              <w:bottom w:val="single" w:sz="4" w:space="0" w:color="auto"/>
              <w:right w:val="single" w:sz="4" w:space="0" w:color="auto"/>
            </w:tcBorders>
            <w:vAlign w:val="center"/>
            <w:hideMark/>
          </w:tcPr>
          <w:p w14:paraId="3B9173A0" w14:textId="77777777" w:rsidR="00AA4781" w:rsidRPr="00AA4781" w:rsidRDefault="00AA4781" w:rsidP="00AA4781">
            <w:pPr>
              <w:rPr>
                <w:color w:val="000000"/>
                <w:sz w:val="18"/>
                <w:szCs w:val="18"/>
              </w:rPr>
            </w:pPr>
            <w:r w:rsidRPr="00AA4781">
              <w:rPr>
                <w:color w:val="000000"/>
                <w:sz w:val="18"/>
                <w:szCs w:val="18"/>
              </w:rPr>
              <w:t xml:space="preserve">Строительство газовой котельной в г. Переславль-Залесский, </w:t>
            </w:r>
            <w:proofErr w:type="spellStart"/>
            <w:r w:rsidRPr="00AA4781">
              <w:rPr>
                <w:color w:val="000000"/>
                <w:sz w:val="18"/>
                <w:szCs w:val="18"/>
              </w:rPr>
              <w:t>мкр</w:t>
            </w:r>
            <w:proofErr w:type="spellEnd"/>
            <w:r w:rsidRPr="00AA4781">
              <w:rPr>
                <w:color w:val="000000"/>
                <w:sz w:val="18"/>
                <w:szCs w:val="18"/>
              </w:rPr>
              <w:t>. Чкаловский, мощностью 21 МВт; КН ЗУ 76:18:010401:1279</w:t>
            </w:r>
          </w:p>
        </w:tc>
        <w:tc>
          <w:tcPr>
            <w:tcW w:w="355" w:type="pct"/>
            <w:tcBorders>
              <w:top w:val="nil"/>
              <w:left w:val="nil"/>
              <w:bottom w:val="single" w:sz="4" w:space="0" w:color="auto"/>
              <w:right w:val="single" w:sz="4" w:space="0" w:color="auto"/>
            </w:tcBorders>
            <w:vAlign w:val="center"/>
            <w:hideMark/>
          </w:tcPr>
          <w:p w14:paraId="560DA0CF" w14:textId="77777777" w:rsidR="00AA4781" w:rsidRPr="00AA4781" w:rsidRDefault="00AA4781" w:rsidP="00AA4781">
            <w:pPr>
              <w:jc w:val="center"/>
              <w:rPr>
                <w:color w:val="000000"/>
                <w:sz w:val="18"/>
                <w:szCs w:val="18"/>
              </w:rPr>
            </w:pPr>
            <w:r w:rsidRPr="00AA4781">
              <w:rPr>
                <w:color w:val="000000"/>
                <w:sz w:val="18"/>
                <w:szCs w:val="18"/>
              </w:rPr>
              <w:t>89 963,1</w:t>
            </w:r>
          </w:p>
        </w:tc>
        <w:tc>
          <w:tcPr>
            <w:tcW w:w="355" w:type="pct"/>
            <w:tcBorders>
              <w:top w:val="nil"/>
              <w:left w:val="nil"/>
              <w:bottom w:val="single" w:sz="4" w:space="0" w:color="auto"/>
              <w:right w:val="single" w:sz="4" w:space="0" w:color="auto"/>
            </w:tcBorders>
            <w:vAlign w:val="center"/>
            <w:hideMark/>
          </w:tcPr>
          <w:p w14:paraId="63DEFD5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CA8D747" w14:textId="77777777" w:rsidR="00AA4781" w:rsidRPr="00AA4781" w:rsidRDefault="00AA4781" w:rsidP="00AA4781">
            <w:pPr>
              <w:jc w:val="center"/>
              <w:rPr>
                <w:color w:val="000000"/>
                <w:sz w:val="18"/>
                <w:szCs w:val="18"/>
              </w:rPr>
            </w:pPr>
            <w:r w:rsidRPr="00AA4781">
              <w:rPr>
                <w:color w:val="000000"/>
                <w:sz w:val="18"/>
                <w:szCs w:val="18"/>
              </w:rPr>
              <w:t>89 963,1</w:t>
            </w:r>
          </w:p>
        </w:tc>
        <w:tc>
          <w:tcPr>
            <w:tcW w:w="355" w:type="pct"/>
            <w:tcBorders>
              <w:top w:val="nil"/>
              <w:left w:val="nil"/>
              <w:bottom w:val="single" w:sz="4" w:space="0" w:color="auto"/>
              <w:right w:val="single" w:sz="4" w:space="0" w:color="auto"/>
            </w:tcBorders>
            <w:vAlign w:val="center"/>
            <w:hideMark/>
          </w:tcPr>
          <w:p w14:paraId="7457AA3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22AD24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FD1F23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4451A1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A05D6F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D14A4EF" w14:textId="77777777" w:rsidR="00AA4781" w:rsidRPr="00AA4781" w:rsidRDefault="00AA4781" w:rsidP="00AA4781">
            <w:pPr>
              <w:jc w:val="center"/>
              <w:rPr>
                <w:color w:val="000000"/>
                <w:sz w:val="18"/>
                <w:szCs w:val="18"/>
              </w:rPr>
            </w:pPr>
            <w:r w:rsidRPr="00AA4781">
              <w:rPr>
                <w:color w:val="000000"/>
                <w:sz w:val="18"/>
                <w:szCs w:val="18"/>
              </w:rPr>
              <w:t>2026</w:t>
            </w:r>
          </w:p>
        </w:tc>
        <w:tc>
          <w:tcPr>
            <w:tcW w:w="355" w:type="pct"/>
            <w:tcBorders>
              <w:top w:val="nil"/>
              <w:left w:val="nil"/>
              <w:bottom w:val="single" w:sz="4" w:space="0" w:color="auto"/>
              <w:right w:val="single" w:sz="4" w:space="0" w:color="auto"/>
            </w:tcBorders>
            <w:vAlign w:val="center"/>
            <w:hideMark/>
          </w:tcPr>
          <w:p w14:paraId="2C08518C" w14:textId="77777777" w:rsidR="00AA4781" w:rsidRPr="00AA4781" w:rsidRDefault="00AA4781" w:rsidP="00AA4781">
            <w:pPr>
              <w:jc w:val="center"/>
              <w:rPr>
                <w:color w:val="000000"/>
                <w:sz w:val="18"/>
                <w:szCs w:val="18"/>
              </w:rPr>
            </w:pPr>
            <w:r w:rsidRPr="00AA4781">
              <w:rPr>
                <w:color w:val="000000"/>
                <w:sz w:val="18"/>
                <w:szCs w:val="18"/>
              </w:rPr>
              <w:t>Бюджетные средства</w:t>
            </w:r>
          </w:p>
        </w:tc>
      </w:tr>
      <w:tr w:rsidR="00AA4781" w:rsidRPr="00AA4781" w14:paraId="022E1017"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1EB77ECD" w14:textId="77777777" w:rsidR="00AA4781" w:rsidRPr="00AA4781" w:rsidRDefault="00AA4781" w:rsidP="00AA4781">
            <w:pPr>
              <w:jc w:val="center"/>
              <w:rPr>
                <w:color w:val="000000"/>
                <w:sz w:val="18"/>
                <w:szCs w:val="18"/>
              </w:rPr>
            </w:pPr>
            <w:r w:rsidRPr="00AA4781">
              <w:rPr>
                <w:color w:val="000000"/>
                <w:sz w:val="18"/>
                <w:szCs w:val="18"/>
              </w:rPr>
              <w:t>001.01.01.006</w:t>
            </w:r>
          </w:p>
        </w:tc>
        <w:tc>
          <w:tcPr>
            <w:tcW w:w="1037" w:type="pct"/>
            <w:tcBorders>
              <w:top w:val="nil"/>
              <w:left w:val="nil"/>
              <w:bottom w:val="single" w:sz="4" w:space="0" w:color="auto"/>
              <w:right w:val="single" w:sz="4" w:space="0" w:color="auto"/>
            </w:tcBorders>
            <w:vAlign w:val="center"/>
            <w:hideMark/>
          </w:tcPr>
          <w:p w14:paraId="00883806" w14:textId="77777777" w:rsidR="00AA4781" w:rsidRPr="00AA4781" w:rsidRDefault="00AA4781" w:rsidP="00AA4781">
            <w:pPr>
              <w:rPr>
                <w:color w:val="000000"/>
                <w:sz w:val="18"/>
                <w:szCs w:val="18"/>
              </w:rPr>
            </w:pPr>
            <w:r w:rsidRPr="00AA4781">
              <w:rPr>
                <w:color w:val="000000"/>
                <w:sz w:val="18"/>
                <w:szCs w:val="18"/>
              </w:rPr>
              <w:t>Строительство БМК в с. Смоленское, установленной мощностью 1,6 МВт</w:t>
            </w:r>
          </w:p>
        </w:tc>
        <w:tc>
          <w:tcPr>
            <w:tcW w:w="355" w:type="pct"/>
            <w:tcBorders>
              <w:top w:val="nil"/>
              <w:left w:val="nil"/>
              <w:bottom w:val="single" w:sz="4" w:space="0" w:color="auto"/>
              <w:right w:val="single" w:sz="4" w:space="0" w:color="auto"/>
            </w:tcBorders>
            <w:vAlign w:val="center"/>
            <w:hideMark/>
          </w:tcPr>
          <w:p w14:paraId="04D9DE7A" w14:textId="77777777" w:rsidR="00AA4781" w:rsidRPr="00AA4781" w:rsidRDefault="00AA4781" w:rsidP="00AA4781">
            <w:pPr>
              <w:jc w:val="center"/>
              <w:rPr>
                <w:color w:val="000000"/>
                <w:sz w:val="18"/>
                <w:szCs w:val="18"/>
              </w:rPr>
            </w:pPr>
            <w:r w:rsidRPr="00AA4781">
              <w:rPr>
                <w:color w:val="000000"/>
                <w:sz w:val="18"/>
                <w:szCs w:val="18"/>
              </w:rPr>
              <w:t>1 245,1</w:t>
            </w:r>
          </w:p>
        </w:tc>
        <w:tc>
          <w:tcPr>
            <w:tcW w:w="355" w:type="pct"/>
            <w:tcBorders>
              <w:top w:val="nil"/>
              <w:left w:val="nil"/>
              <w:bottom w:val="single" w:sz="4" w:space="0" w:color="auto"/>
              <w:right w:val="single" w:sz="4" w:space="0" w:color="auto"/>
            </w:tcBorders>
            <w:vAlign w:val="center"/>
            <w:hideMark/>
          </w:tcPr>
          <w:p w14:paraId="3538ACD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A4A7944" w14:textId="77777777" w:rsidR="00AA4781" w:rsidRPr="00AA4781" w:rsidRDefault="00AA4781" w:rsidP="00AA4781">
            <w:pPr>
              <w:jc w:val="center"/>
              <w:rPr>
                <w:color w:val="000000"/>
                <w:sz w:val="18"/>
                <w:szCs w:val="18"/>
              </w:rPr>
            </w:pPr>
            <w:r w:rsidRPr="00AA4781">
              <w:rPr>
                <w:color w:val="000000"/>
                <w:sz w:val="18"/>
                <w:szCs w:val="18"/>
              </w:rPr>
              <w:t>1 245,1</w:t>
            </w:r>
          </w:p>
        </w:tc>
        <w:tc>
          <w:tcPr>
            <w:tcW w:w="355" w:type="pct"/>
            <w:tcBorders>
              <w:top w:val="nil"/>
              <w:left w:val="nil"/>
              <w:bottom w:val="single" w:sz="4" w:space="0" w:color="auto"/>
              <w:right w:val="single" w:sz="4" w:space="0" w:color="auto"/>
            </w:tcBorders>
            <w:vAlign w:val="center"/>
            <w:hideMark/>
          </w:tcPr>
          <w:p w14:paraId="761B0E1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6F95FF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7E3D3F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A474B8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C2A292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878A6B7" w14:textId="77777777" w:rsidR="00AA4781" w:rsidRPr="00AA4781" w:rsidRDefault="00AA4781" w:rsidP="00AA4781">
            <w:pPr>
              <w:jc w:val="center"/>
              <w:rPr>
                <w:color w:val="000000"/>
                <w:sz w:val="18"/>
                <w:szCs w:val="18"/>
              </w:rPr>
            </w:pPr>
            <w:r w:rsidRPr="00AA4781">
              <w:rPr>
                <w:color w:val="000000"/>
                <w:sz w:val="18"/>
                <w:szCs w:val="18"/>
              </w:rPr>
              <w:t>2026</w:t>
            </w:r>
          </w:p>
        </w:tc>
        <w:tc>
          <w:tcPr>
            <w:tcW w:w="355" w:type="pct"/>
            <w:tcBorders>
              <w:top w:val="nil"/>
              <w:left w:val="nil"/>
              <w:bottom w:val="single" w:sz="4" w:space="0" w:color="auto"/>
              <w:right w:val="single" w:sz="4" w:space="0" w:color="auto"/>
            </w:tcBorders>
            <w:vAlign w:val="center"/>
            <w:hideMark/>
          </w:tcPr>
          <w:p w14:paraId="17A07826" w14:textId="77777777" w:rsidR="00AA4781" w:rsidRPr="00AA4781" w:rsidRDefault="00AA4781" w:rsidP="00AA4781">
            <w:pPr>
              <w:jc w:val="center"/>
              <w:rPr>
                <w:color w:val="000000"/>
                <w:sz w:val="18"/>
                <w:szCs w:val="18"/>
              </w:rPr>
            </w:pPr>
            <w:r w:rsidRPr="00AA4781">
              <w:rPr>
                <w:color w:val="000000"/>
                <w:sz w:val="18"/>
                <w:szCs w:val="18"/>
              </w:rPr>
              <w:t>Бюджетные средства</w:t>
            </w:r>
          </w:p>
        </w:tc>
      </w:tr>
      <w:tr w:rsidR="00AA4781" w:rsidRPr="00AA4781" w14:paraId="2C2A9140"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3C2C045E" w14:textId="77777777" w:rsidR="00AA4781" w:rsidRPr="00AA4781" w:rsidRDefault="00AA4781" w:rsidP="00AA4781">
            <w:pPr>
              <w:jc w:val="center"/>
              <w:rPr>
                <w:color w:val="000000"/>
                <w:sz w:val="18"/>
                <w:szCs w:val="18"/>
              </w:rPr>
            </w:pPr>
            <w:r w:rsidRPr="00AA4781">
              <w:rPr>
                <w:color w:val="000000"/>
                <w:sz w:val="18"/>
                <w:szCs w:val="18"/>
              </w:rPr>
              <w:t>001.01.01.007</w:t>
            </w:r>
          </w:p>
        </w:tc>
        <w:tc>
          <w:tcPr>
            <w:tcW w:w="1037" w:type="pct"/>
            <w:tcBorders>
              <w:top w:val="nil"/>
              <w:left w:val="nil"/>
              <w:bottom w:val="single" w:sz="4" w:space="0" w:color="auto"/>
              <w:right w:val="single" w:sz="4" w:space="0" w:color="auto"/>
            </w:tcBorders>
            <w:vAlign w:val="center"/>
            <w:hideMark/>
          </w:tcPr>
          <w:p w14:paraId="7FB064F6" w14:textId="77777777" w:rsidR="00AA4781" w:rsidRPr="00AA4781" w:rsidRDefault="00AA4781" w:rsidP="00AA4781">
            <w:pPr>
              <w:rPr>
                <w:color w:val="000000"/>
                <w:sz w:val="18"/>
                <w:szCs w:val="18"/>
              </w:rPr>
            </w:pPr>
            <w:r w:rsidRPr="00AA4781">
              <w:rPr>
                <w:color w:val="000000"/>
                <w:sz w:val="18"/>
                <w:szCs w:val="18"/>
              </w:rPr>
              <w:t>Строительство БМК в п. Елизарово, установленной мощностью 0,6 МВт</w:t>
            </w:r>
          </w:p>
        </w:tc>
        <w:tc>
          <w:tcPr>
            <w:tcW w:w="355" w:type="pct"/>
            <w:tcBorders>
              <w:top w:val="nil"/>
              <w:left w:val="nil"/>
              <w:bottom w:val="single" w:sz="4" w:space="0" w:color="auto"/>
              <w:right w:val="single" w:sz="4" w:space="0" w:color="auto"/>
            </w:tcBorders>
            <w:vAlign w:val="center"/>
            <w:hideMark/>
          </w:tcPr>
          <w:p w14:paraId="2D1E27E8" w14:textId="77777777" w:rsidR="00AA4781" w:rsidRPr="00AA4781" w:rsidRDefault="00AA4781" w:rsidP="00AA4781">
            <w:pPr>
              <w:jc w:val="center"/>
              <w:rPr>
                <w:color w:val="000000"/>
                <w:sz w:val="18"/>
                <w:szCs w:val="18"/>
              </w:rPr>
            </w:pPr>
            <w:r w:rsidRPr="00AA4781">
              <w:rPr>
                <w:color w:val="000000"/>
                <w:sz w:val="18"/>
                <w:szCs w:val="18"/>
              </w:rPr>
              <w:t>31 115,6</w:t>
            </w:r>
          </w:p>
        </w:tc>
        <w:tc>
          <w:tcPr>
            <w:tcW w:w="355" w:type="pct"/>
            <w:tcBorders>
              <w:top w:val="nil"/>
              <w:left w:val="nil"/>
              <w:bottom w:val="single" w:sz="4" w:space="0" w:color="auto"/>
              <w:right w:val="single" w:sz="4" w:space="0" w:color="auto"/>
            </w:tcBorders>
            <w:vAlign w:val="center"/>
            <w:hideMark/>
          </w:tcPr>
          <w:p w14:paraId="78EDB08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19AA65A" w14:textId="77777777" w:rsidR="00AA4781" w:rsidRPr="00AA4781" w:rsidRDefault="00AA4781" w:rsidP="00AA4781">
            <w:pPr>
              <w:jc w:val="center"/>
              <w:rPr>
                <w:color w:val="000000"/>
                <w:sz w:val="18"/>
                <w:szCs w:val="18"/>
              </w:rPr>
            </w:pPr>
            <w:r w:rsidRPr="00AA4781">
              <w:rPr>
                <w:color w:val="000000"/>
                <w:sz w:val="18"/>
                <w:szCs w:val="18"/>
              </w:rPr>
              <w:t>31 115,6</w:t>
            </w:r>
          </w:p>
        </w:tc>
        <w:tc>
          <w:tcPr>
            <w:tcW w:w="355" w:type="pct"/>
            <w:tcBorders>
              <w:top w:val="nil"/>
              <w:left w:val="nil"/>
              <w:bottom w:val="single" w:sz="4" w:space="0" w:color="auto"/>
              <w:right w:val="single" w:sz="4" w:space="0" w:color="auto"/>
            </w:tcBorders>
            <w:vAlign w:val="center"/>
            <w:hideMark/>
          </w:tcPr>
          <w:p w14:paraId="34ECAD3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6BE5E7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039DCC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6D6D1D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A3E383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FFFAD42" w14:textId="77777777" w:rsidR="00AA4781" w:rsidRPr="00AA4781" w:rsidRDefault="00AA4781" w:rsidP="00AA4781">
            <w:pPr>
              <w:jc w:val="center"/>
              <w:rPr>
                <w:color w:val="000000"/>
                <w:sz w:val="18"/>
                <w:szCs w:val="18"/>
              </w:rPr>
            </w:pPr>
            <w:r w:rsidRPr="00AA4781">
              <w:rPr>
                <w:color w:val="000000"/>
                <w:sz w:val="18"/>
                <w:szCs w:val="18"/>
              </w:rPr>
              <w:t>2026</w:t>
            </w:r>
          </w:p>
        </w:tc>
        <w:tc>
          <w:tcPr>
            <w:tcW w:w="355" w:type="pct"/>
            <w:tcBorders>
              <w:top w:val="nil"/>
              <w:left w:val="nil"/>
              <w:bottom w:val="single" w:sz="4" w:space="0" w:color="auto"/>
              <w:right w:val="single" w:sz="4" w:space="0" w:color="auto"/>
            </w:tcBorders>
            <w:vAlign w:val="center"/>
            <w:hideMark/>
          </w:tcPr>
          <w:p w14:paraId="0EA6B2EB" w14:textId="77777777" w:rsidR="00AA4781" w:rsidRPr="00AA4781" w:rsidRDefault="00AA4781" w:rsidP="00AA4781">
            <w:pPr>
              <w:jc w:val="center"/>
              <w:rPr>
                <w:color w:val="000000"/>
                <w:sz w:val="18"/>
                <w:szCs w:val="18"/>
              </w:rPr>
            </w:pPr>
            <w:r w:rsidRPr="00AA4781">
              <w:rPr>
                <w:color w:val="000000"/>
                <w:sz w:val="18"/>
                <w:szCs w:val="18"/>
              </w:rPr>
              <w:t>Бюджетные средства</w:t>
            </w:r>
          </w:p>
        </w:tc>
      </w:tr>
      <w:tr w:rsidR="00AA4781" w:rsidRPr="00AA4781" w14:paraId="6001782B"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81320B5" w14:textId="77777777" w:rsidR="00AA4781" w:rsidRPr="00AA4781" w:rsidRDefault="00AA4781" w:rsidP="00AA4781">
            <w:pPr>
              <w:jc w:val="center"/>
              <w:rPr>
                <w:color w:val="000000"/>
                <w:sz w:val="18"/>
                <w:szCs w:val="18"/>
              </w:rPr>
            </w:pPr>
            <w:r w:rsidRPr="00AA4781">
              <w:rPr>
                <w:color w:val="000000"/>
                <w:sz w:val="18"/>
                <w:szCs w:val="18"/>
              </w:rPr>
              <w:t>001.01.01.008</w:t>
            </w:r>
          </w:p>
        </w:tc>
        <w:tc>
          <w:tcPr>
            <w:tcW w:w="1037" w:type="pct"/>
            <w:tcBorders>
              <w:top w:val="nil"/>
              <w:left w:val="nil"/>
              <w:bottom w:val="single" w:sz="4" w:space="0" w:color="auto"/>
              <w:right w:val="single" w:sz="4" w:space="0" w:color="auto"/>
            </w:tcBorders>
            <w:vAlign w:val="center"/>
            <w:hideMark/>
          </w:tcPr>
          <w:p w14:paraId="10DAC581" w14:textId="77777777" w:rsidR="00AA4781" w:rsidRPr="00AA4781" w:rsidRDefault="00AA4781" w:rsidP="00AA4781">
            <w:pPr>
              <w:rPr>
                <w:color w:val="000000"/>
                <w:sz w:val="18"/>
                <w:szCs w:val="18"/>
              </w:rPr>
            </w:pPr>
            <w:r w:rsidRPr="00AA4781">
              <w:rPr>
                <w:color w:val="000000"/>
                <w:sz w:val="18"/>
                <w:szCs w:val="18"/>
              </w:rPr>
              <w:t>Строительство БМК в п. Дубки, установленной мощностью 3 МВт</w:t>
            </w:r>
          </w:p>
        </w:tc>
        <w:tc>
          <w:tcPr>
            <w:tcW w:w="355" w:type="pct"/>
            <w:tcBorders>
              <w:top w:val="nil"/>
              <w:left w:val="nil"/>
              <w:bottom w:val="single" w:sz="4" w:space="0" w:color="auto"/>
              <w:right w:val="single" w:sz="4" w:space="0" w:color="auto"/>
            </w:tcBorders>
            <w:vAlign w:val="center"/>
            <w:hideMark/>
          </w:tcPr>
          <w:p w14:paraId="33D7A22E" w14:textId="77777777" w:rsidR="00AA4781" w:rsidRPr="00AA4781" w:rsidRDefault="00AA4781" w:rsidP="00AA4781">
            <w:pPr>
              <w:jc w:val="center"/>
              <w:rPr>
                <w:color w:val="000000"/>
                <w:sz w:val="18"/>
                <w:szCs w:val="18"/>
              </w:rPr>
            </w:pPr>
            <w:r w:rsidRPr="00AA4781">
              <w:rPr>
                <w:color w:val="000000"/>
                <w:sz w:val="18"/>
                <w:szCs w:val="18"/>
              </w:rPr>
              <w:t>40 467,2</w:t>
            </w:r>
          </w:p>
        </w:tc>
        <w:tc>
          <w:tcPr>
            <w:tcW w:w="355" w:type="pct"/>
            <w:tcBorders>
              <w:top w:val="nil"/>
              <w:left w:val="nil"/>
              <w:bottom w:val="single" w:sz="4" w:space="0" w:color="auto"/>
              <w:right w:val="single" w:sz="4" w:space="0" w:color="auto"/>
            </w:tcBorders>
            <w:vAlign w:val="center"/>
            <w:hideMark/>
          </w:tcPr>
          <w:p w14:paraId="7275A10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5AEFC48" w14:textId="77777777" w:rsidR="00AA4781" w:rsidRPr="00AA4781" w:rsidRDefault="00AA4781" w:rsidP="00AA4781">
            <w:pPr>
              <w:jc w:val="center"/>
              <w:rPr>
                <w:color w:val="000000"/>
                <w:sz w:val="18"/>
                <w:szCs w:val="18"/>
              </w:rPr>
            </w:pPr>
            <w:r w:rsidRPr="00AA4781">
              <w:rPr>
                <w:color w:val="000000"/>
                <w:sz w:val="18"/>
                <w:szCs w:val="18"/>
              </w:rPr>
              <w:t>40 467,2</w:t>
            </w:r>
          </w:p>
        </w:tc>
        <w:tc>
          <w:tcPr>
            <w:tcW w:w="355" w:type="pct"/>
            <w:tcBorders>
              <w:top w:val="nil"/>
              <w:left w:val="nil"/>
              <w:bottom w:val="single" w:sz="4" w:space="0" w:color="auto"/>
              <w:right w:val="single" w:sz="4" w:space="0" w:color="auto"/>
            </w:tcBorders>
            <w:vAlign w:val="center"/>
            <w:hideMark/>
          </w:tcPr>
          <w:p w14:paraId="45112A4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E90A52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E1C0F6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587942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D4C26D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D7ACB30" w14:textId="77777777" w:rsidR="00AA4781" w:rsidRPr="00AA4781" w:rsidRDefault="00AA4781" w:rsidP="00AA4781">
            <w:pPr>
              <w:jc w:val="center"/>
              <w:rPr>
                <w:color w:val="000000"/>
                <w:sz w:val="18"/>
                <w:szCs w:val="18"/>
              </w:rPr>
            </w:pPr>
            <w:r w:rsidRPr="00AA4781">
              <w:rPr>
                <w:color w:val="000000"/>
                <w:sz w:val="18"/>
                <w:szCs w:val="18"/>
              </w:rPr>
              <w:t>2026</w:t>
            </w:r>
          </w:p>
        </w:tc>
        <w:tc>
          <w:tcPr>
            <w:tcW w:w="355" w:type="pct"/>
            <w:tcBorders>
              <w:top w:val="nil"/>
              <w:left w:val="nil"/>
              <w:bottom w:val="single" w:sz="4" w:space="0" w:color="auto"/>
              <w:right w:val="single" w:sz="4" w:space="0" w:color="auto"/>
            </w:tcBorders>
            <w:vAlign w:val="center"/>
            <w:hideMark/>
          </w:tcPr>
          <w:p w14:paraId="7AD1DC68" w14:textId="77777777" w:rsidR="00AA4781" w:rsidRPr="00AA4781" w:rsidRDefault="00AA4781" w:rsidP="00AA4781">
            <w:pPr>
              <w:jc w:val="center"/>
              <w:rPr>
                <w:color w:val="000000"/>
                <w:sz w:val="18"/>
                <w:szCs w:val="18"/>
              </w:rPr>
            </w:pPr>
            <w:r w:rsidRPr="00AA4781">
              <w:rPr>
                <w:color w:val="000000"/>
                <w:sz w:val="18"/>
                <w:szCs w:val="18"/>
              </w:rPr>
              <w:t>Бюджетные средства</w:t>
            </w:r>
          </w:p>
        </w:tc>
      </w:tr>
      <w:tr w:rsidR="00AA4781" w:rsidRPr="00AA4781" w14:paraId="060A843B"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336BE329" w14:textId="77777777" w:rsidR="00AA4781" w:rsidRPr="00AA4781" w:rsidRDefault="00AA4781" w:rsidP="00AA4781">
            <w:pPr>
              <w:jc w:val="center"/>
              <w:rPr>
                <w:color w:val="000000"/>
                <w:sz w:val="18"/>
                <w:szCs w:val="18"/>
              </w:rPr>
            </w:pPr>
            <w:r w:rsidRPr="00AA4781">
              <w:rPr>
                <w:color w:val="000000"/>
                <w:sz w:val="18"/>
                <w:szCs w:val="18"/>
              </w:rPr>
              <w:t>001.01.01.009</w:t>
            </w:r>
          </w:p>
        </w:tc>
        <w:tc>
          <w:tcPr>
            <w:tcW w:w="1037" w:type="pct"/>
            <w:tcBorders>
              <w:top w:val="nil"/>
              <w:left w:val="nil"/>
              <w:bottom w:val="single" w:sz="4" w:space="0" w:color="auto"/>
              <w:right w:val="single" w:sz="4" w:space="0" w:color="auto"/>
            </w:tcBorders>
            <w:vAlign w:val="center"/>
            <w:hideMark/>
          </w:tcPr>
          <w:p w14:paraId="4CF6780E" w14:textId="77777777" w:rsidR="00AA4781" w:rsidRPr="00AA4781" w:rsidRDefault="00AA4781" w:rsidP="00AA4781">
            <w:pPr>
              <w:rPr>
                <w:color w:val="000000"/>
                <w:sz w:val="18"/>
                <w:szCs w:val="18"/>
              </w:rPr>
            </w:pPr>
            <w:r w:rsidRPr="00AA4781">
              <w:rPr>
                <w:color w:val="000000"/>
                <w:sz w:val="18"/>
                <w:szCs w:val="18"/>
              </w:rPr>
              <w:t>Строительство БМК в п. Рязанцево, установленной мощностью 2 МВт</w:t>
            </w:r>
          </w:p>
        </w:tc>
        <w:tc>
          <w:tcPr>
            <w:tcW w:w="355" w:type="pct"/>
            <w:tcBorders>
              <w:top w:val="nil"/>
              <w:left w:val="nil"/>
              <w:bottom w:val="single" w:sz="4" w:space="0" w:color="auto"/>
              <w:right w:val="single" w:sz="4" w:space="0" w:color="auto"/>
            </w:tcBorders>
            <w:vAlign w:val="center"/>
            <w:hideMark/>
          </w:tcPr>
          <w:p w14:paraId="26689AF6" w14:textId="77777777" w:rsidR="00AA4781" w:rsidRPr="00AA4781" w:rsidRDefault="00AA4781" w:rsidP="00AA4781">
            <w:pPr>
              <w:jc w:val="center"/>
              <w:rPr>
                <w:color w:val="000000"/>
                <w:sz w:val="18"/>
                <w:szCs w:val="18"/>
              </w:rPr>
            </w:pPr>
            <w:r w:rsidRPr="00AA4781">
              <w:rPr>
                <w:color w:val="000000"/>
                <w:sz w:val="18"/>
                <w:szCs w:val="18"/>
              </w:rPr>
              <w:t>38 864,2</w:t>
            </w:r>
          </w:p>
        </w:tc>
        <w:tc>
          <w:tcPr>
            <w:tcW w:w="355" w:type="pct"/>
            <w:tcBorders>
              <w:top w:val="nil"/>
              <w:left w:val="nil"/>
              <w:bottom w:val="single" w:sz="4" w:space="0" w:color="auto"/>
              <w:right w:val="single" w:sz="4" w:space="0" w:color="auto"/>
            </w:tcBorders>
            <w:vAlign w:val="center"/>
            <w:hideMark/>
          </w:tcPr>
          <w:p w14:paraId="160D9C1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32A1E8F" w14:textId="77777777" w:rsidR="00AA4781" w:rsidRPr="00AA4781" w:rsidRDefault="00AA4781" w:rsidP="00AA4781">
            <w:pPr>
              <w:jc w:val="center"/>
              <w:rPr>
                <w:color w:val="000000"/>
                <w:sz w:val="18"/>
                <w:szCs w:val="18"/>
              </w:rPr>
            </w:pPr>
            <w:r w:rsidRPr="00AA4781">
              <w:rPr>
                <w:color w:val="000000"/>
                <w:sz w:val="18"/>
                <w:szCs w:val="18"/>
              </w:rPr>
              <w:t>38 864,2</w:t>
            </w:r>
          </w:p>
        </w:tc>
        <w:tc>
          <w:tcPr>
            <w:tcW w:w="355" w:type="pct"/>
            <w:tcBorders>
              <w:top w:val="nil"/>
              <w:left w:val="nil"/>
              <w:bottom w:val="single" w:sz="4" w:space="0" w:color="auto"/>
              <w:right w:val="single" w:sz="4" w:space="0" w:color="auto"/>
            </w:tcBorders>
            <w:vAlign w:val="center"/>
            <w:hideMark/>
          </w:tcPr>
          <w:p w14:paraId="21E325A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2271E2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1BC8C6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962CA7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DFD436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80F3436" w14:textId="77777777" w:rsidR="00AA4781" w:rsidRPr="00AA4781" w:rsidRDefault="00AA4781" w:rsidP="00AA4781">
            <w:pPr>
              <w:jc w:val="center"/>
              <w:rPr>
                <w:color w:val="000000"/>
                <w:sz w:val="18"/>
                <w:szCs w:val="18"/>
              </w:rPr>
            </w:pPr>
            <w:r w:rsidRPr="00AA4781">
              <w:rPr>
                <w:color w:val="000000"/>
                <w:sz w:val="18"/>
                <w:szCs w:val="18"/>
              </w:rPr>
              <w:t>2026</w:t>
            </w:r>
          </w:p>
        </w:tc>
        <w:tc>
          <w:tcPr>
            <w:tcW w:w="355" w:type="pct"/>
            <w:tcBorders>
              <w:top w:val="nil"/>
              <w:left w:val="nil"/>
              <w:bottom w:val="single" w:sz="4" w:space="0" w:color="auto"/>
              <w:right w:val="single" w:sz="4" w:space="0" w:color="auto"/>
            </w:tcBorders>
            <w:vAlign w:val="center"/>
            <w:hideMark/>
          </w:tcPr>
          <w:p w14:paraId="6A52D035" w14:textId="77777777" w:rsidR="00AA4781" w:rsidRPr="00AA4781" w:rsidRDefault="00AA4781" w:rsidP="00AA4781">
            <w:pPr>
              <w:jc w:val="center"/>
              <w:rPr>
                <w:color w:val="000000"/>
                <w:sz w:val="18"/>
                <w:szCs w:val="18"/>
              </w:rPr>
            </w:pPr>
            <w:r w:rsidRPr="00AA4781">
              <w:rPr>
                <w:color w:val="000000"/>
                <w:sz w:val="18"/>
                <w:szCs w:val="18"/>
              </w:rPr>
              <w:t>Бюджетные средства</w:t>
            </w:r>
          </w:p>
        </w:tc>
      </w:tr>
      <w:tr w:rsidR="00AA4781" w:rsidRPr="00AA4781" w14:paraId="46AE93A8"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5C7F9264" w14:textId="77777777" w:rsidR="00AA4781" w:rsidRPr="00AA4781" w:rsidRDefault="00AA4781" w:rsidP="00AA4781">
            <w:pPr>
              <w:jc w:val="center"/>
              <w:rPr>
                <w:color w:val="000000"/>
                <w:sz w:val="18"/>
                <w:szCs w:val="18"/>
              </w:rPr>
            </w:pPr>
            <w:r w:rsidRPr="00AA4781">
              <w:rPr>
                <w:color w:val="000000"/>
                <w:sz w:val="18"/>
                <w:szCs w:val="18"/>
              </w:rPr>
              <w:t>001.01.01.010</w:t>
            </w:r>
          </w:p>
        </w:tc>
        <w:tc>
          <w:tcPr>
            <w:tcW w:w="1037" w:type="pct"/>
            <w:tcBorders>
              <w:top w:val="nil"/>
              <w:left w:val="nil"/>
              <w:bottom w:val="single" w:sz="4" w:space="0" w:color="auto"/>
              <w:right w:val="single" w:sz="4" w:space="0" w:color="auto"/>
            </w:tcBorders>
            <w:vAlign w:val="center"/>
            <w:hideMark/>
          </w:tcPr>
          <w:p w14:paraId="251FE0B2" w14:textId="77777777" w:rsidR="00AA4781" w:rsidRPr="00AA4781" w:rsidRDefault="00AA4781" w:rsidP="00AA4781">
            <w:pPr>
              <w:rPr>
                <w:color w:val="000000"/>
                <w:sz w:val="18"/>
                <w:szCs w:val="18"/>
              </w:rPr>
            </w:pPr>
            <w:r w:rsidRPr="00AA4781">
              <w:rPr>
                <w:color w:val="000000"/>
                <w:sz w:val="18"/>
                <w:szCs w:val="18"/>
              </w:rPr>
              <w:t>Строительство БМК в д. Горки, установленной мощностью 2 МВт</w:t>
            </w:r>
          </w:p>
        </w:tc>
        <w:tc>
          <w:tcPr>
            <w:tcW w:w="355" w:type="pct"/>
            <w:tcBorders>
              <w:top w:val="nil"/>
              <w:left w:val="nil"/>
              <w:bottom w:val="single" w:sz="4" w:space="0" w:color="auto"/>
              <w:right w:val="single" w:sz="4" w:space="0" w:color="auto"/>
            </w:tcBorders>
            <w:vAlign w:val="center"/>
            <w:hideMark/>
          </w:tcPr>
          <w:p w14:paraId="52FBC263" w14:textId="77777777" w:rsidR="00AA4781" w:rsidRPr="00AA4781" w:rsidRDefault="00AA4781" w:rsidP="00AA4781">
            <w:pPr>
              <w:jc w:val="center"/>
              <w:rPr>
                <w:color w:val="000000"/>
                <w:sz w:val="18"/>
                <w:szCs w:val="18"/>
              </w:rPr>
            </w:pPr>
            <w:r w:rsidRPr="00AA4781">
              <w:rPr>
                <w:color w:val="000000"/>
                <w:sz w:val="18"/>
                <w:szCs w:val="18"/>
              </w:rPr>
              <w:t>36 994,1</w:t>
            </w:r>
          </w:p>
        </w:tc>
        <w:tc>
          <w:tcPr>
            <w:tcW w:w="355" w:type="pct"/>
            <w:tcBorders>
              <w:top w:val="nil"/>
              <w:left w:val="nil"/>
              <w:bottom w:val="single" w:sz="4" w:space="0" w:color="auto"/>
              <w:right w:val="single" w:sz="4" w:space="0" w:color="auto"/>
            </w:tcBorders>
            <w:vAlign w:val="center"/>
            <w:hideMark/>
          </w:tcPr>
          <w:p w14:paraId="1F5D32D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57565DC" w14:textId="77777777" w:rsidR="00AA4781" w:rsidRPr="00AA4781" w:rsidRDefault="00AA4781" w:rsidP="00AA4781">
            <w:pPr>
              <w:jc w:val="center"/>
              <w:rPr>
                <w:color w:val="000000"/>
                <w:sz w:val="18"/>
                <w:szCs w:val="18"/>
              </w:rPr>
            </w:pPr>
            <w:r w:rsidRPr="00AA4781">
              <w:rPr>
                <w:color w:val="000000"/>
                <w:sz w:val="18"/>
                <w:szCs w:val="18"/>
              </w:rPr>
              <w:t>36 994,1</w:t>
            </w:r>
          </w:p>
        </w:tc>
        <w:tc>
          <w:tcPr>
            <w:tcW w:w="355" w:type="pct"/>
            <w:tcBorders>
              <w:top w:val="nil"/>
              <w:left w:val="nil"/>
              <w:bottom w:val="single" w:sz="4" w:space="0" w:color="auto"/>
              <w:right w:val="single" w:sz="4" w:space="0" w:color="auto"/>
            </w:tcBorders>
            <w:vAlign w:val="center"/>
            <w:hideMark/>
          </w:tcPr>
          <w:p w14:paraId="13D1826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783E52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9FB1D8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1A8906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AB8500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BE3E901" w14:textId="77777777" w:rsidR="00AA4781" w:rsidRPr="00AA4781" w:rsidRDefault="00AA4781" w:rsidP="00AA4781">
            <w:pPr>
              <w:jc w:val="center"/>
              <w:rPr>
                <w:color w:val="000000"/>
                <w:sz w:val="18"/>
                <w:szCs w:val="18"/>
              </w:rPr>
            </w:pPr>
            <w:r w:rsidRPr="00AA4781">
              <w:rPr>
                <w:color w:val="000000"/>
                <w:sz w:val="18"/>
                <w:szCs w:val="18"/>
              </w:rPr>
              <w:t>2026</w:t>
            </w:r>
          </w:p>
        </w:tc>
        <w:tc>
          <w:tcPr>
            <w:tcW w:w="355" w:type="pct"/>
            <w:tcBorders>
              <w:top w:val="nil"/>
              <w:left w:val="nil"/>
              <w:bottom w:val="single" w:sz="4" w:space="0" w:color="auto"/>
              <w:right w:val="single" w:sz="4" w:space="0" w:color="auto"/>
            </w:tcBorders>
            <w:vAlign w:val="center"/>
            <w:hideMark/>
          </w:tcPr>
          <w:p w14:paraId="416E7C97" w14:textId="77777777" w:rsidR="00AA4781" w:rsidRPr="00AA4781" w:rsidRDefault="00AA4781" w:rsidP="00AA4781">
            <w:pPr>
              <w:jc w:val="center"/>
              <w:rPr>
                <w:color w:val="000000"/>
                <w:sz w:val="18"/>
                <w:szCs w:val="18"/>
              </w:rPr>
            </w:pPr>
            <w:r w:rsidRPr="00AA4781">
              <w:rPr>
                <w:color w:val="000000"/>
                <w:sz w:val="18"/>
                <w:szCs w:val="18"/>
              </w:rPr>
              <w:t>Бюджетные средства</w:t>
            </w:r>
          </w:p>
        </w:tc>
      </w:tr>
      <w:tr w:rsidR="00AA4781" w:rsidRPr="00AA4781" w14:paraId="2CB147B8" w14:textId="77777777" w:rsidTr="00AA4781">
        <w:trPr>
          <w:trHeight w:val="20"/>
        </w:trPr>
        <w:tc>
          <w:tcPr>
            <w:tcW w:w="5000" w:type="pct"/>
            <w:gridSpan w:val="12"/>
            <w:tcBorders>
              <w:top w:val="single" w:sz="4" w:space="0" w:color="auto"/>
              <w:left w:val="single" w:sz="4" w:space="0" w:color="auto"/>
              <w:bottom w:val="single" w:sz="4" w:space="0" w:color="auto"/>
              <w:right w:val="nil"/>
            </w:tcBorders>
            <w:vAlign w:val="center"/>
            <w:hideMark/>
          </w:tcPr>
          <w:p w14:paraId="326375F7" w14:textId="77777777" w:rsidR="00AA4781" w:rsidRPr="00AA4781" w:rsidRDefault="00AA4781" w:rsidP="00AA4781">
            <w:pPr>
              <w:jc w:val="center"/>
              <w:rPr>
                <w:b/>
                <w:bCs/>
                <w:color w:val="000000"/>
                <w:sz w:val="18"/>
                <w:szCs w:val="18"/>
              </w:rPr>
            </w:pPr>
            <w:r w:rsidRPr="00AA4781">
              <w:rPr>
                <w:b/>
                <w:bCs/>
                <w:color w:val="000000"/>
                <w:sz w:val="18"/>
                <w:szCs w:val="18"/>
              </w:rPr>
              <w:t>Подгруппа проектов "Модернизация источников тепловой энергии, в том числе источников комбинированной выработки"</w:t>
            </w:r>
          </w:p>
        </w:tc>
      </w:tr>
      <w:tr w:rsidR="00AA4781" w:rsidRPr="00AA4781" w14:paraId="043E5911" w14:textId="77777777" w:rsidTr="00AA4781">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28192028" w14:textId="77777777" w:rsidR="00AA4781" w:rsidRPr="00AA4781" w:rsidRDefault="00AA4781" w:rsidP="00AA4781">
            <w:pPr>
              <w:jc w:val="center"/>
              <w:rPr>
                <w:color w:val="000000"/>
                <w:sz w:val="18"/>
                <w:szCs w:val="18"/>
              </w:rPr>
            </w:pPr>
            <w:r w:rsidRPr="00AA4781">
              <w:rPr>
                <w:color w:val="000000"/>
                <w:sz w:val="18"/>
                <w:szCs w:val="18"/>
              </w:rPr>
              <w:t>001.01.04.000</w:t>
            </w:r>
          </w:p>
        </w:tc>
        <w:tc>
          <w:tcPr>
            <w:tcW w:w="1037" w:type="pct"/>
            <w:tcBorders>
              <w:top w:val="nil"/>
              <w:left w:val="nil"/>
              <w:bottom w:val="single" w:sz="4" w:space="0" w:color="auto"/>
              <w:right w:val="single" w:sz="4" w:space="0" w:color="auto"/>
            </w:tcBorders>
            <w:vAlign w:val="center"/>
            <w:hideMark/>
          </w:tcPr>
          <w:p w14:paraId="66F36EDA" w14:textId="77777777" w:rsidR="00AA4781" w:rsidRPr="00AA4781" w:rsidRDefault="00AA4781" w:rsidP="00AA4781">
            <w:pPr>
              <w:rPr>
                <w:color w:val="000000"/>
                <w:sz w:val="18"/>
                <w:szCs w:val="18"/>
              </w:rPr>
            </w:pPr>
            <w:r w:rsidRPr="00AA4781">
              <w:rPr>
                <w:color w:val="000000"/>
                <w:sz w:val="18"/>
                <w:szCs w:val="18"/>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23F0969C" w14:textId="77777777" w:rsidR="00AA4781" w:rsidRPr="00AA4781" w:rsidRDefault="00AA4781" w:rsidP="00AA4781">
            <w:pPr>
              <w:jc w:val="center"/>
              <w:rPr>
                <w:color w:val="000000"/>
                <w:sz w:val="18"/>
                <w:szCs w:val="18"/>
              </w:rPr>
            </w:pPr>
            <w:r w:rsidRPr="00AA4781">
              <w:rPr>
                <w:color w:val="000000"/>
                <w:sz w:val="18"/>
                <w:szCs w:val="18"/>
              </w:rPr>
              <w:t>11 081,0</w:t>
            </w:r>
          </w:p>
        </w:tc>
        <w:tc>
          <w:tcPr>
            <w:tcW w:w="355" w:type="pct"/>
            <w:tcBorders>
              <w:top w:val="nil"/>
              <w:left w:val="nil"/>
              <w:bottom w:val="single" w:sz="4" w:space="0" w:color="auto"/>
              <w:right w:val="single" w:sz="4" w:space="0" w:color="auto"/>
            </w:tcBorders>
            <w:vAlign w:val="center"/>
            <w:hideMark/>
          </w:tcPr>
          <w:p w14:paraId="5FCEAA5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66A03B5" w14:textId="77777777" w:rsidR="00AA4781" w:rsidRPr="00AA4781" w:rsidRDefault="00AA4781" w:rsidP="00AA4781">
            <w:pPr>
              <w:jc w:val="center"/>
              <w:rPr>
                <w:color w:val="000000"/>
                <w:sz w:val="18"/>
                <w:szCs w:val="18"/>
              </w:rPr>
            </w:pPr>
            <w:r w:rsidRPr="00AA4781">
              <w:rPr>
                <w:color w:val="000000"/>
                <w:sz w:val="18"/>
                <w:szCs w:val="18"/>
              </w:rPr>
              <w:t>11 081,0</w:t>
            </w:r>
          </w:p>
        </w:tc>
        <w:tc>
          <w:tcPr>
            <w:tcW w:w="355" w:type="pct"/>
            <w:tcBorders>
              <w:top w:val="nil"/>
              <w:left w:val="nil"/>
              <w:bottom w:val="single" w:sz="4" w:space="0" w:color="auto"/>
              <w:right w:val="single" w:sz="4" w:space="0" w:color="auto"/>
            </w:tcBorders>
            <w:vAlign w:val="center"/>
            <w:hideMark/>
          </w:tcPr>
          <w:p w14:paraId="7C1CF56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DFEF7D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976A5F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7CA74E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CF3E99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455CCC7"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2A9DD698"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68236EB6" w14:textId="77777777" w:rsidTr="00AA4781">
        <w:trPr>
          <w:trHeight w:val="20"/>
        </w:trPr>
        <w:tc>
          <w:tcPr>
            <w:tcW w:w="410" w:type="pct"/>
            <w:vMerge/>
            <w:tcBorders>
              <w:top w:val="nil"/>
              <w:left w:val="single" w:sz="4" w:space="0" w:color="auto"/>
              <w:bottom w:val="single" w:sz="4" w:space="0" w:color="auto"/>
              <w:right w:val="single" w:sz="4" w:space="0" w:color="auto"/>
            </w:tcBorders>
            <w:vAlign w:val="center"/>
            <w:hideMark/>
          </w:tcPr>
          <w:p w14:paraId="66EB9E77" w14:textId="77777777" w:rsidR="00AA4781" w:rsidRPr="00AA4781" w:rsidRDefault="00AA4781" w:rsidP="00AA4781">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782B2B65" w14:textId="77777777" w:rsidR="00AA4781" w:rsidRPr="00AA4781" w:rsidRDefault="00AA4781" w:rsidP="00AA4781">
            <w:pPr>
              <w:rPr>
                <w:color w:val="000000"/>
                <w:sz w:val="18"/>
                <w:szCs w:val="18"/>
              </w:rPr>
            </w:pPr>
            <w:r w:rsidRPr="00AA4781">
              <w:rPr>
                <w:color w:val="000000"/>
                <w:sz w:val="18"/>
                <w:szCs w:val="18"/>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2B2CBEAC"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6E9BA56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4261160" w14:textId="77777777" w:rsidR="00AA4781" w:rsidRPr="00AA4781" w:rsidRDefault="00AA4781" w:rsidP="00AA4781">
            <w:pPr>
              <w:jc w:val="center"/>
              <w:rPr>
                <w:color w:val="000000"/>
                <w:sz w:val="18"/>
                <w:szCs w:val="18"/>
              </w:rPr>
            </w:pPr>
            <w:r w:rsidRPr="00AA4781">
              <w:rPr>
                <w:color w:val="000000"/>
                <w:sz w:val="18"/>
                <w:szCs w:val="18"/>
              </w:rPr>
              <w:t>11 081,0</w:t>
            </w:r>
          </w:p>
        </w:tc>
        <w:tc>
          <w:tcPr>
            <w:tcW w:w="355" w:type="pct"/>
            <w:tcBorders>
              <w:top w:val="nil"/>
              <w:left w:val="nil"/>
              <w:bottom w:val="single" w:sz="4" w:space="0" w:color="auto"/>
              <w:right w:val="single" w:sz="4" w:space="0" w:color="auto"/>
            </w:tcBorders>
            <w:vAlign w:val="center"/>
            <w:hideMark/>
          </w:tcPr>
          <w:p w14:paraId="23757481" w14:textId="77777777" w:rsidR="00AA4781" w:rsidRPr="00AA4781" w:rsidRDefault="00AA4781" w:rsidP="00AA4781">
            <w:pPr>
              <w:jc w:val="center"/>
              <w:rPr>
                <w:color w:val="000000"/>
                <w:sz w:val="18"/>
                <w:szCs w:val="18"/>
              </w:rPr>
            </w:pPr>
            <w:r w:rsidRPr="00AA4781">
              <w:rPr>
                <w:color w:val="000000"/>
                <w:sz w:val="18"/>
                <w:szCs w:val="18"/>
              </w:rPr>
              <w:t>11 081,0</w:t>
            </w:r>
          </w:p>
        </w:tc>
        <w:tc>
          <w:tcPr>
            <w:tcW w:w="355" w:type="pct"/>
            <w:tcBorders>
              <w:top w:val="nil"/>
              <w:left w:val="nil"/>
              <w:bottom w:val="single" w:sz="4" w:space="0" w:color="auto"/>
              <w:right w:val="single" w:sz="4" w:space="0" w:color="auto"/>
            </w:tcBorders>
            <w:vAlign w:val="center"/>
            <w:hideMark/>
          </w:tcPr>
          <w:p w14:paraId="6C035087" w14:textId="77777777" w:rsidR="00AA4781" w:rsidRPr="00AA4781" w:rsidRDefault="00AA4781" w:rsidP="00AA4781">
            <w:pPr>
              <w:jc w:val="center"/>
              <w:rPr>
                <w:color w:val="000000"/>
                <w:sz w:val="18"/>
                <w:szCs w:val="18"/>
              </w:rPr>
            </w:pPr>
            <w:r w:rsidRPr="00AA4781">
              <w:rPr>
                <w:color w:val="000000"/>
                <w:sz w:val="18"/>
                <w:szCs w:val="18"/>
              </w:rPr>
              <w:t>11 081,0</w:t>
            </w:r>
          </w:p>
        </w:tc>
        <w:tc>
          <w:tcPr>
            <w:tcW w:w="355" w:type="pct"/>
            <w:tcBorders>
              <w:top w:val="nil"/>
              <w:left w:val="nil"/>
              <w:bottom w:val="single" w:sz="4" w:space="0" w:color="auto"/>
              <w:right w:val="single" w:sz="4" w:space="0" w:color="auto"/>
            </w:tcBorders>
            <w:vAlign w:val="center"/>
            <w:hideMark/>
          </w:tcPr>
          <w:p w14:paraId="563538D0" w14:textId="77777777" w:rsidR="00AA4781" w:rsidRPr="00AA4781" w:rsidRDefault="00AA4781" w:rsidP="00AA4781">
            <w:pPr>
              <w:jc w:val="center"/>
              <w:rPr>
                <w:color w:val="000000"/>
                <w:sz w:val="18"/>
                <w:szCs w:val="18"/>
              </w:rPr>
            </w:pPr>
            <w:r w:rsidRPr="00AA4781">
              <w:rPr>
                <w:color w:val="000000"/>
                <w:sz w:val="18"/>
                <w:szCs w:val="18"/>
              </w:rPr>
              <w:t>11 081,0</w:t>
            </w:r>
          </w:p>
        </w:tc>
        <w:tc>
          <w:tcPr>
            <w:tcW w:w="355" w:type="pct"/>
            <w:tcBorders>
              <w:top w:val="nil"/>
              <w:left w:val="nil"/>
              <w:bottom w:val="single" w:sz="4" w:space="0" w:color="auto"/>
              <w:right w:val="single" w:sz="4" w:space="0" w:color="auto"/>
            </w:tcBorders>
            <w:vAlign w:val="center"/>
            <w:hideMark/>
          </w:tcPr>
          <w:p w14:paraId="52D16172" w14:textId="77777777" w:rsidR="00AA4781" w:rsidRPr="00AA4781" w:rsidRDefault="00AA4781" w:rsidP="00AA4781">
            <w:pPr>
              <w:jc w:val="center"/>
              <w:rPr>
                <w:color w:val="000000"/>
                <w:sz w:val="18"/>
                <w:szCs w:val="18"/>
              </w:rPr>
            </w:pPr>
            <w:r w:rsidRPr="00AA4781">
              <w:rPr>
                <w:color w:val="000000"/>
                <w:sz w:val="18"/>
                <w:szCs w:val="18"/>
              </w:rPr>
              <w:t>11 081,0</w:t>
            </w:r>
          </w:p>
        </w:tc>
        <w:tc>
          <w:tcPr>
            <w:tcW w:w="355" w:type="pct"/>
            <w:tcBorders>
              <w:top w:val="nil"/>
              <w:left w:val="nil"/>
              <w:bottom w:val="single" w:sz="4" w:space="0" w:color="auto"/>
              <w:right w:val="single" w:sz="4" w:space="0" w:color="auto"/>
            </w:tcBorders>
            <w:vAlign w:val="center"/>
            <w:hideMark/>
          </w:tcPr>
          <w:p w14:paraId="4594431B" w14:textId="77777777" w:rsidR="00AA4781" w:rsidRPr="00AA4781" w:rsidRDefault="00AA4781" w:rsidP="00AA4781">
            <w:pPr>
              <w:jc w:val="center"/>
              <w:rPr>
                <w:color w:val="000000"/>
                <w:sz w:val="18"/>
                <w:szCs w:val="18"/>
              </w:rPr>
            </w:pPr>
            <w:r w:rsidRPr="00AA4781">
              <w:rPr>
                <w:color w:val="000000"/>
                <w:sz w:val="18"/>
                <w:szCs w:val="18"/>
              </w:rPr>
              <w:t>11 081,0</w:t>
            </w:r>
          </w:p>
        </w:tc>
        <w:tc>
          <w:tcPr>
            <w:tcW w:w="355" w:type="pct"/>
            <w:tcBorders>
              <w:top w:val="nil"/>
              <w:left w:val="nil"/>
              <w:bottom w:val="single" w:sz="4" w:space="0" w:color="auto"/>
              <w:right w:val="single" w:sz="4" w:space="0" w:color="auto"/>
            </w:tcBorders>
            <w:vAlign w:val="center"/>
            <w:hideMark/>
          </w:tcPr>
          <w:p w14:paraId="63DF43D7"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073A7191"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5C996336"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325B2E4F" w14:textId="77777777" w:rsidR="00AA4781" w:rsidRPr="00AA4781" w:rsidRDefault="00AA4781" w:rsidP="00AA4781">
            <w:pPr>
              <w:jc w:val="center"/>
              <w:rPr>
                <w:color w:val="000000"/>
                <w:sz w:val="18"/>
                <w:szCs w:val="18"/>
              </w:rPr>
            </w:pPr>
            <w:r w:rsidRPr="00AA4781">
              <w:rPr>
                <w:color w:val="000000"/>
                <w:sz w:val="18"/>
                <w:szCs w:val="18"/>
              </w:rPr>
              <w:lastRenderedPageBreak/>
              <w:t>001.01.04.001</w:t>
            </w:r>
          </w:p>
        </w:tc>
        <w:tc>
          <w:tcPr>
            <w:tcW w:w="1037" w:type="pct"/>
            <w:tcBorders>
              <w:top w:val="nil"/>
              <w:left w:val="nil"/>
              <w:bottom w:val="single" w:sz="4" w:space="0" w:color="auto"/>
              <w:right w:val="single" w:sz="4" w:space="0" w:color="auto"/>
            </w:tcBorders>
            <w:vAlign w:val="center"/>
            <w:hideMark/>
          </w:tcPr>
          <w:p w14:paraId="6F0C5FA4" w14:textId="77777777" w:rsidR="00AA4781" w:rsidRPr="00AA4781" w:rsidRDefault="00AA4781" w:rsidP="00AA4781">
            <w:pPr>
              <w:rPr>
                <w:color w:val="000000"/>
                <w:sz w:val="18"/>
                <w:szCs w:val="18"/>
              </w:rPr>
            </w:pPr>
            <w:r w:rsidRPr="00AA4781">
              <w:rPr>
                <w:color w:val="000000"/>
                <w:sz w:val="18"/>
                <w:szCs w:val="18"/>
              </w:rPr>
              <w:t>Модернизация (</w:t>
            </w:r>
            <w:proofErr w:type="spellStart"/>
            <w:r w:rsidRPr="00AA4781">
              <w:rPr>
                <w:color w:val="000000"/>
                <w:sz w:val="18"/>
                <w:szCs w:val="18"/>
              </w:rPr>
              <w:t>кап.ремонт</w:t>
            </w:r>
            <w:proofErr w:type="spellEnd"/>
            <w:r w:rsidRPr="00AA4781">
              <w:rPr>
                <w:color w:val="000000"/>
                <w:sz w:val="18"/>
                <w:szCs w:val="18"/>
              </w:rPr>
              <w:t xml:space="preserve">) котельных сельских </w:t>
            </w:r>
            <w:proofErr w:type="spellStart"/>
            <w:r w:rsidRPr="00AA4781">
              <w:rPr>
                <w:color w:val="000000"/>
                <w:sz w:val="18"/>
                <w:szCs w:val="18"/>
              </w:rPr>
              <w:t>послений</w:t>
            </w:r>
            <w:proofErr w:type="spellEnd"/>
            <w:r w:rsidRPr="00AA4781">
              <w:rPr>
                <w:color w:val="000000"/>
                <w:sz w:val="18"/>
                <w:szCs w:val="18"/>
              </w:rPr>
              <w:t xml:space="preserve"> с. Берендеево (замена котла КВ-3 №1), с. </w:t>
            </w:r>
            <w:proofErr w:type="spellStart"/>
            <w:r w:rsidRPr="00AA4781">
              <w:rPr>
                <w:color w:val="000000"/>
                <w:sz w:val="18"/>
                <w:szCs w:val="18"/>
              </w:rPr>
              <w:t>Бектышево</w:t>
            </w:r>
            <w:proofErr w:type="spellEnd"/>
            <w:r w:rsidRPr="00AA4781">
              <w:rPr>
                <w:color w:val="000000"/>
                <w:sz w:val="18"/>
                <w:szCs w:val="18"/>
              </w:rPr>
              <w:t xml:space="preserve"> (замена котла КСС-0,6 №2 на котел КВа-1,1) , с. Новое (замена котла КСС-0,6 №1 на котел КВа-0,93) ,  с. Новоселье (замена котла КВа-0,63 №1 на котел КВа-0,63)</w:t>
            </w:r>
          </w:p>
        </w:tc>
        <w:tc>
          <w:tcPr>
            <w:tcW w:w="355" w:type="pct"/>
            <w:tcBorders>
              <w:top w:val="nil"/>
              <w:left w:val="nil"/>
              <w:bottom w:val="single" w:sz="4" w:space="0" w:color="auto"/>
              <w:right w:val="single" w:sz="4" w:space="0" w:color="auto"/>
            </w:tcBorders>
            <w:vAlign w:val="center"/>
            <w:hideMark/>
          </w:tcPr>
          <w:p w14:paraId="48BE19B4" w14:textId="77777777" w:rsidR="00AA4781" w:rsidRPr="00AA4781" w:rsidRDefault="00AA4781" w:rsidP="00AA4781">
            <w:pPr>
              <w:jc w:val="center"/>
              <w:rPr>
                <w:color w:val="000000"/>
                <w:sz w:val="18"/>
                <w:szCs w:val="18"/>
              </w:rPr>
            </w:pPr>
            <w:r w:rsidRPr="00AA4781">
              <w:rPr>
                <w:color w:val="000000"/>
                <w:sz w:val="18"/>
                <w:szCs w:val="18"/>
              </w:rPr>
              <w:t>11 081,0</w:t>
            </w:r>
          </w:p>
        </w:tc>
        <w:tc>
          <w:tcPr>
            <w:tcW w:w="355" w:type="pct"/>
            <w:tcBorders>
              <w:top w:val="nil"/>
              <w:left w:val="nil"/>
              <w:bottom w:val="single" w:sz="4" w:space="0" w:color="auto"/>
              <w:right w:val="single" w:sz="4" w:space="0" w:color="auto"/>
            </w:tcBorders>
            <w:vAlign w:val="center"/>
            <w:hideMark/>
          </w:tcPr>
          <w:p w14:paraId="3FECE36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DDDF961" w14:textId="77777777" w:rsidR="00AA4781" w:rsidRPr="00AA4781" w:rsidRDefault="00AA4781" w:rsidP="00AA4781">
            <w:pPr>
              <w:jc w:val="center"/>
              <w:rPr>
                <w:color w:val="000000"/>
                <w:sz w:val="18"/>
                <w:szCs w:val="18"/>
              </w:rPr>
            </w:pPr>
            <w:r w:rsidRPr="00AA4781">
              <w:rPr>
                <w:color w:val="000000"/>
                <w:sz w:val="18"/>
                <w:szCs w:val="18"/>
              </w:rPr>
              <w:t>11 081,0</w:t>
            </w:r>
          </w:p>
        </w:tc>
        <w:tc>
          <w:tcPr>
            <w:tcW w:w="355" w:type="pct"/>
            <w:tcBorders>
              <w:top w:val="nil"/>
              <w:left w:val="nil"/>
              <w:bottom w:val="single" w:sz="4" w:space="0" w:color="auto"/>
              <w:right w:val="single" w:sz="4" w:space="0" w:color="auto"/>
            </w:tcBorders>
            <w:vAlign w:val="center"/>
            <w:hideMark/>
          </w:tcPr>
          <w:p w14:paraId="47B4F93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4C8CFD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6DAAC1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E09F78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F68EC5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73F0B8A" w14:textId="77777777" w:rsidR="00AA4781" w:rsidRPr="00AA4781" w:rsidRDefault="00AA4781" w:rsidP="00AA4781">
            <w:pPr>
              <w:jc w:val="center"/>
              <w:rPr>
                <w:color w:val="000000"/>
                <w:sz w:val="18"/>
                <w:szCs w:val="18"/>
              </w:rPr>
            </w:pPr>
            <w:r w:rsidRPr="00AA4781">
              <w:rPr>
                <w:color w:val="000000"/>
                <w:sz w:val="18"/>
                <w:szCs w:val="18"/>
              </w:rPr>
              <w:t>2026</w:t>
            </w:r>
          </w:p>
        </w:tc>
        <w:tc>
          <w:tcPr>
            <w:tcW w:w="355" w:type="pct"/>
            <w:tcBorders>
              <w:top w:val="nil"/>
              <w:left w:val="nil"/>
              <w:bottom w:val="single" w:sz="4" w:space="0" w:color="auto"/>
              <w:right w:val="single" w:sz="4" w:space="0" w:color="auto"/>
            </w:tcBorders>
            <w:vAlign w:val="center"/>
            <w:hideMark/>
          </w:tcPr>
          <w:p w14:paraId="18AA6961"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5F6FA65E" w14:textId="77777777" w:rsidTr="00AA4781">
        <w:trPr>
          <w:trHeight w:val="20"/>
        </w:trPr>
        <w:tc>
          <w:tcPr>
            <w:tcW w:w="5000" w:type="pct"/>
            <w:gridSpan w:val="12"/>
            <w:tcBorders>
              <w:top w:val="single" w:sz="4" w:space="0" w:color="auto"/>
              <w:left w:val="single" w:sz="4" w:space="0" w:color="auto"/>
              <w:bottom w:val="single" w:sz="4" w:space="0" w:color="auto"/>
              <w:right w:val="nil"/>
            </w:tcBorders>
            <w:vAlign w:val="center"/>
            <w:hideMark/>
          </w:tcPr>
          <w:p w14:paraId="037FF892" w14:textId="77777777" w:rsidR="00AA4781" w:rsidRPr="00AA4781" w:rsidRDefault="00AA4781" w:rsidP="00AA4781">
            <w:pPr>
              <w:jc w:val="center"/>
              <w:rPr>
                <w:b/>
                <w:bCs/>
                <w:color w:val="000000"/>
                <w:sz w:val="18"/>
                <w:szCs w:val="18"/>
              </w:rPr>
            </w:pPr>
            <w:r w:rsidRPr="00AA4781">
              <w:rPr>
                <w:b/>
                <w:bCs/>
                <w:color w:val="000000"/>
                <w:sz w:val="18"/>
                <w:szCs w:val="18"/>
              </w:rPr>
              <w:t>Подгруппа проектов "Реконструкция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r>
      <w:tr w:rsidR="00AA4781" w:rsidRPr="00AA4781" w14:paraId="625372D7" w14:textId="77777777" w:rsidTr="00AA4781">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594E603A" w14:textId="77777777" w:rsidR="00AA4781" w:rsidRPr="00AA4781" w:rsidRDefault="00AA4781" w:rsidP="00AA4781">
            <w:pPr>
              <w:jc w:val="center"/>
              <w:rPr>
                <w:color w:val="000000"/>
                <w:sz w:val="18"/>
                <w:szCs w:val="18"/>
              </w:rPr>
            </w:pPr>
            <w:r w:rsidRPr="00AA4781">
              <w:rPr>
                <w:color w:val="000000"/>
                <w:sz w:val="18"/>
                <w:szCs w:val="18"/>
              </w:rPr>
              <w:t>001.02.03.000</w:t>
            </w:r>
          </w:p>
        </w:tc>
        <w:tc>
          <w:tcPr>
            <w:tcW w:w="1037" w:type="pct"/>
            <w:tcBorders>
              <w:top w:val="nil"/>
              <w:left w:val="nil"/>
              <w:bottom w:val="single" w:sz="4" w:space="0" w:color="auto"/>
              <w:right w:val="single" w:sz="4" w:space="0" w:color="auto"/>
            </w:tcBorders>
            <w:vAlign w:val="center"/>
            <w:hideMark/>
          </w:tcPr>
          <w:p w14:paraId="2ECE897B" w14:textId="77777777" w:rsidR="00AA4781" w:rsidRPr="00AA4781" w:rsidRDefault="00AA4781" w:rsidP="00AA4781">
            <w:pPr>
              <w:rPr>
                <w:color w:val="000000"/>
                <w:sz w:val="18"/>
                <w:szCs w:val="18"/>
              </w:rPr>
            </w:pPr>
            <w:r w:rsidRPr="00AA4781">
              <w:rPr>
                <w:color w:val="000000"/>
                <w:sz w:val="18"/>
                <w:szCs w:val="18"/>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447D098D" w14:textId="77777777" w:rsidR="00AA4781" w:rsidRPr="00AA4781" w:rsidRDefault="00AA4781" w:rsidP="00AA4781">
            <w:pPr>
              <w:jc w:val="center"/>
              <w:rPr>
                <w:color w:val="000000"/>
                <w:sz w:val="18"/>
                <w:szCs w:val="18"/>
              </w:rPr>
            </w:pPr>
            <w:r w:rsidRPr="00AA4781">
              <w:rPr>
                <w:color w:val="000000"/>
                <w:sz w:val="18"/>
                <w:szCs w:val="18"/>
              </w:rPr>
              <w:t>1 585 718,5</w:t>
            </w:r>
          </w:p>
        </w:tc>
        <w:tc>
          <w:tcPr>
            <w:tcW w:w="355" w:type="pct"/>
            <w:tcBorders>
              <w:top w:val="nil"/>
              <w:left w:val="nil"/>
              <w:bottom w:val="single" w:sz="4" w:space="0" w:color="auto"/>
              <w:right w:val="single" w:sz="4" w:space="0" w:color="auto"/>
            </w:tcBorders>
            <w:vAlign w:val="center"/>
            <w:hideMark/>
          </w:tcPr>
          <w:p w14:paraId="0BE44636" w14:textId="77777777" w:rsidR="00AA4781" w:rsidRPr="00AA4781" w:rsidRDefault="00AA4781" w:rsidP="00AA4781">
            <w:pPr>
              <w:jc w:val="center"/>
              <w:rPr>
                <w:color w:val="000000"/>
                <w:sz w:val="18"/>
                <w:szCs w:val="18"/>
              </w:rPr>
            </w:pPr>
            <w:r w:rsidRPr="00AA4781">
              <w:rPr>
                <w:color w:val="000000"/>
                <w:sz w:val="18"/>
                <w:szCs w:val="18"/>
              </w:rPr>
              <w:t>396 429,6</w:t>
            </w:r>
          </w:p>
        </w:tc>
        <w:tc>
          <w:tcPr>
            <w:tcW w:w="355" w:type="pct"/>
            <w:tcBorders>
              <w:top w:val="nil"/>
              <w:left w:val="nil"/>
              <w:bottom w:val="single" w:sz="4" w:space="0" w:color="auto"/>
              <w:right w:val="single" w:sz="4" w:space="0" w:color="auto"/>
            </w:tcBorders>
            <w:vAlign w:val="center"/>
            <w:hideMark/>
          </w:tcPr>
          <w:p w14:paraId="4F662CE1" w14:textId="77777777" w:rsidR="00AA4781" w:rsidRPr="00AA4781" w:rsidRDefault="00AA4781" w:rsidP="00AA4781">
            <w:pPr>
              <w:jc w:val="center"/>
              <w:rPr>
                <w:color w:val="000000"/>
                <w:sz w:val="18"/>
                <w:szCs w:val="18"/>
              </w:rPr>
            </w:pPr>
            <w:r w:rsidRPr="00AA4781">
              <w:rPr>
                <w:color w:val="000000"/>
                <w:sz w:val="18"/>
                <w:szCs w:val="18"/>
              </w:rPr>
              <w:t>950 202,6</w:t>
            </w:r>
          </w:p>
        </w:tc>
        <w:tc>
          <w:tcPr>
            <w:tcW w:w="355" w:type="pct"/>
            <w:tcBorders>
              <w:top w:val="nil"/>
              <w:left w:val="nil"/>
              <w:bottom w:val="single" w:sz="4" w:space="0" w:color="auto"/>
              <w:right w:val="single" w:sz="4" w:space="0" w:color="auto"/>
            </w:tcBorders>
            <w:vAlign w:val="center"/>
            <w:hideMark/>
          </w:tcPr>
          <w:p w14:paraId="1DD49479" w14:textId="77777777" w:rsidR="00AA4781" w:rsidRPr="00AA4781" w:rsidRDefault="00AA4781" w:rsidP="00AA4781">
            <w:pPr>
              <w:jc w:val="center"/>
              <w:rPr>
                <w:color w:val="000000"/>
                <w:sz w:val="18"/>
                <w:szCs w:val="18"/>
              </w:rPr>
            </w:pPr>
            <w:r w:rsidRPr="00AA4781">
              <w:rPr>
                <w:color w:val="000000"/>
                <w:sz w:val="18"/>
                <w:szCs w:val="18"/>
              </w:rPr>
              <w:t>239 086,3</w:t>
            </w:r>
          </w:p>
        </w:tc>
        <w:tc>
          <w:tcPr>
            <w:tcW w:w="355" w:type="pct"/>
            <w:tcBorders>
              <w:top w:val="nil"/>
              <w:left w:val="nil"/>
              <w:bottom w:val="single" w:sz="4" w:space="0" w:color="auto"/>
              <w:right w:val="single" w:sz="4" w:space="0" w:color="auto"/>
            </w:tcBorders>
            <w:vAlign w:val="center"/>
            <w:hideMark/>
          </w:tcPr>
          <w:p w14:paraId="7F50AC8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4F8080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A58723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E22B65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4BA2C4D"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05427A1E"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5027A81A" w14:textId="77777777" w:rsidTr="00AA4781">
        <w:trPr>
          <w:trHeight w:val="20"/>
        </w:trPr>
        <w:tc>
          <w:tcPr>
            <w:tcW w:w="410" w:type="pct"/>
            <w:vMerge/>
            <w:tcBorders>
              <w:top w:val="nil"/>
              <w:left w:val="single" w:sz="4" w:space="0" w:color="auto"/>
              <w:bottom w:val="single" w:sz="4" w:space="0" w:color="auto"/>
              <w:right w:val="single" w:sz="4" w:space="0" w:color="auto"/>
            </w:tcBorders>
            <w:vAlign w:val="center"/>
            <w:hideMark/>
          </w:tcPr>
          <w:p w14:paraId="366986CF" w14:textId="77777777" w:rsidR="00AA4781" w:rsidRPr="00AA4781" w:rsidRDefault="00AA4781" w:rsidP="00AA4781">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096591D6" w14:textId="77777777" w:rsidR="00AA4781" w:rsidRPr="00AA4781" w:rsidRDefault="00AA4781" w:rsidP="00AA4781">
            <w:pPr>
              <w:rPr>
                <w:color w:val="000000"/>
                <w:sz w:val="18"/>
                <w:szCs w:val="18"/>
              </w:rPr>
            </w:pPr>
            <w:r w:rsidRPr="00AA4781">
              <w:rPr>
                <w:color w:val="000000"/>
                <w:sz w:val="18"/>
                <w:szCs w:val="18"/>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18988208"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2DC124BB" w14:textId="77777777" w:rsidR="00AA4781" w:rsidRPr="00AA4781" w:rsidRDefault="00AA4781" w:rsidP="00AA4781">
            <w:pPr>
              <w:jc w:val="center"/>
              <w:rPr>
                <w:color w:val="000000"/>
                <w:sz w:val="18"/>
                <w:szCs w:val="18"/>
              </w:rPr>
            </w:pPr>
            <w:r w:rsidRPr="00AA4781">
              <w:rPr>
                <w:color w:val="000000"/>
                <w:sz w:val="18"/>
                <w:szCs w:val="18"/>
              </w:rPr>
              <w:t>396 429,6</w:t>
            </w:r>
          </w:p>
        </w:tc>
        <w:tc>
          <w:tcPr>
            <w:tcW w:w="355" w:type="pct"/>
            <w:tcBorders>
              <w:top w:val="nil"/>
              <w:left w:val="nil"/>
              <w:bottom w:val="single" w:sz="4" w:space="0" w:color="auto"/>
              <w:right w:val="single" w:sz="4" w:space="0" w:color="auto"/>
            </w:tcBorders>
            <w:vAlign w:val="center"/>
            <w:hideMark/>
          </w:tcPr>
          <w:p w14:paraId="65AAD9C5" w14:textId="77777777" w:rsidR="00AA4781" w:rsidRPr="00AA4781" w:rsidRDefault="00AA4781" w:rsidP="00AA4781">
            <w:pPr>
              <w:jc w:val="center"/>
              <w:rPr>
                <w:color w:val="000000"/>
                <w:sz w:val="18"/>
                <w:szCs w:val="18"/>
              </w:rPr>
            </w:pPr>
            <w:r w:rsidRPr="00AA4781">
              <w:rPr>
                <w:color w:val="000000"/>
                <w:sz w:val="18"/>
                <w:szCs w:val="18"/>
              </w:rPr>
              <w:t>1 346 632,2</w:t>
            </w:r>
          </w:p>
        </w:tc>
        <w:tc>
          <w:tcPr>
            <w:tcW w:w="355" w:type="pct"/>
            <w:tcBorders>
              <w:top w:val="nil"/>
              <w:left w:val="nil"/>
              <w:bottom w:val="single" w:sz="4" w:space="0" w:color="auto"/>
              <w:right w:val="single" w:sz="4" w:space="0" w:color="auto"/>
            </w:tcBorders>
            <w:vAlign w:val="center"/>
            <w:hideMark/>
          </w:tcPr>
          <w:p w14:paraId="6671517A" w14:textId="77777777" w:rsidR="00AA4781" w:rsidRPr="00AA4781" w:rsidRDefault="00AA4781" w:rsidP="00AA4781">
            <w:pPr>
              <w:jc w:val="center"/>
              <w:rPr>
                <w:color w:val="000000"/>
                <w:sz w:val="18"/>
                <w:szCs w:val="18"/>
              </w:rPr>
            </w:pPr>
            <w:r w:rsidRPr="00AA4781">
              <w:rPr>
                <w:color w:val="000000"/>
                <w:sz w:val="18"/>
                <w:szCs w:val="18"/>
              </w:rPr>
              <w:t>1 585 718,5</w:t>
            </w:r>
          </w:p>
        </w:tc>
        <w:tc>
          <w:tcPr>
            <w:tcW w:w="355" w:type="pct"/>
            <w:tcBorders>
              <w:top w:val="nil"/>
              <w:left w:val="nil"/>
              <w:bottom w:val="single" w:sz="4" w:space="0" w:color="auto"/>
              <w:right w:val="single" w:sz="4" w:space="0" w:color="auto"/>
            </w:tcBorders>
            <w:vAlign w:val="center"/>
            <w:hideMark/>
          </w:tcPr>
          <w:p w14:paraId="244F9947" w14:textId="77777777" w:rsidR="00AA4781" w:rsidRPr="00AA4781" w:rsidRDefault="00AA4781" w:rsidP="00AA4781">
            <w:pPr>
              <w:jc w:val="center"/>
              <w:rPr>
                <w:color w:val="000000"/>
                <w:sz w:val="18"/>
                <w:szCs w:val="18"/>
              </w:rPr>
            </w:pPr>
            <w:r w:rsidRPr="00AA4781">
              <w:rPr>
                <w:color w:val="000000"/>
                <w:sz w:val="18"/>
                <w:szCs w:val="18"/>
              </w:rPr>
              <w:t>1 585 718,5</w:t>
            </w:r>
          </w:p>
        </w:tc>
        <w:tc>
          <w:tcPr>
            <w:tcW w:w="355" w:type="pct"/>
            <w:tcBorders>
              <w:top w:val="nil"/>
              <w:left w:val="nil"/>
              <w:bottom w:val="single" w:sz="4" w:space="0" w:color="auto"/>
              <w:right w:val="single" w:sz="4" w:space="0" w:color="auto"/>
            </w:tcBorders>
            <w:vAlign w:val="center"/>
            <w:hideMark/>
          </w:tcPr>
          <w:p w14:paraId="1CB7F81C" w14:textId="77777777" w:rsidR="00AA4781" w:rsidRPr="00AA4781" w:rsidRDefault="00AA4781" w:rsidP="00AA4781">
            <w:pPr>
              <w:jc w:val="center"/>
              <w:rPr>
                <w:color w:val="000000"/>
                <w:sz w:val="18"/>
                <w:szCs w:val="18"/>
              </w:rPr>
            </w:pPr>
            <w:r w:rsidRPr="00AA4781">
              <w:rPr>
                <w:color w:val="000000"/>
                <w:sz w:val="18"/>
                <w:szCs w:val="18"/>
              </w:rPr>
              <w:t>1 585 718,5</w:t>
            </w:r>
          </w:p>
        </w:tc>
        <w:tc>
          <w:tcPr>
            <w:tcW w:w="355" w:type="pct"/>
            <w:tcBorders>
              <w:top w:val="nil"/>
              <w:left w:val="nil"/>
              <w:bottom w:val="single" w:sz="4" w:space="0" w:color="auto"/>
              <w:right w:val="single" w:sz="4" w:space="0" w:color="auto"/>
            </w:tcBorders>
            <w:vAlign w:val="center"/>
            <w:hideMark/>
          </w:tcPr>
          <w:p w14:paraId="58B6104E" w14:textId="77777777" w:rsidR="00AA4781" w:rsidRPr="00AA4781" w:rsidRDefault="00AA4781" w:rsidP="00AA4781">
            <w:pPr>
              <w:jc w:val="center"/>
              <w:rPr>
                <w:color w:val="000000"/>
                <w:sz w:val="18"/>
                <w:szCs w:val="18"/>
              </w:rPr>
            </w:pPr>
            <w:r w:rsidRPr="00AA4781">
              <w:rPr>
                <w:color w:val="000000"/>
                <w:sz w:val="18"/>
                <w:szCs w:val="18"/>
              </w:rPr>
              <w:t>1 585 718,5</w:t>
            </w:r>
          </w:p>
        </w:tc>
        <w:tc>
          <w:tcPr>
            <w:tcW w:w="355" w:type="pct"/>
            <w:tcBorders>
              <w:top w:val="nil"/>
              <w:left w:val="nil"/>
              <w:bottom w:val="single" w:sz="4" w:space="0" w:color="auto"/>
              <w:right w:val="single" w:sz="4" w:space="0" w:color="auto"/>
            </w:tcBorders>
            <w:vAlign w:val="center"/>
            <w:hideMark/>
          </w:tcPr>
          <w:p w14:paraId="5B9C5AC6" w14:textId="77777777" w:rsidR="00AA4781" w:rsidRPr="00AA4781" w:rsidRDefault="00AA4781" w:rsidP="00AA4781">
            <w:pPr>
              <w:jc w:val="center"/>
              <w:rPr>
                <w:color w:val="000000"/>
                <w:sz w:val="18"/>
                <w:szCs w:val="18"/>
              </w:rPr>
            </w:pPr>
            <w:r w:rsidRPr="00AA4781">
              <w:rPr>
                <w:color w:val="000000"/>
                <w:sz w:val="18"/>
                <w:szCs w:val="18"/>
              </w:rPr>
              <w:t>1 585 718,5</w:t>
            </w:r>
          </w:p>
        </w:tc>
        <w:tc>
          <w:tcPr>
            <w:tcW w:w="355" w:type="pct"/>
            <w:tcBorders>
              <w:top w:val="nil"/>
              <w:left w:val="nil"/>
              <w:bottom w:val="single" w:sz="4" w:space="0" w:color="auto"/>
              <w:right w:val="single" w:sz="4" w:space="0" w:color="auto"/>
            </w:tcBorders>
            <w:vAlign w:val="center"/>
            <w:hideMark/>
          </w:tcPr>
          <w:p w14:paraId="185340FD"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4CF0E255"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69BCDC1F"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1C68C364" w14:textId="77777777" w:rsidR="00AA4781" w:rsidRPr="00AA4781" w:rsidRDefault="00AA4781" w:rsidP="00AA4781">
            <w:pPr>
              <w:jc w:val="center"/>
              <w:rPr>
                <w:color w:val="000000"/>
                <w:sz w:val="18"/>
                <w:szCs w:val="18"/>
              </w:rPr>
            </w:pPr>
            <w:r w:rsidRPr="00AA4781">
              <w:rPr>
                <w:color w:val="000000"/>
                <w:sz w:val="18"/>
                <w:szCs w:val="18"/>
              </w:rPr>
              <w:t>001.02.03.001</w:t>
            </w:r>
          </w:p>
        </w:tc>
        <w:tc>
          <w:tcPr>
            <w:tcW w:w="1037" w:type="pct"/>
            <w:tcBorders>
              <w:top w:val="nil"/>
              <w:left w:val="nil"/>
              <w:bottom w:val="single" w:sz="4" w:space="0" w:color="auto"/>
              <w:right w:val="single" w:sz="4" w:space="0" w:color="auto"/>
            </w:tcBorders>
            <w:vAlign w:val="center"/>
            <w:hideMark/>
          </w:tcPr>
          <w:p w14:paraId="7A1C93EA" w14:textId="77777777" w:rsidR="00AA4781" w:rsidRPr="00AA4781" w:rsidRDefault="00AA4781" w:rsidP="00AA4781">
            <w:pPr>
              <w:rPr>
                <w:color w:val="000000"/>
                <w:sz w:val="18"/>
                <w:szCs w:val="18"/>
              </w:rPr>
            </w:pPr>
            <w:r w:rsidRPr="00AA4781">
              <w:rPr>
                <w:color w:val="000000"/>
                <w:sz w:val="18"/>
                <w:szCs w:val="20"/>
              </w:rPr>
              <w:t xml:space="preserve">Модернизация (капитальный ремонт) магистрального трубопровода ТМ-1 от павильона приборов учета ТМ-1 до ЦТП-1 </w:t>
            </w:r>
            <w:proofErr w:type="spellStart"/>
            <w:r w:rsidRPr="00AA4781">
              <w:rPr>
                <w:color w:val="000000"/>
                <w:sz w:val="18"/>
                <w:szCs w:val="20"/>
              </w:rPr>
              <w:t>ул.Маяковского</w:t>
            </w:r>
            <w:proofErr w:type="spellEnd"/>
            <w:r w:rsidRPr="00AA4781">
              <w:rPr>
                <w:color w:val="000000"/>
                <w:sz w:val="18"/>
                <w:szCs w:val="20"/>
              </w:rPr>
              <w:t xml:space="preserve"> Ду 325-530 мм (без учета участка ТК-11М-ТК-13М ул. Строителей)</w:t>
            </w:r>
          </w:p>
        </w:tc>
        <w:tc>
          <w:tcPr>
            <w:tcW w:w="355" w:type="pct"/>
            <w:tcBorders>
              <w:top w:val="nil"/>
              <w:left w:val="nil"/>
              <w:bottom w:val="single" w:sz="4" w:space="0" w:color="auto"/>
              <w:right w:val="single" w:sz="4" w:space="0" w:color="auto"/>
            </w:tcBorders>
            <w:vAlign w:val="center"/>
            <w:hideMark/>
          </w:tcPr>
          <w:p w14:paraId="356367E0" w14:textId="77777777" w:rsidR="00AA4781" w:rsidRPr="00AA4781" w:rsidRDefault="00AA4781" w:rsidP="00AA4781">
            <w:pPr>
              <w:jc w:val="center"/>
              <w:rPr>
                <w:color w:val="000000"/>
                <w:sz w:val="18"/>
                <w:szCs w:val="18"/>
              </w:rPr>
            </w:pPr>
            <w:r w:rsidRPr="00AA4781">
              <w:rPr>
                <w:color w:val="000000"/>
                <w:sz w:val="18"/>
                <w:szCs w:val="18"/>
              </w:rPr>
              <w:t>49 560,2</w:t>
            </w:r>
          </w:p>
        </w:tc>
        <w:tc>
          <w:tcPr>
            <w:tcW w:w="355" w:type="pct"/>
            <w:tcBorders>
              <w:top w:val="nil"/>
              <w:left w:val="nil"/>
              <w:bottom w:val="single" w:sz="4" w:space="0" w:color="auto"/>
              <w:right w:val="single" w:sz="4" w:space="0" w:color="auto"/>
            </w:tcBorders>
            <w:vAlign w:val="center"/>
            <w:hideMark/>
          </w:tcPr>
          <w:p w14:paraId="4194DD8F" w14:textId="77777777" w:rsidR="00AA4781" w:rsidRPr="00AA4781" w:rsidRDefault="00AA4781" w:rsidP="00AA4781">
            <w:pPr>
              <w:jc w:val="center"/>
              <w:rPr>
                <w:color w:val="000000"/>
                <w:sz w:val="18"/>
                <w:szCs w:val="18"/>
              </w:rPr>
            </w:pPr>
            <w:r w:rsidRPr="00AA4781">
              <w:rPr>
                <w:color w:val="000000"/>
                <w:sz w:val="18"/>
                <w:szCs w:val="18"/>
              </w:rPr>
              <w:t>12 390,0</w:t>
            </w:r>
          </w:p>
        </w:tc>
        <w:tc>
          <w:tcPr>
            <w:tcW w:w="355" w:type="pct"/>
            <w:tcBorders>
              <w:top w:val="nil"/>
              <w:left w:val="nil"/>
              <w:bottom w:val="single" w:sz="4" w:space="0" w:color="auto"/>
              <w:right w:val="single" w:sz="4" w:space="0" w:color="auto"/>
            </w:tcBorders>
            <w:vAlign w:val="center"/>
            <w:hideMark/>
          </w:tcPr>
          <w:p w14:paraId="070480FB" w14:textId="77777777" w:rsidR="00AA4781" w:rsidRPr="00AA4781" w:rsidRDefault="00AA4781" w:rsidP="00AA4781">
            <w:pPr>
              <w:jc w:val="center"/>
              <w:rPr>
                <w:color w:val="000000"/>
                <w:sz w:val="18"/>
                <w:szCs w:val="18"/>
              </w:rPr>
            </w:pPr>
            <w:r w:rsidRPr="00AA4781">
              <w:rPr>
                <w:color w:val="000000"/>
                <w:sz w:val="18"/>
                <w:szCs w:val="18"/>
              </w:rPr>
              <w:t>37 170,1</w:t>
            </w:r>
          </w:p>
        </w:tc>
        <w:tc>
          <w:tcPr>
            <w:tcW w:w="355" w:type="pct"/>
            <w:tcBorders>
              <w:top w:val="nil"/>
              <w:left w:val="nil"/>
              <w:bottom w:val="single" w:sz="4" w:space="0" w:color="auto"/>
              <w:right w:val="single" w:sz="4" w:space="0" w:color="auto"/>
            </w:tcBorders>
            <w:vAlign w:val="center"/>
            <w:hideMark/>
          </w:tcPr>
          <w:p w14:paraId="52D4E25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BFC168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0F9C4C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8FE46C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DED32C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FC0EB62"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3712DD34"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1C472A68"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0D556F00" w14:textId="77777777" w:rsidR="00AA4781" w:rsidRPr="00AA4781" w:rsidRDefault="00AA4781" w:rsidP="00AA4781">
            <w:pPr>
              <w:jc w:val="center"/>
              <w:rPr>
                <w:color w:val="000000"/>
                <w:sz w:val="18"/>
                <w:szCs w:val="18"/>
              </w:rPr>
            </w:pPr>
            <w:r w:rsidRPr="00AA4781">
              <w:rPr>
                <w:color w:val="000000"/>
                <w:sz w:val="18"/>
                <w:szCs w:val="18"/>
              </w:rPr>
              <w:t>001.02.03.002</w:t>
            </w:r>
          </w:p>
        </w:tc>
        <w:tc>
          <w:tcPr>
            <w:tcW w:w="1037" w:type="pct"/>
            <w:tcBorders>
              <w:top w:val="nil"/>
              <w:left w:val="nil"/>
              <w:bottom w:val="single" w:sz="4" w:space="0" w:color="auto"/>
              <w:right w:val="single" w:sz="4" w:space="0" w:color="auto"/>
            </w:tcBorders>
            <w:vAlign w:val="center"/>
            <w:hideMark/>
          </w:tcPr>
          <w:p w14:paraId="21900F65" w14:textId="77777777" w:rsidR="00AA4781" w:rsidRPr="00AA4781" w:rsidRDefault="00AA4781" w:rsidP="00AA4781">
            <w:pPr>
              <w:rPr>
                <w:color w:val="000000"/>
                <w:sz w:val="18"/>
                <w:szCs w:val="18"/>
              </w:rPr>
            </w:pPr>
            <w:r w:rsidRPr="00AA4781">
              <w:rPr>
                <w:color w:val="000000"/>
                <w:sz w:val="18"/>
                <w:szCs w:val="20"/>
              </w:rPr>
              <w:t xml:space="preserve">Модернизация (капитальный ремонт) магистрального трубопровода сети отопления ТМ-3 от </w:t>
            </w:r>
            <w:proofErr w:type="spellStart"/>
            <w:r w:rsidRPr="00AA4781">
              <w:rPr>
                <w:color w:val="000000"/>
                <w:sz w:val="18"/>
                <w:szCs w:val="20"/>
              </w:rPr>
              <w:t>YTl</w:t>
            </w:r>
            <w:proofErr w:type="spellEnd"/>
            <w:r w:rsidRPr="00AA4781">
              <w:rPr>
                <w:color w:val="000000"/>
                <w:sz w:val="18"/>
                <w:szCs w:val="20"/>
              </w:rPr>
              <w:t xml:space="preserve"> до </w:t>
            </w:r>
            <w:proofErr w:type="spellStart"/>
            <w:r w:rsidRPr="00AA4781">
              <w:rPr>
                <w:color w:val="000000"/>
                <w:sz w:val="18"/>
                <w:szCs w:val="20"/>
              </w:rPr>
              <w:t>TK</w:t>
            </w:r>
            <w:r w:rsidRPr="00AA4781">
              <w:rPr>
                <w:color w:val="000000"/>
                <w:sz w:val="18"/>
                <w:szCs w:val="20"/>
              </w:rPr>
              <w:softHyphen/>
              <w:t>lM</w:t>
            </w:r>
            <w:proofErr w:type="spellEnd"/>
            <w:r w:rsidRPr="00AA4781">
              <w:rPr>
                <w:color w:val="000000"/>
                <w:sz w:val="18"/>
                <w:szCs w:val="20"/>
              </w:rPr>
              <w:t>, от ТК-2М-1 до ТК-ЗМ, от ТК-ЗМ до ТК-5М, ТК-5М до ТК-6М, от ТК-</w:t>
            </w:r>
            <w:proofErr w:type="spellStart"/>
            <w:r w:rsidRPr="00AA4781">
              <w:rPr>
                <w:color w:val="000000"/>
                <w:sz w:val="18"/>
                <w:szCs w:val="20"/>
              </w:rPr>
              <w:t>бМ</w:t>
            </w:r>
            <w:proofErr w:type="spellEnd"/>
            <w:r w:rsidRPr="00AA4781">
              <w:rPr>
                <w:color w:val="000000"/>
                <w:sz w:val="18"/>
                <w:szCs w:val="20"/>
              </w:rPr>
              <w:t xml:space="preserve"> до ТК-7М, от ТК-7М до ТК-8М, от ТК-8М до ТК-9М, от ТК-9М до ТК-8, от ТК-8 до ТК-9, от ТК-9 до ТК-9см, т ТК-9см до ТК-10, от TK-</w:t>
            </w:r>
            <w:proofErr w:type="spellStart"/>
            <w:r w:rsidRPr="00AA4781">
              <w:rPr>
                <w:color w:val="000000"/>
                <w:sz w:val="18"/>
                <w:szCs w:val="20"/>
              </w:rPr>
              <w:t>lM</w:t>
            </w:r>
            <w:proofErr w:type="spellEnd"/>
            <w:r w:rsidRPr="00AA4781">
              <w:rPr>
                <w:color w:val="000000"/>
                <w:sz w:val="18"/>
                <w:szCs w:val="20"/>
              </w:rPr>
              <w:t xml:space="preserve"> до ТК-2М., ТМ-3 от ТК-16 до ТК-16/1, от ТК-16/1 до TK-16/</w:t>
            </w:r>
            <w:proofErr w:type="spellStart"/>
            <w:r w:rsidRPr="00AA4781">
              <w:rPr>
                <w:color w:val="000000"/>
                <w:sz w:val="18"/>
                <w:szCs w:val="20"/>
              </w:rPr>
              <w:t>lM</w:t>
            </w:r>
            <w:proofErr w:type="spellEnd"/>
            <w:r w:rsidRPr="00AA4781">
              <w:rPr>
                <w:color w:val="000000"/>
                <w:sz w:val="18"/>
                <w:szCs w:val="20"/>
              </w:rPr>
              <w:t>, от TK-16/</w:t>
            </w:r>
            <w:proofErr w:type="spellStart"/>
            <w:r w:rsidRPr="00AA4781">
              <w:rPr>
                <w:color w:val="000000"/>
                <w:sz w:val="18"/>
                <w:szCs w:val="20"/>
              </w:rPr>
              <w:t>lM</w:t>
            </w:r>
            <w:proofErr w:type="spellEnd"/>
            <w:r w:rsidRPr="00AA4781">
              <w:rPr>
                <w:color w:val="000000"/>
                <w:sz w:val="18"/>
                <w:szCs w:val="20"/>
              </w:rPr>
              <w:t xml:space="preserve"> до ТК-16/2, от ТК-16/2 до ТК-16/4, от ТК-16/4 до ТК-14/1, от ТК-14/1 до ЦТП-13</w:t>
            </w:r>
          </w:p>
        </w:tc>
        <w:tc>
          <w:tcPr>
            <w:tcW w:w="355" w:type="pct"/>
            <w:tcBorders>
              <w:top w:val="nil"/>
              <w:left w:val="nil"/>
              <w:bottom w:val="single" w:sz="4" w:space="0" w:color="auto"/>
              <w:right w:val="single" w:sz="4" w:space="0" w:color="auto"/>
            </w:tcBorders>
            <w:vAlign w:val="center"/>
            <w:hideMark/>
          </w:tcPr>
          <w:p w14:paraId="2EAB589B" w14:textId="77777777" w:rsidR="00AA4781" w:rsidRPr="00AA4781" w:rsidRDefault="00AA4781" w:rsidP="00AA4781">
            <w:pPr>
              <w:jc w:val="center"/>
              <w:rPr>
                <w:color w:val="000000"/>
                <w:sz w:val="18"/>
                <w:szCs w:val="18"/>
              </w:rPr>
            </w:pPr>
            <w:r w:rsidRPr="00AA4781">
              <w:rPr>
                <w:color w:val="000000"/>
                <w:sz w:val="18"/>
                <w:szCs w:val="18"/>
              </w:rPr>
              <w:t>230 617,0</w:t>
            </w:r>
          </w:p>
        </w:tc>
        <w:tc>
          <w:tcPr>
            <w:tcW w:w="355" w:type="pct"/>
            <w:tcBorders>
              <w:top w:val="nil"/>
              <w:left w:val="nil"/>
              <w:bottom w:val="single" w:sz="4" w:space="0" w:color="auto"/>
              <w:right w:val="single" w:sz="4" w:space="0" w:color="auto"/>
            </w:tcBorders>
            <w:vAlign w:val="center"/>
            <w:hideMark/>
          </w:tcPr>
          <w:p w14:paraId="7E72EDA6" w14:textId="77777777" w:rsidR="00AA4781" w:rsidRPr="00AA4781" w:rsidRDefault="00AA4781" w:rsidP="00AA4781">
            <w:pPr>
              <w:jc w:val="center"/>
              <w:rPr>
                <w:color w:val="000000"/>
                <w:sz w:val="18"/>
                <w:szCs w:val="18"/>
              </w:rPr>
            </w:pPr>
            <w:r w:rsidRPr="00AA4781">
              <w:rPr>
                <w:color w:val="000000"/>
                <w:sz w:val="18"/>
                <w:szCs w:val="18"/>
              </w:rPr>
              <w:t>57 654,2</w:t>
            </w:r>
          </w:p>
        </w:tc>
        <w:tc>
          <w:tcPr>
            <w:tcW w:w="355" w:type="pct"/>
            <w:tcBorders>
              <w:top w:val="nil"/>
              <w:left w:val="nil"/>
              <w:bottom w:val="single" w:sz="4" w:space="0" w:color="auto"/>
              <w:right w:val="single" w:sz="4" w:space="0" w:color="auto"/>
            </w:tcBorders>
            <w:vAlign w:val="center"/>
            <w:hideMark/>
          </w:tcPr>
          <w:p w14:paraId="1A13F41D" w14:textId="77777777" w:rsidR="00AA4781" w:rsidRPr="00AA4781" w:rsidRDefault="00AA4781" w:rsidP="00AA4781">
            <w:pPr>
              <w:jc w:val="center"/>
              <w:rPr>
                <w:color w:val="000000"/>
                <w:sz w:val="18"/>
                <w:szCs w:val="18"/>
              </w:rPr>
            </w:pPr>
            <w:r w:rsidRPr="00AA4781">
              <w:rPr>
                <w:color w:val="000000"/>
                <w:sz w:val="18"/>
                <w:szCs w:val="18"/>
              </w:rPr>
              <w:t>172 962,7</w:t>
            </w:r>
          </w:p>
        </w:tc>
        <w:tc>
          <w:tcPr>
            <w:tcW w:w="355" w:type="pct"/>
            <w:tcBorders>
              <w:top w:val="nil"/>
              <w:left w:val="nil"/>
              <w:bottom w:val="single" w:sz="4" w:space="0" w:color="auto"/>
              <w:right w:val="single" w:sz="4" w:space="0" w:color="auto"/>
            </w:tcBorders>
            <w:vAlign w:val="center"/>
            <w:hideMark/>
          </w:tcPr>
          <w:p w14:paraId="0A88CB4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CEB85B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274866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B560D7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F4F707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59A3DBA"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193EE0EA"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619262C6"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1329080" w14:textId="77777777" w:rsidR="00AA4781" w:rsidRPr="00AA4781" w:rsidRDefault="00AA4781" w:rsidP="00AA4781">
            <w:pPr>
              <w:jc w:val="center"/>
              <w:rPr>
                <w:color w:val="000000"/>
                <w:sz w:val="18"/>
                <w:szCs w:val="18"/>
              </w:rPr>
            </w:pPr>
            <w:r w:rsidRPr="00AA4781">
              <w:rPr>
                <w:color w:val="000000"/>
                <w:sz w:val="18"/>
                <w:szCs w:val="18"/>
              </w:rPr>
              <w:t>001.02.03.003</w:t>
            </w:r>
          </w:p>
        </w:tc>
        <w:tc>
          <w:tcPr>
            <w:tcW w:w="1037" w:type="pct"/>
            <w:tcBorders>
              <w:top w:val="nil"/>
              <w:left w:val="nil"/>
              <w:bottom w:val="single" w:sz="4" w:space="0" w:color="auto"/>
              <w:right w:val="single" w:sz="4" w:space="0" w:color="auto"/>
            </w:tcBorders>
            <w:vAlign w:val="center"/>
            <w:hideMark/>
          </w:tcPr>
          <w:p w14:paraId="3BDE6B99" w14:textId="77777777" w:rsidR="00AA4781" w:rsidRPr="00AA4781" w:rsidRDefault="00AA4781" w:rsidP="00AA4781">
            <w:pPr>
              <w:rPr>
                <w:color w:val="000000"/>
                <w:sz w:val="18"/>
                <w:szCs w:val="18"/>
              </w:rPr>
            </w:pPr>
            <w:r w:rsidRPr="00AA4781">
              <w:rPr>
                <w:color w:val="000000"/>
                <w:sz w:val="18"/>
                <w:szCs w:val="20"/>
              </w:rPr>
              <w:t xml:space="preserve">Модернизация (капитальный ремонт) участков тепловых сетей гимназии ул. Менделеева,36, д/с "Березка", д/с "Светлячок" ул. Менделеева 38, ул. Кооперативная 70,72,62, Теплотрасса 5 </w:t>
            </w:r>
            <w:proofErr w:type="spellStart"/>
            <w:r w:rsidRPr="00AA4781">
              <w:rPr>
                <w:color w:val="000000"/>
                <w:sz w:val="18"/>
                <w:szCs w:val="20"/>
              </w:rPr>
              <w:t>мкр</w:t>
            </w:r>
            <w:proofErr w:type="spellEnd"/>
            <w:r w:rsidRPr="00AA4781">
              <w:rPr>
                <w:color w:val="000000"/>
                <w:sz w:val="18"/>
                <w:szCs w:val="20"/>
              </w:rPr>
              <w:t xml:space="preserve"> от ТК 11 до ЦТП 2,3, внеплощадочных тепловых сетей 5 </w:t>
            </w:r>
            <w:proofErr w:type="spellStart"/>
            <w:r w:rsidRPr="00AA4781">
              <w:rPr>
                <w:color w:val="000000"/>
                <w:sz w:val="18"/>
                <w:szCs w:val="20"/>
              </w:rPr>
              <w:t>мкр</w:t>
            </w:r>
            <w:proofErr w:type="spellEnd"/>
            <w:r w:rsidRPr="00AA4781">
              <w:rPr>
                <w:color w:val="000000"/>
                <w:sz w:val="18"/>
                <w:szCs w:val="20"/>
              </w:rPr>
              <w:t xml:space="preserve">., детского комбината "Березка", д/с "Светлячок" ул. Менделеева 38, гимназии </w:t>
            </w:r>
            <w:proofErr w:type="spellStart"/>
            <w:r w:rsidRPr="00AA4781">
              <w:rPr>
                <w:color w:val="000000"/>
                <w:sz w:val="18"/>
                <w:szCs w:val="20"/>
              </w:rPr>
              <w:t>ул.Менделеева</w:t>
            </w:r>
            <w:proofErr w:type="spellEnd"/>
            <w:r w:rsidRPr="00AA4781">
              <w:rPr>
                <w:color w:val="000000"/>
                <w:sz w:val="18"/>
                <w:szCs w:val="20"/>
              </w:rPr>
              <w:t xml:space="preserve"> ,36, ул. Кооперативная 70,72,62, (тепловые сети 5 </w:t>
            </w:r>
            <w:proofErr w:type="spellStart"/>
            <w:r w:rsidRPr="00AA4781">
              <w:rPr>
                <w:color w:val="000000"/>
                <w:sz w:val="18"/>
                <w:szCs w:val="20"/>
              </w:rPr>
              <w:t>мкр</w:t>
            </w:r>
            <w:proofErr w:type="spellEnd"/>
            <w:r w:rsidRPr="00AA4781">
              <w:rPr>
                <w:color w:val="000000"/>
                <w:sz w:val="18"/>
                <w:szCs w:val="20"/>
              </w:rPr>
              <w:t>.)</w:t>
            </w:r>
          </w:p>
        </w:tc>
        <w:tc>
          <w:tcPr>
            <w:tcW w:w="355" w:type="pct"/>
            <w:tcBorders>
              <w:top w:val="nil"/>
              <w:left w:val="nil"/>
              <w:bottom w:val="single" w:sz="4" w:space="0" w:color="auto"/>
              <w:right w:val="single" w:sz="4" w:space="0" w:color="auto"/>
            </w:tcBorders>
            <w:vAlign w:val="center"/>
            <w:hideMark/>
          </w:tcPr>
          <w:p w14:paraId="5ED2920A" w14:textId="77777777" w:rsidR="00AA4781" w:rsidRPr="00AA4781" w:rsidRDefault="00AA4781" w:rsidP="00AA4781">
            <w:pPr>
              <w:jc w:val="center"/>
              <w:rPr>
                <w:color w:val="000000"/>
                <w:sz w:val="18"/>
                <w:szCs w:val="18"/>
              </w:rPr>
            </w:pPr>
            <w:r w:rsidRPr="00AA4781">
              <w:rPr>
                <w:color w:val="000000"/>
                <w:sz w:val="18"/>
                <w:szCs w:val="18"/>
              </w:rPr>
              <w:t>222 217,8</w:t>
            </w:r>
          </w:p>
        </w:tc>
        <w:tc>
          <w:tcPr>
            <w:tcW w:w="355" w:type="pct"/>
            <w:tcBorders>
              <w:top w:val="nil"/>
              <w:left w:val="nil"/>
              <w:bottom w:val="single" w:sz="4" w:space="0" w:color="auto"/>
              <w:right w:val="single" w:sz="4" w:space="0" w:color="auto"/>
            </w:tcBorders>
            <w:vAlign w:val="center"/>
            <w:hideMark/>
          </w:tcPr>
          <w:p w14:paraId="4F397215" w14:textId="77777777" w:rsidR="00AA4781" w:rsidRPr="00AA4781" w:rsidRDefault="00AA4781" w:rsidP="00AA4781">
            <w:pPr>
              <w:jc w:val="center"/>
              <w:rPr>
                <w:color w:val="000000"/>
                <w:sz w:val="18"/>
                <w:szCs w:val="18"/>
              </w:rPr>
            </w:pPr>
            <w:r w:rsidRPr="00AA4781">
              <w:rPr>
                <w:color w:val="000000"/>
                <w:sz w:val="18"/>
                <w:szCs w:val="18"/>
              </w:rPr>
              <w:t>55 554,5</w:t>
            </w:r>
          </w:p>
        </w:tc>
        <w:tc>
          <w:tcPr>
            <w:tcW w:w="355" w:type="pct"/>
            <w:tcBorders>
              <w:top w:val="nil"/>
              <w:left w:val="nil"/>
              <w:bottom w:val="single" w:sz="4" w:space="0" w:color="auto"/>
              <w:right w:val="single" w:sz="4" w:space="0" w:color="auto"/>
            </w:tcBorders>
            <w:vAlign w:val="center"/>
            <w:hideMark/>
          </w:tcPr>
          <w:p w14:paraId="69DA7168" w14:textId="77777777" w:rsidR="00AA4781" w:rsidRPr="00AA4781" w:rsidRDefault="00AA4781" w:rsidP="00AA4781">
            <w:pPr>
              <w:jc w:val="center"/>
              <w:rPr>
                <w:color w:val="000000"/>
                <w:sz w:val="18"/>
                <w:szCs w:val="18"/>
              </w:rPr>
            </w:pPr>
            <w:r w:rsidRPr="00AA4781">
              <w:rPr>
                <w:color w:val="000000"/>
                <w:sz w:val="18"/>
                <w:szCs w:val="18"/>
              </w:rPr>
              <w:t>166 663,4</w:t>
            </w:r>
          </w:p>
        </w:tc>
        <w:tc>
          <w:tcPr>
            <w:tcW w:w="355" w:type="pct"/>
            <w:tcBorders>
              <w:top w:val="nil"/>
              <w:left w:val="nil"/>
              <w:bottom w:val="single" w:sz="4" w:space="0" w:color="auto"/>
              <w:right w:val="single" w:sz="4" w:space="0" w:color="auto"/>
            </w:tcBorders>
            <w:vAlign w:val="center"/>
            <w:hideMark/>
          </w:tcPr>
          <w:p w14:paraId="7C3DA48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3DECC8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558408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5AFBEA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231D73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D1A7548"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5B12213F"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60B62DB2"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47E42D8E" w14:textId="77777777" w:rsidR="00AA4781" w:rsidRPr="00AA4781" w:rsidRDefault="00AA4781" w:rsidP="00AA4781">
            <w:pPr>
              <w:jc w:val="center"/>
              <w:rPr>
                <w:color w:val="000000"/>
                <w:sz w:val="18"/>
                <w:szCs w:val="18"/>
              </w:rPr>
            </w:pPr>
            <w:r w:rsidRPr="00AA4781">
              <w:rPr>
                <w:color w:val="000000"/>
                <w:sz w:val="18"/>
                <w:szCs w:val="18"/>
              </w:rPr>
              <w:t>001.02.03.004</w:t>
            </w:r>
          </w:p>
        </w:tc>
        <w:tc>
          <w:tcPr>
            <w:tcW w:w="1037" w:type="pct"/>
            <w:tcBorders>
              <w:top w:val="nil"/>
              <w:left w:val="nil"/>
              <w:bottom w:val="single" w:sz="4" w:space="0" w:color="auto"/>
              <w:right w:val="single" w:sz="4" w:space="0" w:color="auto"/>
            </w:tcBorders>
            <w:vAlign w:val="center"/>
            <w:hideMark/>
          </w:tcPr>
          <w:p w14:paraId="17B48272" w14:textId="77777777" w:rsidR="00AA4781" w:rsidRPr="00AA4781" w:rsidRDefault="00AA4781" w:rsidP="00AA4781">
            <w:pPr>
              <w:rPr>
                <w:color w:val="000000"/>
                <w:sz w:val="18"/>
                <w:szCs w:val="18"/>
              </w:rPr>
            </w:pPr>
            <w:r w:rsidRPr="00AA4781">
              <w:rPr>
                <w:color w:val="000000"/>
                <w:sz w:val="18"/>
                <w:szCs w:val="20"/>
              </w:rPr>
              <w:t>Модернизация (капитальный ремонт) участков квартальных тепловых сетей тепловые сети от н/с Комитетская (от ТК-2Н до ТК-23)</w:t>
            </w:r>
          </w:p>
        </w:tc>
        <w:tc>
          <w:tcPr>
            <w:tcW w:w="355" w:type="pct"/>
            <w:tcBorders>
              <w:top w:val="nil"/>
              <w:left w:val="nil"/>
              <w:bottom w:val="single" w:sz="4" w:space="0" w:color="auto"/>
              <w:right w:val="single" w:sz="4" w:space="0" w:color="auto"/>
            </w:tcBorders>
            <w:vAlign w:val="center"/>
            <w:hideMark/>
          </w:tcPr>
          <w:p w14:paraId="02FD0B70" w14:textId="77777777" w:rsidR="00AA4781" w:rsidRPr="00AA4781" w:rsidRDefault="00AA4781" w:rsidP="00AA4781">
            <w:pPr>
              <w:jc w:val="center"/>
              <w:rPr>
                <w:color w:val="000000"/>
                <w:sz w:val="18"/>
                <w:szCs w:val="18"/>
              </w:rPr>
            </w:pPr>
            <w:r w:rsidRPr="00AA4781">
              <w:rPr>
                <w:color w:val="000000"/>
                <w:sz w:val="18"/>
                <w:szCs w:val="18"/>
              </w:rPr>
              <w:t>60 262,0</w:t>
            </w:r>
          </w:p>
        </w:tc>
        <w:tc>
          <w:tcPr>
            <w:tcW w:w="355" w:type="pct"/>
            <w:tcBorders>
              <w:top w:val="nil"/>
              <w:left w:val="nil"/>
              <w:bottom w:val="single" w:sz="4" w:space="0" w:color="auto"/>
              <w:right w:val="single" w:sz="4" w:space="0" w:color="auto"/>
            </w:tcBorders>
            <w:vAlign w:val="center"/>
            <w:hideMark/>
          </w:tcPr>
          <w:p w14:paraId="40AC67C2" w14:textId="77777777" w:rsidR="00AA4781" w:rsidRPr="00AA4781" w:rsidRDefault="00AA4781" w:rsidP="00AA4781">
            <w:pPr>
              <w:jc w:val="center"/>
              <w:rPr>
                <w:color w:val="000000"/>
                <w:sz w:val="18"/>
                <w:szCs w:val="18"/>
              </w:rPr>
            </w:pPr>
            <w:r w:rsidRPr="00AA4781">
              <w:rPr>
                <w:color w:val="000000"/>
                <w:sz w:val="18"/>
                <w:szCs w:val="18"/>
              </w:rPr>
              <w:t>15 065,5</w:t>
            </w:r>
          </w:p>
        </w:tc>
        <w:tc>
          <w:tcPr>
            <w:tcW w:w="355" w:type="pct"/>
            <w:tcBorders>
              <w:top w:val="nil"/>
              <w:left w:val="nil"/>
              <w:bottom w:val="single" w:sz="4" w:space="0" w:color="auto"/>
              <w:right w:val="single" w:sz="4" w:space="0" w:color="auto"/>
            </w:tcBorders>
            <w:vAlign w:val="center"/>
            <w:hideMark/>
          </w:tcPr>
          <w:p w14:paraId="31154D6E" w14:textId="77777777" w:rsidR="00AA4781" w:rsidRPr="00AA4781" w:rsidRDefault="00AA4781" w:rsidP="00AA4781">
            <w:pPr>
              <w:jc w:val="center"/>
              <w:rPr>
                <w:color w:val="000000"/>
                <w:sz w:val="18"/>
                <w:szCs w:val="18"/>
              </w:rPr>
            </w:pPr>
            <w:r w:rsidRPr="00AA4781">
              <w:rPr>
                <w:color w:val="000000"/>
                <w:sz w:val="18"/>
                <w:szCs w:val="18"/>
              </w:rPr>
              <w:t>45 196,5</w:t>
            </w:r>
          </w:p>
        </w:tc>
        <w:tc>
          <w:tcPr>
            <w:tcW w:w="355" w:type="pct"/>
            <w:tcBorders>
              <w:top w:val="nil"/>
              <w:left w:val="nil"/>
              <w:bottom w:val="single" w:sz="4" w:space="0" w:color="auto"/>
              <w:right w:val="single" w:sz="4" w:space="0" w:color="auto"/>
            </w:tcBorders>
            <w:vAlign w:val="center"/>
            <w:hideMark/>
          </w:tcPr>
          <w:p w14:paraId="1948382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29FC73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6A9D9D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D17505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27324A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650FF58"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3C60980E"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38DB5A15"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4803F2FC" w14:textId="77777777" w:rsidR="00AA4781" w:rsidRPr="00AA4781" w:rsidRDefault="00AA4781" w:rsidP="00AA4781">
            <w:pPr>
              <w:jc w:val="center"/>
              <w:rPr>
                <w:color w:val="000000"/>
                <w:sz w:val="18"/>
                <w:szCs w:val="18"/>
              </w:rPr>
            </w:pPr>
            <w:r w:rsidRPr="00AA4781">
              <w:rPr>
                <w:color w:val="000000"/>
                <w:sz w:val="18"/>
                <w:szCs w:val="18"/>
              </w:rPr>
              <w:t>001.02.03.005</w:t>
            </w:r>
          </w:p>
        </w:tc>
        <w:tc>
          <w:tcPr>
            <w:tcW w:w="1037" w:type="pct"/>
            <w:tcBorders>
              <w:top w:val="nil"/>
              <w:left w:val="nil"/>
              <w:bottom w:val="single" w:sz="4" w:space="0" w:color="auto"/>
              <w:right w:val="single" w:sz="4" w:space="0" w:color="auto"/>
            </w:tcBorders>
            <w:vAlign w:val="center"/>
            <w:hideMark/>
          </w:tcPr>
          <w:p w14:paraId="5A8D87E9" w14:textId="77777777" w:rsidR="00AA4781" w:rsidRPr="00AA4781" w:rsidRDefault="00AA4781" w:rsidP="00AA4781">
            <w:pPr>
              <w:rPr>
                <w:color w:val="000000"/>
                <w:sz w:val="18"/>
                <w:szCs w:val="18"/>
              </w:rPr>
            </w:pPr>
            <w:r w:rsidRPr="00AA4781">
              <w:rPr>
                <w:color w:val="000000"/>
                <w:sz w:val="18"/>
                <w:szCs w:val="20"/>
              </w:rPr>
              <w:t>Модернизация (капитальный ремонт) участков квартальных тепловых сетей тепловые сети от н/с Комитетская от ТК-23 до ТК-Н36, ТК-Н38, ТК-Н45, Тепловые сети от н/с Комитетская от ТК-Н2 до ТК-Н5, ТК-Н4 через ТК-Н3; от ТК-Н28 до ТК-Н33</w:t>
            </w:r>
          </w:p>
        </w:tc>
        <w:tc>
          <w:tcPr>
            <w:tcW w:w="355" w:type="pct"/>
            <w:tcBorders>
              <w:top w:val="nil"/>
              <w:left w:val="nil"/>
              <w:bottom w:val="single" w:sz="4" w:space="0" w:color="auto"/>
              <w:right w:val="single" w:sz="4" w:space="0" w:color="auto"/>
            </w:tcBorders>
            <w:vAlign w:val="center"/>
            <w:hideMark/>
          </w:tcPr>
          <w:p w14:paraId="02A3D1BC" w14:textId="77777777" w:rsidR="00AA4781" w:rsidRPr="00AA4781" w:rsidRDefault="00AA4781" w:rsidP="00AA4781">
            <w:pPr>
              <w:jc w:val="center"/>
              <w:rPr>
                <w:color w:val="000000"/>
                <w:sz w:val="18"/>
                <w:szCs w:val="18"/>
              </w:rPr>
            </w:pPr>
            <w:r w:rsidRPr="00AA4781">
              <w:rPr>
                <w:color w:val="000000"/>
                <w:sz w:val="18"/>
                <w:szCs w:val="18"/>
              </w:rPr>
              <w:t>60 778,0</w:t>
            </w:r>
          </w:p>
        </w:tc>
        <w:tc>
          <w:tcPr>
            <w:tcW w:w="355" w:type="pct"/>
            <w:tcBorders>
              <w:top w:val="nil"/>
              <w:left w:val="nil"/>
              <w:bottom w:val="single" w:sz="4" w:space="0" w:color="auto"/>
              <w:right w:val="single" w:sz="4" w:space="0" w:color="auto"/>
            </w:tcBorders>
            <w:vAlign w:val="center"/>
            <w:hideMark/>
          </w:tcPr>
          <w:p w14:paraId="61B1D5D6" w14:textId="77777777" w:rsidR="00AA4781" w:rsidRPr="00AA4781" w:rsidRDefault="00AA4781" w:rsidP="00AA4781">
            <w:pPr>
              <w:jc w:val="center"/>
              <w:rPr>
                <w:color w:val="000000"/>
                <w:sz w:val="18"/>
                <w:szCs w:val="18"/>
              </w:rPr>
            </w:pPr>
            <w:r w:rsidRPr="00AA4781">
              <w:rPr>
                <w:color w:val="000000"/>
                <w:sz w:val="18"/>
                <w:szCs w:val="18"/>
              </w:rPr>
              <w:t>15 194,5</w:t>
            </w:r>
          </w:p>
        </w:tc>
        <w:tc>
          <w:tcPr>
            <w:tcW w:w="355" w:type="pct"/>
            <w:tcBorders>
              <w:top w:val="nil"/>
              <w:left w:val="nil"/>
              <w:bottom w:val="single" w:sz="4" w:space="0" w:color="auto"/>
              <w:right w:val="single" w:sz="4" w:space="0" w:color="auto"/>
            </w:tcBorders>
            <w:vAlign w:val="center"/>
            <w:hideMark/>
          </w:tcPr>
          <w:p w14:paraId="7E6569F4" w14:textId="77777777" w:rsidR="00AA4781" w:rsidRPr="00AA4781" w:rsidRDefault="00AA4781" w:rsidP="00AA4781">
            <w:pPr>
              <w:jc w:val="center"/>
              <w:rPr>
                <w:color w:val="000000"/>
                <w:sz w:val="18"/>
                <w:szCs w:val="18"/>
              </w:rPr>
            </w:pPr>
            <w:r w:rsidRPr="00AA4781">
              <w:rPr>
                <w:color w:val="000000"/>
                <w:sz w:val="18"/>
                <w:szCs w:val="18"/>
              </w:rPr>
              <w:t>45 583,5</w:t>
            </w:r>
          </w:p>
        </w:tc>
        <w:tc>
          <w:tcPr>
            <w:tcW w:w="355" w:type="pct"/>
            <w:tcBorders>
              <w:top w:val="nil"/>
              <w:left w:val="nil"/>
              <w:bottom w:val="single" w:sz="4" w:space="0" w:color="auto"/>
              <w:right w:val="single" w:sz="4" w:space="0" w:color="auto"/>
            </w:tcBorders>
            <w:vAlign w:val="center"/>
            <w:hideMark/>
          </w:tcPr>
          <w:p w14:paraId="139EA61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8574C6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819CE4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10C282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A6C50C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862E324"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74B0ACA0"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59C7AD83"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521B9718" w14:textId="77777777" w:rsidR="00AA4781" w:rsidRPr="00AA4781" w:rsidRDefault="00AA4781" w:rsidP="00AA4781">
            <w:pPr>
              <w:jc w:val="center"/>
              <w:rPr>
                <w:color w:val="000000"/>
                <w:sz w:val="18"/>
                <w:szCs w:val="18"/>
              </w:rPr>
            </w:pPr>
            <w:r w:rsidRPr="00AA4781">
              <w:rPr>
                <w:color w:val="000000"/>
                <w:sz w:val="18"/>
                <w:szCs w:val="18"/>
              </w:rPr>
              <w:t>001.02.03.006</w:t>
            </w:r>
          </w:p>
        </w:tc>
        <w:tc>
          <w:tcPr>
            <w:tcW w:w="1037" w:type="pct"/>
            <w:tcBorders>
              <w:top w:val="nil"/>
              <w:left w:val="nil"/>
              <w:bottom w:val="single" w:sz="4" w:space="0" w:color="auto"/>
              <w:right w:val="single" w:sz="4" w:space="0" w:color="auto"/>
            </w:tcBorders>
            <w:vAlign w:val="center"/>
            <w:hideMark/>
          </w:tcPr>
          <w:p w14:paraId="078047CB" w14:textId="77777777" w:rsidR="00AA4781" w:rsidRPr="00AA4781" w:rsidRDefault="00AA4781" w:rsidP="00AA4781">
            <w:pPr>
              <w:rPr>
                <w:color w:val="000000"/>
                <w:sz w:val="18"/>
                <w:szCs w:val="18"/>
              </w:rPr>
            </w:pPr>
            <w:r w:rsidRPr="00AA4781">
              <w:rPr>
                <w:color w:val="000000"/>
                <w:sz w:val="18"/>
                <w:szCs w:val="20"/>
              </w:rPr>
              <w:t>Модернизация (капитальный ремонт) участков квартальных тепловых сетей тепловые сети от н/с Комитетская от КН до ТК-Н59 через ТК-Н54</w:t>
            </w:r>
          </w:p>
        </w:tc>
        <w:tc>
          <w:tcPr>
            <w:tcW w:w="355" w:type="pct"/>
            <w:tcBorders>
              <w:top w:val="nil"/>
              <w:left w:val="nil"/>
              <w:bottom w:val="single" w:sz="4" w:space="0" w:color="auto"/>
              <w:right w:val="single" w:sz="4" w:space="0" w:color="auto"/>
            </w:tcBorders>
            <w:vAlign w:val="center"/>
            <w:hideMark/>
          </w:tcPr>
          <w:p w14:paraId="5F4EE294" w14:textId="77777777" w:rsidR="00AA4781" w:rsidRPr="00AA4781" w:rsidRDefault="00AA4781" w:rsidP="00AA4781">
            <w:pPr>
              <w:jc w:val="center"/>
              <w:rPr>
                <w:color w:val="000000"/>
                <w:sz w:val="18"/>
                <w:szCs w:val="18"/>
              </w:rPr>
            </w:pPr>
            <w:r w:rsidRPr="00AA4781">
              <w:rPr>
                <w:color w:val="000000"/>
                <w:sz w:val="18"/>
                <w:szCs w:val="18"/>
              </w:rPr>
              <w:t>33 983,0</w:t>
            </w:r>
          </w:p>
        </w:tc>
        <w:tc>
          <w:tcPr>
            <w:tcW w:w="355" w:type="pct"/>
            <w:tcBorders>
              <w:top w:val="nil"/>
              <w:left w:val="nil"/>
              <w:bottom w:val="single" w:sz="4" w:space="0" w:color="auto"/>
              <w:right w:val="single" w:sz="4" w:space="0" w:color="auto"/>
            </w:tcBorders>
            <w:vAlign w:val="center"/>
            <w:hideMark/>
          </w:tcPr>
          <w:p w14:paraId="70572B91" w14:textId="77777777" w:rsidR="00AA4781" w:rsidRPr="00AA4781" w:rsidRDefault="00AA4781" w:rsidP="00AA4781">
            <w:pPr>
              <w:jc w:val="center"/>
              <w:rPr>
                <w:color w:val="000000"/>
                <w:sz w:val="18"/>
                <w:szCs w:val="18"/>
              </w:rPr>
            </w:pPr>
            <w:r w:rsidRPr="00AA4781">
              <w:rPr>
                <w:color w:val="000000"/>
                <w:sz w:val="18"/>
                <w:szCs w:val="18"/>
              </w:rPr>
              <w:t>8 495,7</w:t>
            </w:r>
          </w:p>
        </w:tc>
        <w:tc>
          <w:tcPr>
            <w:tcW w:w="355" w:type="pct"/>
            <w:tcBorders>
              <w:top w:val="nil"/>
              <w:left w:val="nil"/>
              <w:bottom w:val="single" w:sz="4" w:space="0" w:color="auto"/>
              <w:right w:val="single" w:sz="4" w:space="0" w:color="auto"/>
            </w:tcBorders>
            <w:vAlign w:val="center"/>
            <w:hideMark/>
          </w:tcPr>
          <w:p w14:paraId="5B2F57C7" w14:textId="77777777" w:rsidR="00AA4781" w:rsidRPr="00AA4781" w:rsidRDefault="00AA4781" w:rsidP="00AA4781">
            <w:pPr>
              <w:jc w:val="center"/>
              <w:rPr>
                <w:color w:val="000000"/>
                <w:sz w:val="18"/>
                <w:szCs w:val="18"/>
              </w:rPr>
            </w:pPr>
            <w:r w:rsidRPr="00AA4781">
              <w:rPr>
                <w:color w:val="000000"/>
                <w:sz w:val="18"/>
                <w:szCs w:val="18"/>
              </w:rPr>
              <w:t>25 487,2</w:t>
            </w:r>
          </w:p>
        </w:tc>
        <w:tc>
          <w:tcPr>
            <w:tcW w:w="355" w:type="pct"/>
            <w:tcBorders>
              <w:top w:val="nil"/>
              <w:left w:val="nil"/>
              <w:bottom w:val="single" w:sz="4" w:space="0" w:color="auto"/>
              <w:right w:val="single" w:sz="4" w:space="0" w:color="auto"/>
            </w:tcBorders>
            <w:vAlign w:val="center"/>
            <w:hideMark/>
          </w:tcPr>
          <w:p w14:paraId="4247621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78B867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EB2693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D7AF84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192EC4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C7FDDCC"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306CD22C"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7BECEFA9"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5C585806" w14:textId="77777777" w:rsidR="00AA4781" w:rsidRPr="00AA4781" w:rsidRDefault="00AA4781" w:rsidP="00AA4781">
            <w:pPr>
              <w:jc w:val="center"/>
              <w:rPr>
                <w:color w:val="000000"/>
                <w:sz w:val="18"/>
                <w:szCs w:val="18"/>
              </w:rPr>
            </w:pPr>
            <w:r w:rsidRPr="00AA4781">
              <w:rPr>
                <w:color w:val="000000"/>
                <w:sz w:val="18"/>
                <w:szCs w:val="18"/>
              </w:rPr>
              <w:t>001.02.03.007</w:t>
            </w:r>
          </w:p>
        </w:tc>
        <w:tc>
          <w:tcPr>
            <w:tcW w:w="1037" w:type="pct"/>
            <w:tcBorders>
              <w:top w:val="nil"/>
              <w:left w:val="nil"/>
              <w:bottom w:val="single" w:sz="4" w:space="0" w:color="auto"/>
              <w:right w:val="single" w:sz="4" w:space="0" w:color="auto"/>
            </w:tcBorders>
            <w:vAlign w:val="center"/>
            <w:hideMark/>
          </w:tcPr>
          <w:p w14:paraId="4435CB6D" w14:textId="77777777" w:rsidR="00AA4781" w:rsidRPr="00AA4781" w:rsidRDefault="00AA4781" w:rsidP="00AA4781">
            <w:pPr>
              <w:rPr>
                <w:color w:val="000000"/>
                <w:sz w:val="18"/>
                <w:szCs w:val="18"/>
              </w:rPr>
            </w:pPr>
            <w:r w:rsidRPr="00AA4781">
              <w:rPr>
                <w:color w:val="000000"/>
                <w:sz w:val="18"/>
                <w:szCs w:val="20"/>
              </w:rPr>
              <w:t>Модернизация (капитальный ремонт) участков квартальных трубопроводов от ТК (новая у Фрегата) до ТК-14/14, от ТК-15/13 до Найдышева,2а., ул. Конная от ТК-14/22 до ТК-15/5, от Т/К -15/5 до потребителей</w:t>
            </w:r>
          </w:p>
        </w:tc>
        <w:tc>
          <w:tcPr>
            <w:tcW w:w="355" w:type="pct"/>
            <w:tcBorders>
              <w:top w:val="nil"/>
              <w:left w:val="nil"/>
              <w:bottom w:val="single" w:sz="4" w:space="0" w:color="auto"/>
              <w:right w:val="single" w:sz="4" w:space="0" w:color="auto"/>
            </w:tcBorders>
            <w:vAlign w:val="center"/>
            <w:hideMark/>
          </w:tcPr>
          <w:p w14:paraId="5EC9E7FE" w14:textId="77777777" w:rsidR="00AA4781" w:rsidRPr="00AA4781" w:rsidRDefault="00AA4781" w:rsidP="00AA4781">
            <w:pPr>
              <w:jc w:val="center"/>
              <w:rPr>
                <w:color w:val="000000"/>
                <w:sz w:val="18"/>
                <w:szCs w:val="18"/>
              </w:rPr>
            </w:pPr>
            <w:r w:rsidRPr="00AA4781">
              <w:rPr>
                <w:color w:val="000000"/>
                <w:sz w:val="18"/>
                <w:szCs w:val="18"/>
              </w:rPr>
              <w:t>176 613,1</w:t>
            </w:r>
          </w:p>
        </w:tc>
        <w:tc>
          <w:tcPr>
            <w:tcW w:w="355" w:type="pct"/>
            <w:tcBorders>
              <w:top w:val="nil"/>
              <w:left w:val="nil"/>
              <w:bottom w:val="single" w:sz="4" w:space="0" w:color="auto"/>
              <w:right w:val="single" w:sz="4" w:space="0" w:color="auto"/>
            </w:tcBorders>
            <w:vAlign w:val="center"/>
            <w:hideMark/>
          </w:tcPr>
          <w:p w14:paraId="02D5DB7C" w14:textId="77777777" w:rsidR="00AA4781" w:rsidRPr="00AA4781" w:rsidRDefault="00AA4781" w:rsidP="00AA4781">
            <w:pPr>
              <w:jc w:val="center"/>
              <w:rPr>
                <w:color w:val="000000"/>
                <w:sz w:val="18"/>
                <w:szCs w:val="18"/>
              </w:rPr>
            </w:pPr>
            <w:r w:rsidRPr="00AA4781">
              <w:rPr>
                <w:color w:val="000000"/>
                <w:sz w:val="18"/>
                <w:szCs w:val="18"/>
              </w:rPr>
              <w:t>44 153,3</w:t>
            </w:r>
          </w:p>
        </w:tc>
        <w:tc>
          <w:tcPr>
            <w:tcW w:w="355" w:type="pct"/>
            <w:tcBorders>
              <w:top w:val="nil"/>
              <w:left w:val="nil"/>
              <w:bottom w:val="single" w:sz="4" w:space="0" w:color="auto"/>
              <w:right w:val="single" w:sz="4" w:space="0" w:color="auto"/>
            </w:tcBorders>
            <w:vAlign w:val="center"/>
            <w:hideMark/>
          </w:tcPr>
          <w:p w14:paraId="6151E036" w14:textId="77777777" w:rsidR="00AA4781" w:rsidRPr="00AA4781" w:rsidRDefault="00AA4781" w:rsidP="00AA4781">
            <w:pPr>
              <w:jc w:val="center"/>
              <w:rPr>
                <w:color w:val="000000"/>
                <w:sz w:val="18"/>
                <w:szCs w:val="18"/>
              </w:rPr>
            </w:pPr>
            <w:r w:rsidRPr="00AA4781">
              <w:rPr>
                <w:color w:val="000000"/>
                <w:sz w:val="18"/>
                <w:szCs w:val="18"/>
              </w:rPr>
              <w:t>132 459,8</w:t>
            </w:r>
          </w:p>
        </w:tc>
        <w:tc>
          <w:tcPr>
            <w:tcW w:w="355" w:type="pct"/>
            <w:tcBorders>
              <w:top w:val="nil"/>
              <w:left w:val="nil"/>
              <w:bottom w:val="single" w:sz="4" w:space="0" w:color="auto"/>
              <w:right w:val="single" w:sz="4" w:space="0" w:color="auto"/>
            </w:tcBorders>
            <w:vAlign w:val="center"/>
            <w:hideMark/>
          </w:tcPr>
          <w:p w14:paraId="1D13725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E16C56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A9FF10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4EEC05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655637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4D54C88"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25E5CCC2"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6F993E31"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4BB327A5" w14:textId="77777777" w:rsidR="00AA4781" w:rsidRPr="00AA4781" w:rsidRDefault="00AA4781" w:rsidP="00AA4781">
            <w:pPr>
              <w:jc w:val="center"/>
              <w:rPr>
                <w:color w:val="000000"/>
                <w:sz w:val="18"/>
                <w:szCs w:val="18"/>
              </w:rPr>
            </w:pPr>
            <w:r w:rsidRPr="00AA4781">
              <w:rPr>
                <w:color w:val="000000"/>
                <w:sz w:val="18"/>
                <w:szCs w:val="18"/>
              </w:rPr>
              <w:t>001.02.03.008</w:t>
            </w:r>
          </w:p>
        </w:tc>
        <w:tc>
          <w:tcPr>
            <w:tcW w:w="1037" w:type="pct"/>
            <w:tcBorders>
              <w:top w:val="nil"/>
              <w:left w:val="nil"/>
              <w:bottom w:val="single" w:sz="4" w:space="0" w:color="auto"/>
              <w:right w:val="single" w:sz="4" w:space="0" w:color="auto"/>
            </w:tcBorders>
            <w:vAlign w:val="center"/>
            <w:hideMark/>
          </w:tcPr>
          <w:p w14:paraId="3304CB85" w14:textId="77777777" w:rsidR="00AA4781" w:rsidRPr="00AA4781" w:rsidRDefault="00AA4781" w:rsidP="00AA4781">
            <w:pPr>
              <w:rPr>
                <w:color w:val="000000"/>
                <w:sz w:val="18"/>
                <w:szCs w:val="18"/>
              </w:rPr>
            </w:pPr>
            <w:r w:rsidRPr="00AA4781">
              <w:rPr>
                <w:sz w:val="18"/>
                <w:szCs w:val="20"/>
              </w:rPr>
              <w:t>Модернизация (капитальный ремонт) магистрального трубопровода от ТК-37 до ТМ-3 (</w:t>
            </w:r>
            <w:proofErr w:type="spellStart"/>
            <w:r w:rsidRPr="00AA4781">
              <w:rPr>
                <w:sz w:val="18"/>
                <w:szCs w:val="20"/>
              </w:rPr>
              <w:t>ул.Магистральная</w:t>
            </w:r>
            <w:proofErr w:type="spellEnd"/>
            <w:r w:rsidRPr="00AA4781">
              <w:rPr>
                <w:sz w:val="18"/>
                <w:szCs w:val="20"/>
              </w:rPr>
              <w:t>) (участок 1)</w:t>
            </w:r>
          </w:p>
        </w:tc>
        <w:tc>
          <w:tcPr>
            <w:tcW w:w="355" w:type="pct"/>
            <w:tcBorders>
              <w:top w:val="nil"/>
              <w:left w:val="nil"/>
              <w:bottom w:val="single" w:sz="4" w:space="0" w:color="auto"/>
              <w:right w:val="single" w:sz="4" w:space="0" w:color="auto"/>
            </w:tcBorders>
            <w:vAlign w:val="center"/>
            <w:hideMark/>
          </w:tcPr>
          <w:p w14:paraId="5A007A57" w14:textId="77777777" w:rsidR="00AA4781" w:rsidRPr="00AA4781" w:rsidRDefault="00AA4781" w:rsidP="00AA4781">
            <w:pPr>
              <w:jc w:val="center"/>
              <w:rPr>
                <w:color w:val="000000"/>
                <w:sz w:val="18"/>
                <w:szCs w:val="18"/>
              </w:rPr>
            </w:pPr>
            <w:r w:rsidRPr="00AA4781">
              <w:rPr>
                <w:color w:val="000000"/>
                <w:sz w:val="18"/>
                <w:szCs w:val="18"/>
              </w:rPr>
              <w:t>19 290,1</w:t>
            </w:r>
          </w:p>
        </w:tc>
        <w:tc>
          <w:tcPr>
            <w:tcW w:w="355" w:type="pct"/>
            <w:tcBorders>
              <w:top w:val="nil"/>
              <w:left w:val="nil"/>
              <w:bottom w:val="single" w:sz="4" w:space="0" w:color="auto"/>
              <w:right w:val="single" w:sz="4" w:space="0" w:color="auto"/>
            </w:tcBorders>
            <w:vAlign w:val="center"/>
            <w:hideMark/>
          </w:tcPr>
          <w:p w14:paraId="5F625151" w14:textId="77777777" w:rsidR="00AA4781" w:rsidRPr="00AA4781" w:rsidRDefault="00AA4781" w:rsidP="00AA4781">
            <w:pPr>
              <w:jc w:val="center"/>
              <w:rPr>
                <w:color w:val="000000"/>
                <w:sz w:val="18"/>
                <w:szCs w:val="18"/>
              </w:rPr>
            </w:pPr>
            <w:r w:rsidRPr="00AA4781">
              <w:rPr>
                <w:color w:val="000000"/>
                <w:sz w:val="18"/>
                <w:szCs w:val="18"/>
              </w:rPr>
              <w:t>4 822,5</w:t>
            </w:r>
          </w:p>
        </w:tc>
        <w:tc>
          <w:tcPr>
            <w:tcW w:w="355" w:type="pct"/>
            <w:tcBorders>
              <w:top w:val="nil"/>
              <w:left w:val="nil"/>
              <w:bottom w:val="single" w:sz="4" w:space="0" w:color="auto"/>
              <w:right w:val="single" w:sz="4" w:space="0" w:color="auto"/>
            </w:tcBorders>
            <w:vAlign w:val="center"/>
            <w:hideMark/>
          </w:tcPr>
          <w:p w14:paraId="59D677FA" w14:textId="77777777" w:rsidR="00AA4781" w:rsidRPr="00AA4781" w:rsidRDefault="00AA4781" w:rsidP="00AA4781">
            <w:pPr>
              <w:jc w:val="center"/>
              <w:rPr>
                <w:color w:val="000000"/>
                <w:sz w:val="18"/>
                <w:szCs w:val="18"/>
              </w:rPr>
            </w:pPr>
            <w:r w:rsidRPr="00AA4781">
              <w:rPr>
                <w:color w:val="000000"/>
                <w:sz w:val="18"/>
                <w:szCs w:val="18"/>
              </w:rPr>
              <w:t>14 467,6</w:t>
            </w:r>
          </w:p>
        </w:tc>
        <w:tc>
          <w:tcPr>
            <w:tcW w:w="355" w:type="pct"/>
            <w:tcBorders>
              <w:top w:val="nil"/>
              <w:left w:val="nil"/>
              <w:bottom w:val="single" w:sz="4" w:space="0" w:color="auto"/>
              <w:right w:val="single" w:sz="4" w:space="0" w:color="auto"/>
            </w:tcBorders>
            <w:vAlign w:val="center"/>
            <w:hideMark/>
          </w:tcPr>
          <w:p w14:paraId="13C58CB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CB3E24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BFBC40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49C60B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E3819D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9440528"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11867DEA"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45C37387"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64F3C2E1" w14:textId="77777777" w:rsidR="00AA4781" w:rsidRPr="00AA4781" w:rsidRDefault="00AA4781" w:rsidP="00AA4781">
            <w:pPr>
              <w:jc w:val="center"/>
              <w:rPr>
                <w:color w:val="000000"/>
                <w:sz w:val="18"/>
                <w:szCs w:val="18"/>
              </w:rPr>
            </w:pPr>
            <w:r w:rsidRPr="00AA4781">
              <w:rPr>
                <w:color w:val="000000"/>
                <w:sz w:val="18"/>
                <w:szCs w:val="18"/>
              </w:rPr>
              <w:t>001.02.03.009</w:t>
            </w:r>
          </w:p>
        </w:tc>
        <w:tc>
          <w:tcPr>
            <w:tcW w:w="1037" w:type="pct"/>
            <w:tcBorders>
              <w:top w:val="nil"/>
              <w:left w:val="nil"/>
              <w:bottom w:val="single" w:sz="4" w:space="0" w:color="auto"/>
              <w:right w:val="single" w:sz="4" w:space="0" w:color="auto"/>
            </w:tcBorders>
            <w:vAlign w:val="center"/>
            <w:hideMark/>
          </w:tcPr>
          <w:p w14:paraId="76880CEC" w14:textId="77777777" w:rsidR="00AA4781" w:rsidRPr="00AA4781" w:rsidRDefault="00AA4781" w:rsidP="00AA4781">
            <w:pPr>
              <w:rPr>
                <w:color w:val="000000"/>
                <w:sz w:val="18"/>
                <w:szCs w:val="18"/>
              </w:rPr>
            </w:pPr>
            <w:r w:rsidRPr="00AA4781">
              <w:rPr>
                <w:sz w:val="18"/>
                <w:szCs w:val="20"/>
              </w:rPr>
              <w:t>Модернизация (капитальный ремонт) магистрального трубопровода от ТК-37 до ТМ-3 (</w:t>
            </w:r>
            <w:proofErr w:type="spellStart"/>
            <w:r w:rsidRPr="00AA4781">
              <w:rPr>
                <w:sz w:val="18"/>
                <w:szCs w:val="20"/>
              </w:rPr>
              <w:t>ул.Магистральная</w:t>
            </w:r>
            <w:proofErr w:type="spellEnd"/>
            <w:r w:rsidRPr="00AA4781">
              <w:rPr>
                <w:sz w:val="18"/>
                <w:szCs w:val="20"/>
              </w:rPr>
              <w:t>) (участок 2)</w:t>
            </w:r>
          </w:p>
        </w:tc>
        <w:tc>
          <w:tcPr>
            <w:tcW w:w="355" w:type="pct"/>
            <w:tcBorders>
              <w:top w:val="nil"/>
              <w:left w:val="nil"/>
              <w:bottom w:val="single" w:sz="4" w:space="0" w:color="auto"/>
              <w:right w:val="single" w:sz="4" w:space="0" w:color="auto"/>
            </w:tcBorders>
            <w:vAlign w:val="center"/>
            <w:hideMark/>
          </w:tcPr>
          <w:p w14:paraId="5C64BC1C" w14:textId="77777777" w:rsidR="00AA4781" w:rsidRPr="00AA4781" w:rsidRDefault="00AA4781" w:rsidP="00AA4781">
            <w:pPr>
              <w:jc w:val="center"/>
              <w:rPr>
                <w:color w:val="000000"/>
                <w:sz w:val="18"/>
                <w:szCs w:val="18"/>
              </w:rPr>
            </w:pPr>
            <w:r w:rsidRPr="00AA4781">
              <w:rPr>
                <w:color w:val="000000"/>
                <w:sz w:val="18"/>
                <w:szCs w:val="18"/>
              </w:rPr>
              <w:t>17 265,0</w:t>
            </w:r>
          </w:p>
        </w:tc>
        <w:tc>
          <w:tcPr>
            <w:tcW w:w="355" w:type="pct"/>
            <w:tcBorders>
              <w:top w:val="nil"/>
              <w:left w:val="nil"/>
              <w:bottom w:val="single" w:sz="4" w:space="0" w:color="auto"/>
              <w:right w:val="single" w:sz="4" w:space="0" w:color="auto"/>
            </w:tcBorders>
            <w:vAlign w:val="center"/>
            <w:hideMark/>
          </w:tcPr>
          <w:p w14:paraId="1F915A1C" w14:textId="77777777" w:rsidR="00AA4781" w:rsidRPr="00AA4781" w:rsidRDefault="00AA4781" w:rsidP="00AA4781">
            <w:pPr>
              <w:jc w:val="center"/>
              <w:rPr>
                <w:color w:val="000000"/>
                <w:sz w:val="18"/>
                <w:szCs w:val="18"/>
              </w:rPr>
            </w:pPr>
            <w:r w:rsidRPr="00AA4781">
              <w:rPr>
                <w:color w:val="000000"/>
                <w:sz w:val="18"/>
                <w:szCs w:val="18"/>
              </w:rPr>
              <w:t>4 316,3</w:t>
            </w:r>
          </w:p>
        </w:tc>
        <w:tc>
          <w:tcPr>
            <w:tcW w:w="355" w:type="pct"/>
            <w:tcBorders>
              <w:top w:val="nil"/>
              <w:left w:val="nil"/>
              <w:bottom w:val="single" w:sz="4" w:space="0" w:color="auto"/>
              <w:right w:val="single" w:sz="4" w:space="0" w:color="auto"/>
            </w:tcBorders>
            <w:vAlign w:val="center"/>
            <w:hideMark/>
          </w:tcPr>
          <w:p w14:paraId="263AB924" w14:textId="77777777" w:rsidR="00AA4781" w:rsidRPr="00AA4781" w:rsidRDefault="00AA4781" w:rsidP="00AA4781">
            <w:pPr>
              <w:jc w:val="center"/>
              <w:rPr>
                <w:color w:val="000000"/>
                <w:sz w:val="18"/>
                <w:szCs w:val="18"/>
              </w:rPr>
            </w:pPr>
            <w:r w:rsidRPr="00AA4781">
              <w:rPr>
                <w:color w:val="000000"/>
                <w:sz w:val="18"/>
                <w:szCs w:val="18"/>
              </w:rPr>
              <w:t>12 948,8</w:t>
            </w:r>
          </w:p>
        </w:tc>
        <w:tc>
          <w:tcPr>
            <w:tcW w:w="355" w:type="pct"/>
            <w:tcBorders>
              <w:top w:val="nil"/>
              <w:left w:val="nil"/>
              <w:bottom w:val="single" w:sz="4" w:space="0" w:color="auto"/>
              <w:right w:val="single" w:sz="4" w:space="0" w:color="auto"/>
            </w:tcBorders>
            <w:vAlign w:val="center"/>
            <w:hideMark/>
          </w:tcPr>
          <w:p w14:paraId="35DD732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B98115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3DDEC7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3C5F52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C5B14D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D3C3C7F"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0AE9C8A7"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0CE37700"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633D91B" w14:textId="77777777" w:rsidR="00AA4781" w:rsidRPr="00AA4781" w:rsidRDefault="00AA4781" w:rsidP="00AA4781">
            <w:pPr>
              <w:jc w:val="center"/>
              <w:rPr>
                <w:color w:val="000000"/>
                <w:sz w:val="18"/>
                <w:szCs w:val="18"/>
              </w:rPr>
            </w:pPr>
            <w:r w:rsidRPr="00AA4781">
              <w:rPr>
                <w:color w:val="000000"/>
                <w:sz w:val="18"/>
                <w:szCs w:val="18"/>
              </w:rPr>
              <w:t>001.02.03.010</w:t>
            </w:r>
          </w:p>
        </w:tc>
        <w:tc>
          <w:tcPr>
            <w:tcW w:w="1037" w:type="pct"/>
            <w:tcBorders>
              <w:top w:val="nil"/>
              <w:left w:val="nil"/>
              <w:bottom w:val="single" w:sz="4" w:space="0" w:color="auto"/>
              <w:right w:val="single" w:sz="4" w:space="0" w:color="auto"/>
            </w:tcBorders>
            <w:vAlign w:val="center"/>
            <w:hideMark/>
          </w:tcPr>
          <w:p w14:paraId="3E1CE38F" w14:textId="77777777" w:rsidR="00AA4781" w:rsidRPr="00AA4781" w:rsidRDefault="00AA4781" w:rsidP="00AA4781">
            <w:pPr>
              <w:rPr>
                <w:color w:val="000000"/>
                <w:sz w:val="18"/>
                <w:szCs w:val="18"/>
              </w:rPr>
            </w:pPr>
            <w:r w:rsidRPr="00AA4781">
              <w:rPr>
                <w:color w:val="000000"/>
                <w:sz w:val="18"/>
                <w:szCs w:val="20"/>
              </w:rPr>
              <w:t>Модернизация (капитальный ремонт) участков квартальных тепловых сетей от УТ-33 до УТ-32 (р-н Больницы)</w:t>
            </w:r>
          </w:p>
        </w:tc>
        <w:tc>
          <w:tcPr>
            <w:tcW w:w="355" w:type="pct"/>
            <w:tcBorders>
              <w:top w:val="nil"/>
              <w:left w:val="nil"/>
              <w:bottom w:val="single" w:sz="4" w:space="0" w:color="auto"/>
              <w:right w:val="single" w:sz="4" w:space="0" w:color="auto"/>
            </w:tcBorders>
            <w:vAlign w:val="center"/>
            <w:hideMark/>
          </w:tcPr>
          <w:p w14:paraId="7552BD70" w14:textId="77777777" w:rsidR="00AA4781" w:rsidRPr="00AA4781" w:rsidRDefault="00AA4781" w:rsidP="00AA4781">
            <w:pPr>
              <w:jc w:val="center"/>
              <w:rPr>
                <w:color w:val="000000"/>
                <w:sz w:val="18"/>
                <w:szCs w:val="18"/>
              </w:rPr>
            </w:pPr>
            <w:r w:rsidRPr="00AA4781">
              <w:rPr>
                <w:color w:val="000000"/>
                <w:sz w:val="18"/>
                <w:szCs w:val="18"/>
              </w:rPr>
              <w:t>9 316,6</w:t>
            </w:r>
          </w:p>
        </w:tc>
        <w:tc>
          <w:tcPr>
            <w:tcW w:w="355" w:type="pct"/>
            <w:tcBorders>
              <w:top w:val="nil"/>
              <w:left w:val="nil"/>
              <w:bottom w:val="single" w:sz="4" w:space="0" w:color="auto"/>
              <w:right w:val="single" w:sz="4" w:space="0" w:color="auto"/>
            </w:tcBorders>
            <w:vAlign w:val="center"/>
            <w:hideMark/>
          </w:tcPr>
          <w:p w14:paraId="023A5F63" w14:textId="77777777" w:rsidR="00AA4781" w:rsidRPr="00AA4781" w:rsidRDefault="00AA4781" w:rsidP="00AA4781">
            <w:pPr>
              <w:jc w:val="center"/>
              <w:rPr>
                <w:color w:val="000000"/>
                <w:sz w:val="18"/>
                <w:szCs w:val="18"/>
              </w:rPr>
            </w:pPr>
            <w:r w:rsidRPr="00AA4781">
              <w:rPr>
                <w:color w:val="000000"/>
                <w:sz w:val="18"/>
                <w:szCs w:val="18"/>
              </w:rPr>
              <w:t>2 329,1</w:t>
            </w:r>
          </w:p>
        </w:tc>
        <w:tc>
          <w:tcPr>
            <w:tcW w:w="355" w:type="pct"/>
            <w:tcBorders>
              <w:top w:val="nil"/>
              <w:left w:val="nil"/>
              <w:bottom w:val="single" w:sz="4" w:space="0" w:color="auto"/>
              <w:right w:val="single" w:sz="4" w:space="0" w:color="auto"/>
            </w:tcBorders>
            <w:vAlign w:val="center"/>
            <w:hideMark/>
          </w:tcPr>
          <w:p w14:paraId="146A0972" w14:textId="77777777" w:rsidR="00AA4781" w:rsidRPr="00AA4781" w:rsidRDefault="00AA4781" w:rsidP="00AA4781">
            <w:pPr>
              <w:jc w:val="center"/>
              <w:rPr>
                <w:color w:val="000000"/>
                <w:sz w:val="18"/>
                <w:szCs w:val="18"/>
              </w:rPr>
            </w:pPr>
            <w:r w:rsidRPr="00AA4781">
              <w:rPr>
                <w:color w:val="000000"/>
                <w:sz w:val="18"/>
                <w:szCs w:val="18"/>
              </w:rPr>
              <w:t>6 987,4</w:t>
            </w:r>
          </w:p>
        </w:tc>
        <w:tc>
          <w:tcPr>
            <w:tcW w:w="355" w:type="pct"/>
            <w:tcBorders>
              <w:top w:val="nil"/>
              <w:left w:val="nil"/>
              <w:bottom w:val="single" w:sz="4" w:space="0" w:color="auto"/>
              <w:right w:val="single" w:sz="4" w:space="0" w:color="auto"/>
            </w:tcBorders>
            <w:vAlign w:val="center"/>
            <w:hideMark/>
          </w:tcPr>
          <w:p w14:paraId="42F921E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A9649F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2A0B1F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9D943A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F042F9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EA34F63"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2A294908"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048199DB"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0D58EC3B" w14:textId="77777777" w:rsidR="00AA4781" w:rsidRPr="00AA4781" w:rsidRDefault="00AA4781" w:rsidP="00AA4781">
            <w:pPr>
              <w:jc w:val="center"/>
              <w:rPr>
                <w:color w:val="000000"/>
                <w:sz w:val="18"/>
                <w:szCs w:val="18"/>
              </w:rPr>
            </w:pPr>
            <w:r w:rsidRPr="00AA4781">
              <w:rPr>
                <w:color w:val="000000"/>
                <w:sz w:val="18"/>
                <w:szCs w:val="18"/>
              </w:rPr>
              <w:t>001.02.03.011</w:t>
            </w:r>
          </w:p>
        </w:tc>
        <w:tc>
          <w:tcPr>
            <w:tcW w:w="1037" w:type="pct"/>
            <w:tcBorders>
              <w:top w:val="nil"/>
              <w:left w:val="nil"/>
              <w:bottom w:val="single" w:sz="4" w:space="0" w:color="auto"/>
              <w:right w:val="single" w:sz="4" w:space="0" w:color="auto"/>
            </w:tcBorders>
            <w:vAlign w:val="center"/>
            <w:hideMark/>
          </w:tcPr>
          <w:p w14:paraId="276B53E0" w14:textId="77777777" w:rsidR="00AA4781" w:rsidRPr="00AA4781" w:rsidRDefault="00AA4781" w:rsidP="00AA4781">
            <w:pPr>
              <w:rPr>
                <w:color w:val="000000"/>
                <w:sz w:val="18"/>
                <w:szCs w:val="18"/>
              </w:rPr>
            </w:pPr>
            <w:r w:rsidRPr="00AA4781">
              <w:rPr>
                <w:color w:val="000000"/>
                <w:sz w:val="18"/>
                <w:szCs w:val="20"/>
              </w:rPr>
              <w:t>Модернизация (капитальный ремонт) участков квартальных тепловых сетей от УТ-32 до УТ-31 (р-н Больницы)</w:t>
            </w:r>
          </w:p>
        </w:tc>
        <w:tc>
          <w:tcPr>
            <w:tcW w:w="355" w:type="pct"/>
            <w:tcBorders>
              <w:top w:val="nil"/>
              <w:left w:val="nil"/>
              <w:bottom w:val="single" w:sz="4" w:space="0" w:color="auto"/>
              <w:right w:val="single" w:sz="4" w:space="0" w:color="auto"/>
            </w:tcBorders>
            <w:vAlign w:val="center"/>
            <w:hideMark/>
          </w:tcPr>
          <w:p w14:paraId="5B7D73F1" w14:textId="77777777" w:rsidR="00AA4781" w:rsidRPr="00AA4781" w:rsidRDefault="00AA4781" w:rsidP="00AA4781">
            <w:pPr>
              <w:jc w:val="center"/>
              <w:rPr>
                <w:color w:val="000000"/>
                <w:sz w:val="18"/>
                <w:szCs w:val="18"/>
              </w:rPr>
            </w:pPr>
            <w:r w:rsidRPr="00AA4781">
              <w:rPr>
                <w:color w:val="000000"/>
                <w:sz w:val="18"/>
                <w:szCs w:val="18"/>
              </w:rPr>
              <w:t>6 172,3</w:t>
            </w:r>
          </w:p>
        </w:tc>
        <w:tc>
          <w:tcPr>
            <w:tcW w:w="355" w:type="pct"/>
            <w:tcBorders>
              <w:top w:val="nil"/>
              <w:left w:val="nil"/>
              <w:bottom w:val="single" w:sz="4" w:space="0" w:color="auto"/>
              <w:right w:val="single" w:sz="4" w:space="0" w:color="auto"/>
            </w:tcBorders>
            <w:vAlign w:val="center"/>
            <w:hideMark/>
          </w:tcPr>
          <w:p w14:paraId="76D5CDE6" w14:textId="77777777" w:rsidR="00AA4781" w:rsidRPr="00AA4781" w:rsidRDefault="00AA4781" w:rsidP="00AA4781">
            <w:pPr>
              <w:jc w:val="center"/>
              <w:rPr>
                <w:color w:val="000000"/>
                <w:sz w:val="18"/>
                <w:szCs w:val="18"/>
              </w:rPr>
            </w:pPr>
            <w:r w:rsidRPr="00AA4781">
              <w:rPr>
                <w:color w:val="000000"/>
                <w:sz w:val="18"/>
                <w:szCs w:val="18"/>
              </w:rPr>
              <w:t>1 543,1</w:t>
            </w:r>
          </w:p>
        </w:tc>
        <w:tc>
          <w:tcPr>
            <w:tcW w:w="355" w:type="pct"/>
            <w:tcBorders>
              <w:top w:val="nil"/>
              <w:left w:val="nil"/>
              <w:bottom w:val="single" w:sz="4" w:space="0" w:color="auto"/>
              <w:right w:val="single" w:sz="4" w:space="0" w:color="auto"/>
            </w:tcBorders>
            <w:vAlign w:val="center"/>
            <w:hideMark/>
          </w:tcPr>
          <w:p w14:paraId="0348D93C" w14:textId="77777777" w:rsidR="00AA4781" w:rsidRPr="00AA4781" w:rsidRDefault="00AA4781" w:rsidP="00AA4781">
            <w:pPr>
              <w:jc w:val="center"/>
              <w:rPr>
                <w:color w:val="000000"/>
                <w:sz w:val="18"/>
                <w:szCs w:val="18"/>
              </w:rPr>
            </w:pPr>
            <w:r w:rsidRPr="00AA4781">
              <w:rPr>
                <w:color w:val="000000"/>
                <w:sz w:val="18"/>
                <w:szCs w:val="18"/>
              </w:rPr>
              <w:t>4 629,3</w:t>
            </w:r>
          </w:p>
        </w:tc>
        <w:tc>
          <w:tcPr>
            <w:tcW w:w="355" w:type="pct"/>
            <w:tcBorders>
              <w:top w:val="nil"/>
              <w:left w:val="nil"/>
              <w:bottom w:val="single" w:sz="4" w:space="0" w:color="auto"/>
              <w:right w:val="single" w:sz="4" w:space="0" w:color="auto"/>
            </w:tcBorders>
            <w:vAlign w:val="center"/>
            <w:hideMark/>
          </w:tcPr>
          <w:p w14:paraId="1CC27CD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C3BCD6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D43A09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67589D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636D38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05DBFA2"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778D584E"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w:t>
            </w:r>
            <w:r w:rsidRPr="00AA4781">
              <w:rPr>
                <w:color w:val="000000"/>
                <w:sz w:val="18"/>
                <w:szCs w:val="18"/>
              </w:rPr>
              <w:lastRenderedPageBreak/>
              <w:t>предприятия, прибыль</w:t>
            </w:r>
          </w:p>
        </w:tc>
      </w:tr>
      <w:tr w:rsidR="00AA4781" w:rsidRPr="00AA4781" w14:paraId="4E5E8BEB"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AF82139" w14:textId="77777777" w:rsidR="00AA4781" w:rsidRPr="00AA4781" w:rsidRDefault="00AA4781" w:rsidP="00AA4781">
            <w:pPr>
              <w:jc w:val="center"/>
              <w:rPr>
                <w:color w:val="000000"/>
                <w:sz w:val="18"/>
                <w:szCs w:val="18"/>
              </w:rPr>
            </w:pPr>
            <w:r w:rsidRPr="00AA4781">
              <w:rPr>
                <w:color w:val="000000"/>
                <w:sz w:val="18"/>
                <w:szCs w:val="18"/>
              </w:rPr>
              <w:lastRenderedPageBreak/>
              <w:t>001.02.03.012</w:t>
            </w:r>
          </w:p>
        </w:tc>
        <w:tc>
          <w:tcPr>
            <w:tcW w:w="1037" w:type="pct"/>
            <w:tcBorders>
              <w:top w:val="nil"/>
              <w:left w:val="nil"/>
              <w:bottom w:val="single" w:sz="4" w:space="0" w:color="auto"/>
              <w:right w:val="single" w:sz="4" w:space="0" w:color="auto"/>
            </w:tcBorders>
            <w:vAlign w:val="center"/>
            <w:hideMark/>
          </w:tcPr>
          <w:p w14:paraId="1C1F9087" w14:textId="77777777" w:rsidR="00AA4781" w:rsidRPr="00AA4781" w:rsidRDefault="00AA4781" w:rsidP="00AA4781">
            <w:pPr>
              <w:rPr>
                <w:color w:val="000000"/>
                <w:sz w:val="18"/>
                <w:szCs w:val="18"/>
              </w:rPr>
            </w:pPr>
            <w:r w:rsidRPr="00AA4781">
              <w:rPr>
                <w:color w:val="000000"/>
                <w:sz w:val="18"/>
                <w:szCs w:val="20"/>
              </w:rPr>
              <w:t>Модернизация (капитальный ремонт) участков квартальных тепловых сетей от УТ-2 до УТ-31 (р-н Больницы)</w:t>
            </w:r>
          </w:p>
        </w:tc>
        <w:tc>
          <w:tcPr>
            <w:tcW w:w="355" w:type="pct"/>
            <w:tcBorders>
              <w:top w:val="nil"/>
              <w:left w:val="nil"/>
              <w:bottom w:val="single" w:sz="4" w:space="0" w:color="auto"/>
              <w:right w:val="single" w:sz="4" w:space="0" w:color="auto"/>
            </w:tcBorders>
            <w:vAlign w:val="center"/>
            <w:hideMark/>
          </w:tcPr>
          <w:p w14:paraId="01F85899" w14:textId="77777777" w:rsidR="00AA4781" w:rsidRPr="00AA4781" w:rsidRDefault="00AA4781" w:rsidP="00AA4781">
            <w:pPr>
              <w:jc w:val="center"/>
              <w:rPr>
                <w:color w:val="000000"/>
                <w:sz w:val="18"/>
                <w:szCs w:val="18"/>
              </w:rPr>
            </w:pPr>
            <w:r w:rsidRPr="00AA4781">
              <w:rPr>
                <w:color w:val="000000"/>
                <w:sz w:val="18"/>
                <w:szCs w:val="18"/>
              </w:rPr>
              <w:t>19 526,8</w:t>
            </w:r>
          </w:p>
        </w:tc>
        <w:tc>
          <w:tcPr>
            <w:tcW w:w="355" w:type="pct"/>
            <w:tcBorders>
              <w:top w:val="nil"/>
              <w:left w:val="nil"/>
              <w:bottom w:val="single" w:sz="4" w:space="0" w:color="auto"/>
              <w:right w:val="single" w:sz="4" w:space="0" w:color="auto"/>
            </w:tcBorders>
            <w:vAlign w:val="center"/>
            <w:hideMark/>
          </w:tcPr>
          <w:p w14:paraId="2F6B98FC" w14:textId="77777777" w:rsidR="00AA4781" w:rsidRPr="00AA4781" w:rsidRDefault="00AA4781" w:rsidP="00AA4781">
            <w:pPr>
              <w:jc w:val="center"/>
              <w:rPr>
                <w:color w:val="000000"/>
                <w:sz w:val="18"/>
                <w:szCs w:val="18"/>
              </w:rPr>
            </w:pPr>
            <w:r w:rsidRPr="00AA4781">
              <w:rPr>
                <w:color w:val="000000"/>
                <w:sz w:val="18"/>
                <w:szCs w:val="18"/>
              </w:rPr>
              <w:t>4 881,7</w:t>
            </w:r>
          </w:p>
        </w:tc>
        <w:tc>
          <w:tcPr>
            <w:tcW w:w="355" w:type="pct"/>
            <w:tcBorders>
              <w:top w:val="nil"/>
              <w:left w:val="nil"/>
              <w:bottom w:val="single" w:sz="4" w:space="0" w:color="auto"/>
              <w:right w:val="single" w:sz="4" w:space="0" w:color="auto"/>
            </w:tcBorders>
            <w:vAlign w:val="center"/>
            <w:hideMark/>
          </w:tcPr>
          <w:p w14:paraId="4DD8C641" w14:textId="77777777" w:rsidR="00AA4781" w:rsidRPr="00AA4781" w:rsidRDefault="00AA4781" w:rsidP="00AA4781">
            <w:pPr>
              <w:jc w:val="center"/>
              <w:rPr>
                <w:color w:val="000000"/>
                <w:sz w:val="18"/>
                <w:szCs w:val="18"/>
              </w:rPr>
            </w:pPr>
            <w:r w:rsidRPr="00AA4781">
              <w:rPr>
                <w:color w:val="000000"/>
                <w:sz w:val="18"/>
                <w:szCs w:val="18"/>
              </w:rPr>
              <w:t>14 645,1</w:t>
            </w:r>
          </w:p>
        </w:tc>
        <w:tc>
          <w:tcPr>
            <w:tcW w:w="355" w:type="pct"/>
            <w:tcBorders>
              <w:top w:val="nil"/>
              <w:left w:val="nil"/>
              <w:bottom w:val="single" w:sz="4" w:space="0" w:color="auto"/>
              <w:right w:val="single" w:sz="4" w:space="0" w:color="auto"/>
            </w:tcBorders>
            <w:vAlign w:val="center"/>
            <w:hideMark/>
          </w:tcPr>
          <w:p w14:paraId="103A79C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E5E18F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AF1720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BAF973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A49B0D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811EBFD"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1297387B"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631F4AB1"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1C2A89EB" w14:textId="77777777" w:rsidR="00AA4781" w:rsidRPr="00AA4781" w:rsidRDefault="00AA4781" w:rsidP="00AA4781">
            <w:pPr>
              <w:jc w:val="center"/>
              <w:rPr>
                <w:color w:val="000000"/>
                <w:sz w:val="18"/>
                <w:szCs w:val="18"/>
              </w:rPr>
            </w:pPr>
            <w:r w:rsidRPr="00AA4781">
              <w:rPr>
                <w:color w:val="000000"/>
                <w:sz w:val="18"/>
                <w:szCs w:val="18"/>
              </w:rPr>
              <w:t>001.02.03.013</w:t>
            </w:r>
          </w:p>
        </w:tc>
        <w:tc>
          <w:tcPr>
            <w:tcW w:w="1037" w:type="pct"/>
            <w:tcBorders>
              <w:top w:val="nil"/>
              <w:left w:val="nil"/>
              <w:bottom w:val="single" w:sz="4" w:space="0" w:color="auto"/>
              <w:right w:val="single" w:sz="4" w:space="0" w:color="auto"/>
            </w:tcBorders>
            <w:vAlign w:val="center"/>
            <w:hideMark/>
          </w:tcPr>
          <w:p w14:paraId="26F9C427" w14:textId="77777777" w:rsidR="00AA4781" w:rsidRPr="00AA4781" w:rsidRDefault="00AA4781" w:rsidP="00AA4781">
            <w:pPr>
              <w:rPr>
                <w:color w:val="000000"/>
                <w:sz w:val="18"/>
                <w:szCs w:val="18"/>
              </w:rPr>
            </w:pPr>
            <w:r w:rsidRPr="00AA4781">
              <w:rPr>
                <w:sz w:val="18"/>
                <w:szCs w:val="20"/>
              </w:rPr>
              <w:t>Модернизация (капитальный ремонт) магистрального трубопровода от ТК-10М до ТК-11М (ул. Строителей) (участок 1)</w:t>
            </w:r>
          </w:p>
        </w:tc>
        <w:tc>
          <w:tcPr>
            <w:tcW w:w="355" w:type="pct"/>
            <w:tcBorders>
              <w:top w:val="nil"/>
              <w:left w:val="nil"/>
              <w:bottom w:val="single" w:sz="4" w:space="0" w:color="auto"/>
              <w:right w:val="single" w:sz="4" w:space="0" w:color="auto"/>
            </w:tcBorders>
            <w:vAlign w:val="center"/>
            <w:hideMark/>
          </w:tcPr>
          <w:p w14:paraId="56E6E675" w14:textId="77777777" w:rsidR="00AA4781" w:rsidRPr="00AA4781" w:rsidRDefault="00AA4781" w:rsidP="00AA4781">
            <w:pPr>
              <w:jc w:val="center"/>
              <w:rPr>
                <w:color w:val="000000"/>
                <w:sz w:val="18"/>
                <w:szCs w:val="18"/>
              </w:rPr>
            </w:pPr>
            <w:r w:rsidRPr="00AA4781">
              <w:rPr>
                <w:color w:val="000000"/>
                <w:sz w:val="18"/>
                <w:szCs w:val="18"/>
              </w:rPr>
              <w:t>29 503,1</w:t>
            </w:r>
          </w:p>
        </w:tc>
        <w:tc>
          <w:tcPr>
            <w:tcW w:w="355" w:type="pct"/>
            <w:tcBorders>
              <w:top w:val="nil"/>
              <w:left w:val="nil"/>
              <w:bottom w:val="single" w:sz="4" w:space="0" w:color="auto"/>
              <w:right w:val="single" w:sz="4" w:space="0" w:color="auto"/>
            </w:tcBorders>
            <w:vAlign w:val="center"/>
            <w:hideMark/>
          </w:tcPr>
          <w:p w14:paraId="7323EB9F" w14:textId="77777777" w:rsidR="00AA4781" w:rsidRPr="00AA4781" w:rsidRDefault="00AA4781" w:rsidP="00AA4781">
            <w:pPr>
              <w:jc w:val="center"/>
              <w:rPr>
                <w:color w:val="000000"/>
                <w:sz w:val="18"/>
                <w:szCs w:val="18"/>
              </w:rPr>
            </w:pPr>
            <w:r w:rsidRPr="00AA4781">
              <w:rPr>
                <w:color w:val="000000"/>
                <w:sz w:val="18"/>
                <w:szCs w:val="18"/>
              </w:rPr>
              <w:t>7 375,8</w:t>
            </w:r>
          </w:p>
        </w:tc>
        <w:tc>
          <w:tcPr>
            <w:tcW w:w="355" w:type="pct"/>
            <w:tcBorders>
              <w:top w:val="nil"/>
              <w:left w:val="nil"/>
              <w:bottom w:val="single" w:sz="4" w:space="0" w:color="auto"/>
              <w:right w:val="single" w:sz="4" w:space="0" w:color="auto"/>
            </w:tcBorders>
            <w:vAlign w:val="center"/>
            <w:hideMark/>
          </w:tcPr>
          <w:p w14:paraId="441319CA" w14:textId="77777777" w:rsidR="00AA4781" w:rsidRPr="00AA4781" w:rsidRDefault="00AA4781" w:rsidP="00AA4781">
            <w:pPr>
              <w:jc w:val="center"/>
              <w:rPr>
                <w:color w:val="000000"/>
                <w:sz w:val="18"/>
                <w:szCs w:val="18"/>
              </w:rPr>
            </w:pPr>
            <w:r w:rsidRPr="00AA4781">
              <w:rPr>
                <w:color w:val="000000"/>
                <w:sz w:val="18"/>
                <w:szCs w:val="18"/>
              </w:rPr>
              <w:t>22 127,4</w:t>
            </w:r>
          </w:p>
        </w:tc>
        <w:tc>
          <w:tcPr>
            <w:tcW w:w="355" w:type="pct"/>
            <w:tcBorders>
              <w:top w:val="nil"/>
              <w:left w:val="nil"/>
              <w:bottom w:val="single" w:sz="4" w:space="0" w:color="auto"/>
              <w:right w:val="single" w:sz="4" w:space="0" w:color="auto"/>
            </w:tcBorders>
            <w:vAlign w:val="center"/>
            <w:hideMark/>
          </w:tcPr>
          <w:p w14:paraId="2BD12AE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268D06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A10582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013EF9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7DA8E7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698C15F"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5D3F5EA8"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529E1BA7"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42814536" w14:textId="77777777" w:rsidR="00AA4781" w:rsidRPr="00AA4781" w:rsidRDefault="00AA4781" w:rsidP="00AA4781">
            <w:pPr>
              <w:jc w:val="center"/>
              <w:rPr>
                <w:color w:val="000000"/>
                <w:sz w:val="18"/>
                <w:szCs w:val="18"/>
              </w:rPr>
            </w:pPr>
            <w:r w:rsidRPr="00AA4781">
              <w:rPr>
                <w:color w:val="000000"/>
                <w:sz w:val="18"/>
                <w:szCs w:val="18"/>
              </w:rPr>
              <w:t>001.02.03.014</w:t>
            </w:r>
          </w:p>
        </w:tc>
        <w:tc>
          <w:tcPr>
            <w:tcW w:w="1037" w:type="pct"/>
            <w:tcBorders>
              <w:top w:val="nil"/>
              <w:left w:val="nil"/>
              <w:bottom w:val="single" w:sz="4" w:space="0" w:color="auto"/>
              <w:right w:val="single" w:sz="4" w:space="0" w:color="auto"/>
            </w:tcBorders>
            <w:vAlign w:val="center"/>
            <w:hideMark/>
          </w:tcPr>
          <w:p w14:paraId="74490B72" w14:textId="77777777" w:rsidR="00AA4781" w:rsidRPr="00AA4781" w:rsidRDefault="00AA4781" w:rsidP="00AA4781">
            <w:pPr>
              <w:rPr>
                <w:color w:val="000000"/>
                <w:sz w:val="18"/>
                <w:szCs w:val="18"/>
              </w:rPr>
            </w:pPr>
            <w:r w:rsidRPr="00AA4781">
              <w:rPr>
                <w:sz w:val="18"/>
                <w:szCs w:val="20"/>
              </w:rPr>
              <w:t>Модернизация (капитальный ремонт) магистрального трубопровода от ТК-10М до ТК-11М (ул. Строителей) (участок 2)</w:t>
            </w:r>
          </w:p>
        </w:tc>
        <w:tc>
          <w:tcPr>
            <w:tcW w:w="355" w:type="pct"/>
            <w:tcBorders>
              <w:top w:val="nil"/>
              <w:left w:val="nil"/>
              <w:bottom w:val="single" w:sz="4" w:space="0" w:color="auto"/>
              <w:right w:val="single" w:sz="4" w:space="0" w:color="auto"/>
            </w:tcBorders>
            <w:vAlign w:val="center"/>
            <w:hideMark/>
          </w:tcPr>
          <w:p w14:paraId="314904A8" w14:textId="77777777" w:rsidR="00AA4781" w:rsidRPr="00AA4781" w:rsidRDefault="00AA4781" w:rsidP="00AA4781">
            <w:pPr>
              <w:jc w:val="center"/>
              <w:rPr>
                <w:color w:val="000000"/>
                <w:sz w:val="18"/>
                <w:szCs w:val="18"/>
              </w:rPr>
            </w:pPr>
            <w:r w:rsidRPr="00AA4781">
              <w:rPr>
                <w:color w:val="000000"/>
                <w:sz w:val="18"/>
                <w:szCs w:val="18"/>
              </w:rPr>
              <w:t>14 732,4</w:t>
            </w:r>
          </w:p>
        </w:tc>
        <w:tc>
          <w:tcPr>
            <w:tcW w:w="355" w:type="pct"/>
            <w:tcBorders>
              <w:top w:val="nil"/>
              <w:left w:val="nil"/>
              <w:bottom w:val="single" w:sz="4" w:space="0" w:color="auto"/>
              <w:right w:val="single" w:sz="4" w:space="0" w:color="auto"/>
            </w:tcBorders>
            <w:vAlign w:val="center"/>
            <w:hideMark/>
          </w:tcPr>
          <w:p w14:paraId="59447EC4" w14:textId="77777777" w:rsidR="00AA4781" w:rsidRPr="00AA4781" w:rsidRDefault="00AA4781" w:rsidP="00AA4781">
            <w:pPr>
              <w:jc w:val="center"/>
              <w:rPr>
                <w:color w:val="000000"/>
                <w:sz w:val="18"/>
                <w:szCs w:val="18"/>
              </w:rPr>
            </w:pPr>
            <w:r w:rsidRPr="00AA4781">
              <w:rPr>
                <w:color w:val="000000"/>
                <w:sz w:val="18"/>
                <w:szCs w:val="18"/>
              </w:rPr>
              <w:t>3 683,1</w:t>
            </w:r>
          </w:p>
        </w:tc>
        <w:tc>
          <w:tcPr>
            <w:tcW w:w="355" w:type="pct"/>
            <w:tcBorders>
              <w:top w:val="nil"/>
              <w:left w:val="nil"/>
              <w:bottom w:val="single" w:sz="4" w:space="0" w:color="auto"/>
              <w:right w:val="single" w:sz="4" w:space="0" w:color="auto"/>
            </w:tcBorders>
            <w:vAlign w:val="center"/>
            <w:hideMark/>
          </w:tcPr>
          <w:p w14:paraId="33C007F6" w14:textId="77777777" w:rsidR="00AA4781" w:rsidRPr="00AA4781" w:rsidRDefault="00AA4781" w:rsidP="00AA4781">
            <w:pPr>
              <w:jc w:val="center"/>
              <w:rPr>
                <w:color w:val="000000"/>
                <w:sz w:val="18"/>
                <w:szCs w:val="18"/>
              </w:rPr>
            </w:pPr>
            <w:r w:rsidRPr="00AA4781">
              <w:rPr>
                <w:color w:val="000000"/>
                <w:sz w:val="18"/>
                <w:szCs w:val="18"/>
              </w:rPr>
              <w:t>11 049,3</w:t>
            </w:r>
          </w:p>
        </w:tc>
        <w:tc>
          <w:tcPr>
            <w:tcW w:w="355" w:type="pct"/>
            <w:tcBorders>
              <w:top w:val="nil"/>
              <w:left w:val="nil"/>
              <w:bottom w:val="single" w:sz="4" w:space="0" w:color="auto"/>
              <w:right w:val="single" w:sz="4" w:space="0" w:color="auto"/>
            </w:tcBorders>
            <w:vAlign w:val="center"/>
            <w:hideMark/>
          </w:tcPr>
          <w:p w14:paraId="68FE2B4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9CF247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AB816F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35510A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16D1FE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26E9C98"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087A305D"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4579750A"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1697B488" w14:textId="77777777" w:rsidR="00AA4781" w:rsidRPr="00AA4781" w:rsidRDefault="00AA4781" w:rsidP="00AA4781">
            <w:pPr>
              <w:jc w:val="center"/>
              <w:rPr>
                <w:color w:val="000000"/>
                <w:sz w:val="18"/>
                <w:szCs w:val="18"/>
              </w:rPr>
            </w:pPr>
            <w:r w:rsidRPr="00AA4781">
              <w:rPr>
                <w:color w:val="000000"/>
                <w:sz w:val="18"/>
                <w:szCs w:val="18"/>
              </w:rPr>
              <w:t>001.02.03.015</w:t>
            </w:r>
          </w:p>
        </w:tc>
        <w:tc>
          <w:tcPr>
            <w:tcW w:w="1037" w:type="pct"/>
            <w:tcBorders>
              <w:top w:val="nil"/>
              <w:left w:val="nil"/>
              <w:bottom w:val="single" w:sz="4" w:space="0" w:color="auto"/>
              <w:right w:val="single" w:sz="4" w:space="0" w:color="auto"/>
            </w:tcBorders>
            <w:vAlign w:val="center"/>
            <w:hideMark/>
          </w:tcPr>
          <w:p w14:paraId="54F5773C" w14:textId="77777777" w:rsidR="00AA4781" w:rsidRPr="00AA4781" w:rsidRDefault="00AA4781" w:rsidP="00AA4781">
            <w:pPr>
              <w:rPr>
                <w:color w:val="000000"/>
                <w:sz w:val="18"/>
                <w:szCs w:val="18"/>
              </w:rPr>
            </w:pPr>
            <w:r w:rsidRPr="00AA4781">
              <w:rPr>
                <w:color w:val="000000"/>
                <w:sz w:val="18"/>
                <w:szCs w:val="20"/>
              </w:rPr>
              <w:t>Модернизация (капитальный ремонт) магистрального трубопровода от УТ-2 до УТ-21 (</w:t>
            </w:r>
            <w:proofErr w:type="spellStart"/>
            <w:r w:rsidRPr="00AA4781">
              <w:rPr>
                <w:color w:val="000000"/>
                <w:sz w:val="18"/>
                <w:szCs w:val="20"/>
              </w:rPr>
              <w:t>Красноэховский</w:t>
            </w:r>
            <w:proofErr w:type="spellEnd"/>
            <w:r w:rsidRPr="00AA4781">
              <w:rPr>
                <w:color w:val="000000"/>
                <w:sz w:val="18"/>
                <w:szCs w:val="20"/>
              </w:rPr>
              <w:t xml:space="preserve"> пер.)</w:t>
            </w:r>
          </w:p>
        </w:tc>
        <w:tc>
          <w:tcPr>
            <w:tcW w:w="355" w:type="pct"/>
            <w:tcBorders>
              <w:top w:val="nil"/>
              <w:left w:val="nil"/>
              <w:bottom w:val="single" w:sz="4" w:space="0" w:color="auto"/>
              <w:right w:val="single" w:sz="4" w:space="0" w:color="auto"/>
            </w:tcBorders>
            <w:vAlign w:val="center"/>
            <w:hideMark/>
          </w:tcPr>
          <w:p w14:paraId="67EC0A9E" w14:textId="77777777" w:rsidR="00AA4781" w:rsidRPr="00AA4781" w:rsidRDefault="00AA4781" w:rsidP="00AA4781">
            <w:pPr>
              <w:jc w:val="center"/>
              <w:rPr>
                <w:color w:val="000000"/>
                <w:sz w:val="18"/>
                <w:szCs w:val="18"/>
              </w:rPr>
            </w:pPr>
            <w:r w:rsidRPr="00AA4781">
              <w:rPr>
                <w:color w:val="000000"/>
                <w:sz w:val="18"/>
                <w:szCs w:val="18"/>
              </w:rPr>
              <w:t>3 316,4</w:t>
            </w:r>
          </w:p>
        </w:tc>
        <w:tc>
          <w:tcPr>
            <w:tcW w:w="355" w:type="pct"/>
            <w:tcBorders>
              <w:top w:val="nil"/>
              <w:left w:val="nil"/>
              <w:bottom w:val="single" w:sz="4" w:space="0" w:color="auto"/>
              <w:right w:val="single" w:sz="4" w:space="0" w:color="auto"/>
            </w:tcBorders>
            <w:vAlign w:val="center"/>
            <w:hideMark/>
          </w:tcPr>
          <w:p w14:paraId="656036B9" w14:textId="77777777" w:rsidR="00AA4781" w:rsidRPr="00AA4781" w:rsidRDefault="00AA4781" w:rsidP="00AA4781">
            <w:pPr>
              <w:jc w:val="center"/>
              <w:rPr>
                <w:color w:val="000000"/>
                <w:sz w:val="18"/>
                <w:szCs w:val="18"/>
              </w:rPr>
            </w:pPr>
            <w:r w:rsidRPr="00AA4781">
              <w:rPr>
                <w:color w:val="000000"/>
                <w:sz w:val="18"/>
                <w:szCs w:val="18"/>
              </w:rPr>
              <w:t>829,1</w:t>
            </w:r>
          </w:p>
        </w:tc>
        <w:tc>
          <w:tcPr>
            <w:tcW w:w="355" w:type="pct"/>
            <w:tcBorders>
              <w:top w:val="nil"/>
              <w:left w:val="nil"/>
              <w:bottom w:val="single" w:sz="4" w:space="0" w:color="auto"/>
              <w:right w:val="single" w:sz="4" w:space="0" w:color="auto"/>
            </w:tcBorders>
            <w:vAlign w:val="center"/>
            <w:hideMark/>
          </w:tcPr>
          <w:p w14:paraId="3720438E" w14:textId="77777777" w:rsidR="00AA4781" w:rsidRPr="00AA4781" w:rsidRDefault="00AA4781" w:rsidP="00AA4781">
            <w:pPr>
              <w:jc w:val="center"/>
              <w:rPr>
                <w:color w:val="000000"/>
                <w:sz w:val="18"/>
                <w:szCs w:val="18"/>
              </w:rPr>
            </w:pPr>
            <w:r w:rsidRPr="00AA4781">
              <w:rPr>
                <w:color w:val="000000"/>
                <w:sz w:val="18"/>
                <w:szCs w:val="18"/>
              </w:rPr>
              <w:t>2 487,3</w:t>
            </w:r>
          </w:p>
        </w:tc>
        <w:tc>
          <w:tcPr>
            <w:tcW w:w="355" w:type="pct"/>
            <w:tcBorders>
              <w:top w:val="nil"/>
              <w:left w:val="nil"/>
              <w:bottom w:val="single" w:sz="4" w:space="0" w:color="auto"/>
              <w:right w:val="single" w:sz="4" w:space="0" w:color="auto"/>
            </w:tcBorders>
            <w:vAlign w:val="center"/>
            <w:hideMark/>
          </w:tcPr>
          <w:p w14:paraId="6BCC6B1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C35164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BA4F2E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207F9A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700BB0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212F893"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2CD6BF66"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4AD47181"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5F8BC7F7" w14:textId="77777777" w:rsidR="00AA4781" w:rsidRPr="00AA4781" w:rsidRDefault="00AA4781" w:rsidP="00AA4781">
            <w:pPr>
              <w:jc w:val="center"/>
              <w:rPr>
                <w:color w:val="000000"/>
                <w:sz w:val="18"/>
                <w:szCs w:val="18"/>
              </w:rPr>
            </w:pPr>
            <w:r w:rsidRPr="00AA4781">
              <w:rPr>
                <w:color w:val="000000"/>
                <w:sz w:val="18"/>
                <w:szCs w:val="18"/>
              </w:rPr>
              <w:t>001.02.03.016</w:t>
            </w:r>
          </w:p>
        </w:tc>
        <w:tc>
          <w:tcPr>
            <w:tcW w:w="1037" w:type="pct"/>
            <w:tcBorders>
              <w:top w:val="nil"/>
              <w:left w:val="nil"/>
              <w:bottom w:val="single" w:sz="4" w:space="0" w:color="auto"/>
              <w:right w:val="single" w:sz="4" w:space="0" w:color="auto"/>
            </w:tcBorders>
            <w:vAlign w:val="center"/>
            <w:hideMark/>
          </w:tcPr>
          <w:p w14:paraId="10832593" w14:textId="77777777" w:rsidR="00AA4781" w:rsidRPr="00AA4781" w:rsidRDefault="00AA4781" w:rsidP="00AA4781">
            <w:pPr>
              <w:rPr>
                <w:color w:val="000000"/>
                <w:sz w:val="18"/>
                <w:szCs w:val="18"/>
              </w:rPr>
            </w:pPr>
            <w:r w:rsidRPr="00AA4781">
              <w:rPr>
                <w:color w:val="000000"/>
                <w:sz w:val="18"/>
                <w:szCs w:val="20"/>
              </w:rPr>
              <w:t>Модернизация (капитальный ремонт) магистрального трубопровода от УТ-21 до УТ-22 (</w:t>
            </w:r>
            <w:proofErr w:type="spellStart"/>
            <w:r w:rsidRPr="00AA4781">
              <w:rPr>
                <w:color w:val="000000"/>
                <w:sz w:val="18"/>
                <w:szCs w:val="20"/>
              </w:rPr>
              <w:t>Красноэховский</w:t>
            </w:r>
            <w:proofErr w:type="spellEnd"/>
            <w:r w:rsidRPr="00AA4781">
              <w:rPr>
                <w:color w:val="000000"/>
                <w:sz w:val="18"/>
                <w:szCs w:val="20"/>
              </w:rPr>
              <w:t xml:space="preserve"> пер.)</w:t>
            </w:r>
          </w:p>
        </w:tc>
        <w:tc>
          <w:tcPr>
            <w:tcW w:w="355" w:type="pct"/>
            <w:tcBorders>
              <w:top w:val="nil"/>
              <w:left w:val="nil"/>
              <w:bottom w:val="single" w:sz="4" w:space="0" w:color="auto"/>
              <w:right w:val="single" w:sz="4" w:space="0" w:color="auto"/>
            </w:tcBorders>
            <w:vAlign w:val="center"/>
            <w:hideMark/>
          </w:tcPr>
          <w:p w14:paraId="12453FE3" w14:textId="77777777" w:rsidR="00AA4781" w:rsidRPr="00AA4781" w:rsidRDefault="00AA4781" w:rsidP="00AA4781">
            <w:pPr>
              <w:jc w:val="center"/>
              <w:rPr>
                <w:color w:val="000000"/>
                <w:sz w:val="18"/>
                <w:szCs w:val="18"/>
              </w:rPr>
            </w:pPr>
            <w:r w:rsidRPr="00AA4781">
              <w:rPr>
                <w:color w:val="000000"/>
                <w:sz w:val="18"/>
                <w:szCs w:val="18"/>
              </w:rPr>
              <w:t>5 565,7</w:t>
            </w:r>
          </w:p>
        </w:tc>
        <w:tc>
          <w:tcPr>
            <w:tcW w:w="355" w:type="pct"/>
            <w:tcBorders>
              <w:top w:val="nil"/>
              <w:left w:val="nil"/>
              <w:bottom w:val="single" w:sz="4" w:space="0" w:color="auto"/>
              <w:right w:val="single" w:sz="4" w:space="0" w:color="auto"/>
            </w:tcBorders>
            <w:vAlign w:val="center"/>
            <w:hideMark/>
          </w:tcPr>
          <w:p w14:paraId="05B0A5E2" w14:textId="77777777" w:rsidR="00AA4781" w:rsidRPr="00AA4781" w:rsidRDefault="00AA4781" w:rsidP="00AA4781">
            <w:pPr>
              <w:jc w:val="center"/>
              <w:rPr>
                <w:color w:val="000000"/>
                <w:sz w:val="18"/>
                <w:szCs w:val="18"/>
              </w:rPr>
            </w:pPr>
            <w:r w:rsidRPr="00AA4781">
              <w:rPr>
                <w:color w:val="000000"/>
                <w:sz w:val="18"/>
                <w:szCs w:val="18"/>
              </w:rPr>
              <w:t>1 391,4</w:t>
            </w:r>
          </w:p>
        </w:tc>
        <w:tc>
          <w:tcPr>
            <w:tcW w:w="355" w:type="pct"/>
            <w:tcBorders>
              <w:top w:val="nil"/>
              <w:left w:val="nil"/>
              <w:bottom w:val="single" w:sz="4" w:space="0" w:color="auto"/>
              <w:right w:val="single" w:sz="4" w:space="0" w:color="auto"/>
            </w:tcBorders>
            <w:vAlign w:val="center"/>
            <w:hideMark/>
          </w:tcPr>
          <w:p w14:paraId="64D88E57" w14:textId="77777777" w:rsidR="00AA4781" w:rsidRPr="00AA4781" w:rsidRDefault="00AA4781" w:rsidP="00AA4781">
            <w:pPr>
              <w:jc w:val="center"/>
              <w:rPr>
                <w:color w:val="000000"/>
                <w:sz w:val="18"/>
                <w:szCs w:val="18"/>
              </w:rPr>
            </w:pPr>
            <w:r w:rsidRPr="00AA4781">
              <w:rPr>
                <w:color w:val="000000"/>
                <w:sz w:val="18"/>
                <w:szCs w:val="18"/>
              </w:rPr>
              <w:t>4 174,3</w:t>
            </w:r>
          </w:p>
        </w:tc>
        <w:tc>
          <w:tcPr>
            <w:tcW w:w="355" w:type="pct"/>
            <w:tcBorders>
              <w:top w:val="nil"/>
              <w:left w:val="nil"/>
              <w:bottom w:val="single" w:sz="4" w:space="0" w:color="auto"/>
              <w:right w:val="single" w:sz="4" w:space="0" w:color="auto"/>
            </w:tcBorders>
            <w:vAlign w:val="center"/>
            <w:hideMark/>
          </w:tcPr>
          <w:p w14:paraId="62D9852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DD547E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A34985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EC48A7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500905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1ADE0F3"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769B9C9F"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5ECCFDE4"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53133183" w14:textId="77777777" w:rsidR="00AA4781" w:rsidRPr="00AA4781" w:rsidRDefault="00AA4781" w:rsidP="00AA4781">
            <w:pPr>
              <w:jc w:val="center"/>
              <w:rPr>
                <w:color w:val="000000"/>
                <w:sz w:val="18"/>
                <w:szCs w:val="18"/>
              </w:rPr>
            </w:pPr>
            <w:r w:rsidRPr="00AA4781">
              <w:rPr>
                <w:color w:val="000000"/>
                <w:sz w:val="18"/>
                <w:szCs w:val="18"/>
              </w:rPr>
              <w:t>001.02.03.017</w:t>
            </w:r>
          </w:p>
        </w:tc>
        <w:tc>
          <w:tcPr>
            <w:tcW w:w="1037" w:type="pct"/>
            <w:tcBorders>
              <w:top w:val="nil"/>
              <w:left w:val="nil"/>
              <w:bottom w:val="single" w:sz="4" w:space="0" w:color="auto"/>
              <w:right w:val="single" w:sz="4" w:space="0" w:color="auto"/>
            </w:tcBorders>
            <w:vAlign w:val="center"/>
            <w:hideMark/>
          </w:tcPr>
          <w:p w14:paraId="225F4BA7" w14:textId="77777777" w:rsidR="00AA4781" w:rsidRPr="00AA4781" w:rsidRDefault="00AA4781" w:rsidP="00AA4781">
            <w:pPr>
              <w:rPr>
                <w:color w:val="000000"/>
                <w:sz w:val="18"/>
                <w:szCs w:val="18"/>
              </w:rPr>
            </w:pPr>
            <w:r w:rsidRPr="00AA4781">
              <w:rPr>
                <w:color w:val="000000"/>
                <w:sz w:val="18"/>
                <w:szCs w:val="28"/>
              </w:rPr>
              <w:t>Модернизация (капитальный ремонт) квартальных участков тепловых сетей, от УТ-22 до УТ-23 (</w:t>
            </w:r>
            <w:proofErr w:type="spellStart"/>
            <w:r w:rsidRPr="00AA4781">
              <w:rPr>
                <w:color w:val="000000"/>
                <w:sz w:val="18"/>
                <w:szCs w:val="28"/>
              </w:rPr>
              <w:t>Красноэховский</w:t>
            </w:r>
            <w:proofErr w:type="spellEnd"/>
            <w:r w:rsidRPr="00AA4781">
              <w:rPr>
                <w:color w:val="000000"/>
                <w:sz w:val="18"/>
                <w:szCs w:val="28"/>
              </w:rPr>
              <w:t xml:space="preserve"> пер.), участок от ЦТП-11 до ТК-132/6, транзитный трубопровод </w:t>
            </w:r>
            <w:proofErr w:type="spellStart"/>
            <w:r w:rsidRPr="00AA4781">
              <w:rPr>
                <w:color w:val="000000"/>
                <w:sz w:val="18"/>
                <w:szCs w:val="28"/>
              </w:rPr>
              <w:t>ул.Строителей</w:t>
            </w:r>
            <w:proofErr w:type="spellEnd"/>
            <w:r w:rsidRPr="00AA4781">
              <w:rPr>
                <w:color w:val="000000"/>
                <w:sz w:val="18"/>
                <w:szCs w:val="28"/>
              </w:rPr>
              <w:t xml:space="preserve"> 34, транзитный трубопровод ул. Менделеева, д.6, транзитный трубопровод </w:t>
            </w:r>
            <w:proofErr w:type="spellStart"/>
            <w:r w:rsidRPr="00AA4781">
              <w:rPr>
                <w:color w:val="000000"/>
                <w:sz w:val="18"/>
                <w:szCs w:val="28"/>
              </w:rPr>
              <w:t>ул.Красноэховская</w:t>
            </w:r>
            <w:proofErr w:type="spellEnd"/>
            <w:r w:rsidRPr="00AA4781">
              <w:rPr>
                <w:color w:val="000000"/>
                <w:sz w:val="18"/>
                <w:szCs w:val="28"/>
              </w:rPr>
              <w:t xml:space="preserve">, д.11, транзитный трубопровод </w:t>
            </w:r>
            <w:proofErr w:type="spellStart"/>
            <w:r w:rsidRPr="00AA4781">
              <w:rPr>
                <w:color w:val="000000"/>
                <w:sz w:val="18"/>
                <w:szCs w:val="28"/>
              </w:rPr>
              <w:t>ул.Красноэховская</w:t>
            </w:r>
            <w:proofErr w:type="spellEnd"/>
            <w:r w:rsidRPr="00AA4781">
              <w:rPr>
                <w:color w:val="000000"/>
                <w:sz w:val="18"/>
                <w:szCs w:val="28"/>
              </w:rPr>
              <w:t>, д. 14</w:t>
            </w:r>
          </w:p>
        </w:tc>
        <w:tc>
          <w:tcPr>
            <w:tcW w:w="355" w:type="pct"/>
            <w:tcBorders>
              <w:top w:val="nil"/>
              <w:left w:val="nil"/>
              <w:bottom w:val="single" w:sz="4" w:space="0" w:color="auto"/>
              <w:right w:val="single" w:sz="4" w:space="0" w:color="auto"/>
            </w:tcBorders>
            <w:vAlign w:val="center"/>
            <w:hideMark/>
          </w:tcPr>
          <w:p w14:paraId="3CE61013" w14:textId="77777777" w:rsidR="00AA4781" w:rsidRPr="00AA4781" w:rsidRDefault="00AA4781" w:rsidP="00AA4781">
            <w:pPr>
              <w:jc w:val="center"/>
              <w:rPr>
                <w:color w:val="000000"/>
                <w:sz w:val="18"/>
                <w:szCs w:val="18"/>
              </w:rPr>
            </w:pPr>
            <w:r w:rsidRPr="00AA4781">
              <w:rPr>
                <w:color w:val="000000"/>
                <w:sz w:val="18"/>
                <w:szCs w:val="18"/>
              </w:rPr>
              <w:t>22 022,5</w:t>
            </w:r>
          </w:p>
        </w:tc>
        <w:tc>
          <w:tcPr>
            <w:tcW w:w="355" w:type="pct"/>
            <w:tcBorders>
              <w:top w:val="nil"/>
              <w:left w:val="nil"/>
              <w:bottom w:val="single" w:sz="4" w:space="0" w:color="auto"/>
              <w:right w:val="single" w:sz="4" w:space="0" w:color="auto"/>
            </w:tcBorders>
            <w:vAlign w:val="center"/>
            <w:hideMark/>
          </w:tcPr>
          <w:p w14:paraId="61036A8A" w14:textId="77777777" w:rsidR="00AA4781" w:rsidRPr="00AA4781" w:rsidRDefault="00AA4781" w:rsidP="00AA4781">
            <w:pPr>
              <w:jc w:val="center"/>
              <w:rPr>
                <w:color w:val="000000"/>
                <w:sz w:val="18"/>
                <w:szCs w:val="18"/>
              </w:rPr>
            </w:pPr>
            <w:r w:rsidRPr="00AA4781">
              <w:rPr>
                <w:color w:val="000000"/>
                <w:sz w:val="18"/>
                <w:szCs w:val="18"/>
              </w:rPr>
              <w:t>5 505,6</w:t>
            </w:r>
          </w:p>
        </w:tc>
        <w:tc>
          <w:tcPr>
            <w:tcW w:w="355" w:type="pct"/>
            <w:tcBorders>
              <w:top w:val="nil"/>
              <w:left w:val="nil"/>
              <w:bottom w:val="single" w:sz="4" w:space="0" w:color="auto"/>
              <w:right w:val="single" w:sz="4" w:space="0" w:color="auto"/>
            </w:tcBorders>
            <w:vAlign w:val="center"/>
            <w:hideMark/>
          </w:tcPr>
          <w:p w14:paraId="5B1B0E77" w14:textId="77777777" w:rsidR="00AA4781" w:rsidRPr="00AA4781" w:rsidRDefault="00AA4781" w:rsidP="00AA4781">
            <w:pPr>
              <w:jc w:val="center"/>
              <w:rPr>
                <w:color w:val="000000"/>
                <w:sz w:val="18"/>
                <w:szCs w:val="18"/>
              </w:rPr>
            </w:pPr>
            <w:r w:rsidRPr="00AA4781">
              <w:rPr>
                <w:color w:val="000000"/>
                <w:sz w:val="18"/>
                <w:szCs w:val="18"/>
              </w:rPr>
              <w:t>16 516,9</w:t>
            </w:r>
          </w:p>
        </w:tc>
        <w:tc>
          <w:tcPr>
            <w:tcW w:w="355" w:type="pct"/>
            <w:tcBorders>
              <w:top w:val="nil"/>
              <w:left w:val="nil"/>
              <w:bottom w:val="single" w:sz="4" w:space="0" w:color="auto"/>
              <w:right w:val="single" w:sz="4" w:space="0" w:color="auto"/>
            </w:tcBorders>
            <w:vAlign w:val="center"/>
            <w:hideMark/>
          </w:tcPr>
          <w:p w14:paraId="3806DF5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AB407D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79CC1A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3BD1C2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8ECBAE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CCB5AD3"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20685D38"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001E3A70"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934F7C8" w14:textId="77777777" w:rsidR="00AA4781" w:rsidRPr="00AA4781" w:rsidRDefault="00AA4781" w:rsidP="00AA4781">
            <w:pPr>
              <w:jc w:val="center"/>
              <w:rPr>
                <w:color w:val="000000"/>
                <w:sz w:val="18"/>
                <w:szCs w:val="18"/>
              </w:rPr>
            </w:pPr>
            <w:r w:rsidRPr="00AA4781">
              <w:rPr>
                <w:color w:val="000000"/>
                <w:sz w:val="18"/>
                <w:szCs w:val="18"/>
              </w:rPr>
              <w:t>001.02.03.018</w:t>
            </w:r>
          </w:p>
        </w:tc>
        <w:tc>
          <w:tcPr>
            <w:tcW w:w="1037" w:type="pct"/>
            <w:tcBorders>
              <w:top w:val="nil"/>
              <w:left w:val="nil"/>
              <w:bottom w:val="single" w:sz="4" w:space="0" w:color="auto"/>
              <w:right w:val="single" w:sz="4" w:space="0" w:color="auto"/>
            </w:tcBorders>
            <w:vAlign w:val="center"/>
            <w:hideMark/>
          </w:tcPr>
          <w:p w14:paraId="00129957" w14:textId="77777777" w:rsidR="00AA4781" w:rsidRPr="00AA4781" w:rsidRDefault="00AA4781" w:rsidP="00AA4781">
            <w:pPr>
              <w:rPr>
                <w:color w:val="000000"/>
                <w:sz w:val="18"/>
                <w:szCs w:val="18"/>
              </w:rPr>
            </w:pPr>
            <w:r w:rsidRPr="00AA4781">
              <w:rPr>
                <w:color w:val="000000"/>
                <w:sz w:val="18"/>
                <w:szCs w:val="28"/>
              </w:rPr>
              <w:t>Модернизация (капитальный ремонт) магистрального трубопровода от ТК-11М/6 в сторону ТК-11М/7 (</w:t>
            </w:r>
            <w:proofErr w:type="spellStart"/>
            <w:r w:rsidRPr="00AA4781">
              <w:rPr>
                <w:color w:val="000000"/>
                <w:sz w:val="18"/>
                <w:szCs w:val="28"/>
              </w:rPr>
              <w:t>ул.Разведчика</w:t>
            </w:r>
            <w:proofErr w:type="spellEnd"/>
            <w:r w:rsidRPr="00AA4781">
              <w:rPr>
                <w:color w:val="000000"/>
                <w:sz w:val="18"/>
                <w:szCs w:val="28"/>
              </w:rPr>
              <w:t xml:space="preserve"> Петрова)</w:t>
            </w:r>
          </w:p>
        </w:tc>
        <w:tc>
          <w:tcPr>
            <w:tcW w:w="355" w:type="pct"/>
            <w:tcBorders>
              <w:top w:val="nil"/>
              <w:left w:val="nil"/>
              <w:bottom w:val="single" w:sz="4" w:space="0" w:color="auto"/>
              <w:right w:val="single" w:sz="4" w:space="0" w:color="auto"/>
            </w:tcBorders>
            <w:vAlign w:val="center"/>
            <w:hideMark/>
          </w:tcPr>
          <w:p w14:paraId="64913E73" w14:textId="77777777" w:rsidR="00AA4781" w:rsidRPr="00AA4781" w:rsidRDefault="00AA4781" w:rsidP="00AA4781">
            <w:pPr>
              <w:jc w:val="center"/>
              <w:rPr>
                <w:color w:val="000000"/>
                <w:sz w:val="18"/>
                <w:szCs w:val="18"/>
              </w:rPr>
            </w:pPr>
            <w:r w:rsidRPr="00AA4781">
              <w:rPr>
                <w:color w:val="000000"/>
                <w:sz w:val="18"/>
                <w:szCs w:val="18"/>
              </w:rPr>
              <w:t>4 096,0</w:t>
            </w:r>
          </w:p>
        </w:tc>
        <w:tc>
          <w:tcPr>
            <w:tcW w:w="355" w:type="pct"/>
            <w:tcBorders>
              <w:top w:val="nil"/>
              <w:left w:val="nil"/>
              <w:bottom w:val="single" w:sz="4" w:space="0" w:color="auto"/>
              <w:right w:val="single" w:sz="4" w:space="0" w:color="auto"/>
            </w:tcBorders>
            <w:vAlign w:val="center"/>
            <w:hideMark/>
          </w:tcPr>
          <w:p w14:paraId="3315A330" w14:textId="77777777" w:rsidR="00AA4781" w:rsidRPr="00AA4781" w:rsidRDefault="00AA4781" w:rsidP="00AA4781">
            <w:pPr>
              <w:jc w:val="center"/>
              <w:rPr>
                <w:color w:val="000000"/>
                <w:sz w:val="18"/>
                <w:szCs w:val="18"/>
              </w:rPr>
            </w:pPr>
            <w:r w:rsidRPr="00AA4781">
              <w:rPr>
                <w:color w:val="000000"/>
                <w:sz w:val="18"/>
                <w:szCs w:val="18"/>
              </w:rPr>
              <w:t>1 024,0</w:t>
            </w:r>
          </w:p>
        </w:tc>
        <w:tc>
          <w:tcPr>
            <w:tcW w:w="355" w:type="pct"/>
            <w:tcBorders>
              <w:top w:val="nil"/>
              <w:left w:val="nil"/>
              <w:bottom w:val="single" w:sz="4" w:space="0" w:color="auto"/>
              <w:right w:val="single" w:sz="4" w:space="0" w:color="auto"/>
            </w:tcBorders>
            <w:vAlign w:val="center"/>
            <w:hideMark/>
          </w:tcPr>
          <w:p w14:paraId="60222EA5" w14:textId="77777777" w:rsidR="00AA4781" w:rsidRPr="00AA4781" w:rsidRDefault="00AA4781" w:rsidP="00AA4781">
            <w:pPr>
              <w:jc w:val="center"/>
              <w:rPr>
                <w:color w:val="000000"/>
                <w:sz w:val="18"/>
                <w:szCs w:val="18"/>
              </w:rPr>
            </w:pPr>
            <w:r w:rsidRPr="00AA4781">
              <w:rPr>
                <w:color w:val="000000"/>
                <w:sz w:val="18"/>
                <w:szCs w:val="18"/>
              </w:rPr>
              <w:t>3 072,0</w:t>
            </w:r>
          </w:p>
        </w:tc>
        <w:tc>
          <w:tcPr>
            <w:tcW w:w="355" w:type="pct"/>
            <w:tcBorders>
              <w:top w:val="nil"/>
              <w:left w:val="nil"/>
              <w:bottom w:val="single" w:sz="4" w:space="0" w:color="auto"/>
              <w:right w:val="single" w:sz="4" w:space="0" w:color="auto"/>
            </w:tcBorders>
            <w:vAlign w:val="center"/>
            <w:hideMark/>
          </w:tcPr>
          <w:p w14:paraId="1A64515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591A24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F0AE9D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0BA90F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058FB4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0AB88B5"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7FA88C60"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3EF96C7F"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22B47C08" w14:textId="77777777" w:rsidR="00AA4781" w:rsidRPr="00AA4781" w:rsidRDefault="00AA4781" w:rsidP="00AA4781">
            <w:pPr>
              <w:jc w:val="center"/>
              <w:rPr>
                <w:color w:val="000000"/>
                <w:sz w:val="18"/>
                <w:szCs w:val="18"/>
              </w:rPr>
            </w:pPr>
            <w:r w:rsidRPr="00AA4781">
              <w:rPr>
                <w:color w:val="000000"/>
                <w:sz w:val="18"/>
                <w:szCs w:val="18"/>
              </w:rPr>
              <w:t>001.02.03.019</w:t>
            </w:r>
          </w:p>
        </w:tc>
        <w:tc>
          <w:tcPr>
            <w:tcW w:w="1037" w:type="pct"/>
            <w:tcBorders>
              <w:top w:val="nil"/>
              <w:left w:val="nil"/>
              <w:bottom w:val="single" w:sz="4" w:space="0" w:color="auto"/>
              <w:right w:val="single" w:sz="4" w:space="0" w:color="auto"/>
            </w:tcBorders>
            <w:vAlign w:val="center"/>
            <w:hideMark/>
          </w:tcPr>
          <w:p w14:paraId="0107123B" w14:textId="77777777" w:rsidR="00AA4781" w:rsidRPr="00AA4781" w:rsidRDefault="00AA4781" w:rsidP="00AA4781">
            <w:pPr>
              <w:rPr>
                <w:color w:val="000000"/>
                <w:sz w:val="18"/>
                <w:szCs w:val="18"/>
              </w:rPr>
            </w:pPr>
            <w:r w:rsidRPr="00AA4781">
              <w:rPr>
                <w:color w:val="000000"/>
                <w:sz w:val="18"/>
                <w:szCs w:val="28"/>
              </w:rPr>
              <w:t>Модернизация (капитальный ремонт) магистрального трубопровода от ТК-11М/5 до ТК-11М/6 (ул. Разведчика Петрова)</w:t>
            </w:r>
          </w:p>
        </w:tc>
        <w:tc>
          <w:tcPr>
            <w:tcW w:w="355" w:type="pct"/>
            <w:tcBorders>
              <w:top w:val="nil"/>
              <w:left w:val="nil"/>
              <w:bottom w:val="single" w:sz="4" w:space="0" w:color="auto"/>
              <w:right w:val="single" w:sz="4" w:space="0" w:color="auto"/>
            </w:tcBorders>
            <w:vAlign w:val="center"/>
            <w:hideMark/>
          </w:tcPr>
          <w:p w14:paraId="075322B3" w14:textId="77777777" w:rsidR="00AA4781" w:rsidRPr="00AA4781" w:rsidRDefault="00AA4781" w:rsidP="00AA4781">
            <w:pPr>
              <w:jc w:val="center"/>
              <w:rPr>
                <w:color w:val="000000"/>
                <w:sz w:val="18"/>
                <w:szCs w:val="18"/>
              </w:rPr>
            </w:pPr>
            <w:r w:rsidRPr="00AA4781">
              <w:rPr>
                <w:color w:val="000000"/>
                <w:sz w:val="18"/>
                <w:szCs w:val="18"/>
              </w:rPr>
              <w:t>3 164,7</w:t>
            </w:r>
          </w:p>
        </w:tc>
        <w:tc>
          <w:tcPr>
            <w:tcW w:w="355" w:type="pct"/>
            <w:tcBorders>
              <w:top w:val="nil"/>
              <w:left w:val="nil"/>
              <w:bottom w:val="single" w:sz="4" w:space="0" w:color="auto"/>
              <w:right w:val="single" w:sz="4" w:space="0" w:color="auto"/>
            </w:tcBorders>
            <w:vAlign w:val="center"/>
            <w:hideMark/>
          </w:tcPr>
          <w:p w14:paraId="1B66E886" w14:textId="77777777" w:rsidR="00AA4781" w:rsidRPr="00AA4781" w:rsidRDefault="00AA4781" w:rsidP="00AA4781">
            <w:pPr>
              <w:jc w:val="center"/>
              <w:rPr>
                <w:color w:val="000000"/>
                <w:sz w:val="18"/>
                <w:szCs w:val="18"/>
              </w:rPr>
            </w:pPr>
            <w:r w:rsidRPr="00AA4781">
              <w:rPr>
                <w:color w:val="000000"/>
                <w:sz w:val="18"/>
                <w:szCs w:val="18"/>
              </w:rPr>
              <w:t>791,2</w:t>
            </w:r>
          </w:p>
        </w:tc>
        <w:tc>
          <w:tcPr>
            <w:tcW w:w="355" w:type="pct"/>
            <w:tcBorders>
              <w:top w:val="nil"/>
              <w:left w:val="nil"/>
              <w:bottom w:val="single" w:sz="4" w:space="0" w:color="auto"/>
              <w:right w:val="single" w:sz="4" w:space="0" w:color="auto"/>
            </w:tcBorders>
            <w:vAlign w:val="center"/>
            <w:hideMark/>
          </w:tcPr>
          <w:p w14:paraId="55F32433" w14:textId="77777777" w:rsidR="00AA4781" w:rsidRPr="00AA4781" w:rsidRDefault="00AA4781" w:rsidP="00AA4781">
            <w:pPr>
              <w:jc w:val="center"/>
              <w:rPr>
                <w:color w:val="000000"/>
                <w:sz w:val="18"/>
                <w:szCs w:val="18"/>
              </w:rPr>
            </w:pPr>
            <w:r w:rsidRPr="00AA4781">
              <w:rPr>
                <w:color w:val="000000"/>
                <w:sz w:val="18"/>
                <w:szCs w:val="18"/>
              </w:rPr>
              <w:t>2 373,5</w:t>
            </w:r>
          </w:p>
        </w:tc>
        <w:tc>
          <w:tcPr>
            <w:tcW w:w="355" w:type="pct"/>
            <w:tcBorders>
              <w:top w:val="nil"/>
              <w:left w:val="nil"/>
              <w:bottom w:val="single" w:sz="4" w:space="0" w:color="auto"/>
              <w:right w:val="single" w:sz="4" w:space="0" w:color="auto"/>
            </w:tcBorders>
            <w:vAlign w:val="center"/>
            <w:hideMark/>
          </w:tcPr>
          <w:p w14:paraId="6BC08D9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50569F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BC02AB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6326D9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7A40B6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B5679C8" w14:textId="77777777" w:rsidR="00AA4781" w:rsidRPr="00AA4781" w:rsidRDefault="00AA4781" w:rsidP="00AA4781">
            <w:pPr>
              <w:jc w:val="center"/>
              <w:rPr>
                <w:color w:val="000000"/>
                <w:sz w:val="18"/>
                <w:szCs w:val="18"/>
              </w:rPr>
            </w:pPr>
            <w:r w:rsidRPr="00AA4781">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6F8AE829"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339CF418"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01C42ADE" w14:textId="77777777" w:rsidR="00AA4781" w:rsidRPr="00AA4781" w:rsidRDefault="00AA4781" w:rsidP="00AA4781">
            <w:pPr>
              <w:jc w:val="center"/>
              <w:rPr>
                <w:color w:val="000000"/>
                <w:sz w:val="18"/>
                <w:szCs w:val="18"/>
              </w:rPr>
            </w:pPr>
            <w:r w:rsidRPr="00AA4781">
              <w:rPr>
                <w:color w:val="000000"/>
                <w:sz w:val="18"/>
                <w:szCs w:val="18"/>
              </w:rPr>
              <w:t>001.02.03.020</w:t>
            </w:r>
          </w:p>
        </w:tc>
        <w:tc>
          <w:tcPr>
            <w:tcW w:w="1037" w:type="pct"/>
            <w:tcBorders>
              <w:top w:val="nil"/>
              <w:left w:val="nil"/>
              <w:bottom w:val="single" w:sz="4" w:space="0" w:color="auto"/>
              <w:right w:val="single" w:sz="4" w:space="0" w:color="auto"/>
            </w:tcBorders>
            <w:vAlign w:val="center"/>
            <w:hideMark/>
          </w:tcPr>
          <w:p w14:paraId="5DAD3B3F"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ТМ-3 от ограждения АО «Славич» до врезки к гаражам в ГК «Жигули»</w:t>
            </w:r>
          </w:p>
        </w:tc>
        <w:tc>
          <w:tcPr>
            <w:tcW w:w="355" w:type="pct"/>
            <w:tcBorders>
              <w:top w:val="nil"/>
              <w:left w:val="nil"/>
              <w:bottom w:val="single" w:sz="4" w:space="0" w:color="auto"/>
              <w:right w:val="single" w:sz="4" w:space="0" w:color="auto"/>
            </w:tcBorders>
            <w:vAlign w:val="center"/>
            <w:hideMark/>
          </w:tcPr>
          <w:p w14:paraId="59C6CD5C" w14:textId="77777777" w:rsidR="00AA4781" w:rsidRPr="00AA4781" w:rsidRDefault="00AA4781" w:rsidP="00AA4781">
            <w:pPr>
              <w:jc w:val="center"/>
              <w:rPr>
                <w:color w:val="000000"/>
                <w:sz w:val="18"/>
                <w:szCs w:val="18"/>
              </w:rPr>
            </w:pPr>
            <w:r w:rsidRPr="00AA4781">
              <w:rPr>
                <w:color w:val="000000"/>
                <w:sz w:val="18"/>
                <w:szCs w:val="18"/>
              </w:rPr>
              <w:t>274 560,0</w:t>
            </w:r>
          </w:p>
        </w:tc>
        <w:tc>
          <w:tcPr>
            <w:tcW w:w="355" w:type="pct"/>
            <w:tcBorders>
              <w:top w:val="nil"/>
              <w:left w:val="nil"/>
              <w:bottom w:val="single" w:sz="4" w:space="0" w:color="auto"/>
              <w:right w:val="single" w:sz="4" w:space="0" w:color="auto"/>
            </w:tcBorders>
            <w:vAlign w:val="center"/>
            <w:hideMark/>
          </w:tcPr>
          <w:p w14:paraId="3AC11B5D" w14:textId="77777777" w:rsidR="00AA4781" w:rsidRPr="00AA4781" w:rsidRDefault="00AA4781" w:rsidP="00AA4781">
            <w:pPr>
              <w:jc w:val="center"/>
              <w:rPr>
                <w:color w:val="000000"/>
                <w:sz w:val="18"/>
                <w:szCs w:val="18"/>
              </w:rPr>
            </w:pPr>
            <w:r w:rsidRPr="00AA4781">
              <w:rPr>
                <w:color w:val="000000"/>
                <w:sz w:val="18"/>
                <w:szCs w:val="18"/>
              </w:rPr>
              <w:t>68 640,0</w:t>
            </w:r>
          </w:p>
        </w:tc>
        <w:tc>
          <w:tcPr>
            <w:tcW w:w="355" w:type="pct"/>
            <w:tcBorders>
              <w:top w:val="nil"/>
              <w:left w:val="nil"/>
              <w:bottom w:val="single" w:sz="4" w:space="0" w:color="auto"/>
              <w:right w:val="single" w:sz="4" w:space="0" w:color="auto"/>
            </w:tcBorders>
            <w:vAlign w:val="center"/>
            <w:hideMark/>
          </w:tcPr>
          <w:p w14:paraId="1D438991" w14:textId="77777777" w:rsidR="00AA4781" w:rsidRPr="00AA4781" w:rsidRDefault="00AA4781" w:rsidP="00AA4781">
            <w:pPr>
              <w:jc w:val="center"/>
              <w:rPr>
                <w:color w:val="000000"/>
                <w:sz w:val="18"/>
                <w:szCs w:val="18"/>
              </w:rPr>
            </w:pPr>
            <w:r w:rsidRPr="00AA4781">
              <w:rPr>
                <w:color w:val="000000"/>
                <w:sz w:val="18"/>
                <w:szCs w:val="18"/>
              </w:rPr>
              <w:t>96 096,0</w:t>
            </w:r>
          </w:p>
        </w:tc>
        <w:tc>
          <w:tcPr>
            <w:tcW w:w="355" w:type="pct"/>
            <w:tcBorders>
              <w:top w:val="nil"/>
              <w:left w:val="nil"/>
              <w:bottom w:val="single" w:sz="4" w:space="0" w:color="auto"/>
              <w:right w:val="single" w:sz="4" w:space="0" w:color="auto"/>
            </w:tcBorders>
            <w:vAlign w:val="center"/>
            <w:hideMark/>
          </w:tcPr>
          <w:p w14:paraId="43013DCB" w14:textId="77777777" w:rsidR="00AA4781" w:rsidRPr="00AA4781" w:rsidRDefault="00AA4781" w:rsidP="00AA4781">
            <w:pPr>
              <w:jc w:val="center"/>
              <w:rPr>
                <w:color w:val="000000"/>
                <w:sz w:val="18"/>
                <w:szCs w:val="18"/>
              </w:rPr>
            </w:pPr>
            <w:r w:rsidRPr="00AA4781">
              <w:rPr>
                <w:color w:val="000000"/>
                <w:sz w:val="18"/>
                <w:szCs w:val="18"/>
              </w:rPr>
              <w:t>109 824,0</w:t>
            </w:r>
          </w:p>
        </w:tc>
        <w:tc>
          <w:tcPr>
            <w:tcW w:w="355" w:type="pct"/>
            <w:tcBorders>
              <w:top w:val="nil"/>
              <w:left w:val="nil"/>
              <w:bottom w:val="single" w:sz="4" w:space="0" w:color="auto"/>
              <w:right w:val="single" w:sz="4" w:space="0" w:color="auto"/>
            </w:tcBorders>
            <w:vAlign w:val="center"/>
            <w:hideMark/>
          </w:tcPr>
          <w:p w14:paraId="21AC5E7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CB13DF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6A3302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D7B391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B49D092"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79D320C4"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270B630A"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274CFDFC" w14:textId="77777777" w:rsidR="00AA4781" w:rsidRPr="00AA4781" w:rsidRDefault="00AA4781" w:rsidP="00AA4781">
            <w:pPr>
              <w:jc w:val="center"/>
              <w:rPr>
                <w:color w:val="000000"/>
                <w:sz w:val="18"/>
                <w:szCs w:val="18"/>
              </w:rPr>
            </w:pPr>
            <w:r w:rsidRPr="00AA4781">
              <w:rPr>
                <w:color w:val="000000"/>
                <w:sz w:val="18"/>
                <w:szCs w:val="18"/>
              </w:rPr>
              <w:t>001.02.03.021</w:t>
            </w:r>
          </w:p>
        </w:tc>
        <w:tc>
          <w:tcPr>
            <w:tcW w:w="1037" w:type="pct"/>
            <w:tcBorders>
              <w:top w:val="nil"/>
              <w:left w:val="nil"/>
              <w:bottom w:val="single" w:sz="4" w:space="0" w:color="auto"/>
              <w:right w:val="single" w:sz="4" w:space="0" w:color="auto"/>
            </w:tcBorders>
            <w:vAlign w:val="center"/>
            <w:hideMark/>
          </w:tcPr>
          <w:p w14:paraId="4FB8680A"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от ЦТП «Баня» до ЗАО «Швейная фабрика»</w:t>
            </w:r>
          </w:p>
        </w:tc>
        <w:tc>
          <w:tcPr>
            <w:tcW w:w="355" w:type="pct"/>
            <w:tcBorders>
              <w:top w:val="nil"/>
              <w:left w:val="nil"/>
              <w:bottom w:val="single" w:sz="4" w:space="0" w:color="auto"/>
              <w:right w:val="single" w:sz="4" w:space="0" w:color="auto"/>
            </w:tcBorders>
            <w:vAlign w:val="center"/>
            <w:hideMark/>
          </w:tcPr>
          <w:p w14:paraId="707C2A03" w14:textId="77777777" w:rsidR="00AA4781" w:rsidRPr="00AA4781" w:rsidRDefault="00AA4781" w:rsidP="00AA4781">
            <w:pPr>
              <w:jc w:val="center"/>
              <w:rPr>
                <w:color w:val="000000"/>
                <w:sz w:val="18"/>
                <w:szCs w:val="18"/>
              </w:rPr>
            </w:pPr>
            <w:r w:rsidRPr="00AA4781">
              <w:rPr>
                <w:color w:val="000000"/>
                <w:sz w:val="18"/>
                <w:szCs w:val="18"/>
              </w:rPr>
              <w:t>19 760,0</w:t>
            </w:r>
          </w:p>
        </w:tc>
        <w:tc>
          <w:tcPr>
            <w:tcW w:w="355" w:type="pct"/>
            <w:tcBorders>
              <w:top w:val="nil"/>
              <w:left w:val="nil"/>
              <w:bottom w:val="single" w:sz="4" w:space="0" w:color="auto"/>
              <w:right w:val="single" w:sz="4" w:space="0" w:color="auto"/>
            </w:tcBorders>
            <w:vAlign w:val="center"/>
            <w:hideMark/>
          </w:tcPr>
          <w:p w14:paraId="6664A1E2" w14:textId="77777777" w:rsidR="00AA4781" w:rsidRPr="00AA4781" w:rsidRDefault="00AA4781" w:rsidP="00AA4781">
            <w:pPr>
              <w:jc w:val="center"/>
              <w:rPr>
                <w:color w:val="000000"/>
                <w:sz w:val="18"/>
                <w:szCs w:val="18"/>
              </w:rPr>
            </w:pPr>
            <w:r w:rsidRPr="00AA4781">
              <w:rPr>
                <w:color w:val="000000"/>
                <w:sz w:val="18"/>
                <w:szCs w:val="18"/>
              </w:rPr>
              <w:t>4 940,0</w:t>
            </w:r>
          </w:p>
        </w:tc>
        <w:tc>
          <w:tcPr>
            <w:tcW w:w="355" w:type="pct"/>
            <w:tcBorders>
              <w:top w:val="nil"/>
              <w:left w:val="nil"/>
              <w:bottom w:val="single" w:sz="4" w:space="0" w:color="auto"/>
              <w:right w:val="single" w:sz="4" w:space="0" w:color="auto"/>
            </w:tcBorders>
            <w:vAlign w:val="center"/>
            <w:hideMark/>
          </w:tcPr>
          <w:p w14:paraId="3DA3516A" w14:textId="77777777" w:rsidR="00AA4781" w:rsidRPr="00AA4781" w:rsidRDefault="00AA4781" w:rsidP="00AA4781">
            <w:pPr>
              <w:jc w:val="center"/>
              <w:rPr>
                <w:color w:val="000000"/>
                <w:sz w:val="18"/>
                <w:szCs w:val="18"/>
              </w:rPr>
            </w:pPr>
            <w:r w:rsidRPr="00AA4781">
              <w:rPr>
                <w:color w:val="000000"/>
                <w:sz w:val="18"/>
                <w:szCs w:val="18"/>
              </w:rPr>
              <w:t>6 916,0</w:t>
            </w:r>
          </w:p>
        </w:tc>
        <w:tc>
          <w:tcPr>
            <w:tcW w:w="355" w:type="pct"/>
            <w:tcBorders>
              <w:top w:val="nil"/>
              <w:left w:val="nil"/>
              <w:bottom w:val="single" w:sz="4" w:space="0" w:color="auto"/>
              <w:right w:val="single" w:sz="4" w:space="0" w:color="auto"/>
            </w:tcBorders>
            <w:vAlign w:val="center"/>
            <w:hideMark/>
          </w:tcPr>
          <w:p w14:paraId="3D772214" w14:textId="77777777" w:rsidR="00AA4781" w:rsidRPr="00AA4781" w:rsidRDefault="00AA4781" w:rsidP="00AA4781">
            <w:pPr>
              <w:jc w:val="center"/>
              <w:rPr>
                <w:color w:val="000000"/>
                <w:sz w:val="18"/>
                <w:szCs w:val="18"/>
              </w:rPr>
            </w:pPr>
            <w:r w:rsidRPr="00AA4781">
              <w:rPr>
                <w:color w:val="000000"/>
                <w:sz w:val="18"/>
                <w:szCs w:val="18"/>
              </w:rPr>
              <w:t>7 904,0</w:t>
            </w:r>
          </w:p>
        </w:tc>
        <w:tc>
          <w:tcPr>
            <w:tcW w:w="355" w:type="pct"/>
            <w:tcBorders>
              <w:top w:val="nil"/>
              <w:left w:val="nil"/>
              <w:bottom w:val="single" w:sz="4" w:space="0" w:color="auto"/>
              <w:right w:val="single" w:sz="4" w:space="0" w:color="auto"/>
            </w:tcBorders>
            <w:vAlign w:val="center"/>
            <w:hideMark/>
          </w:tcPr>
          <w:p w14:paraId="1E63398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FA3995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23F2EA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CEE449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BC93E7A"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426E9308"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2BDAC250"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AE334E5" w14:textId="77777777" w:rsidR="00AA4781" w:rsidRPr="00AA4781" w:rsidRDefault="00AA4781" w:rsidP="00AA4781">
            <w:pPr>
              <w:jc w:val="center"/>
              <w:rPr>
                <w:color w:val="000000"/>
                <w:sz w:val="18"/>
                <w:szCs w:val="18"/>
              </w:rPr>
            </w:pPr>
            <w:r w:rsidRPr="00AA4781">
              <w:rPr>
                <w:color w:val="000000"/>
                <w:sz w:val="18"/>
                <w:szCs w:val="18"/>
              </w:rPr>
              <w:t>001.02.03.022</w:t>
            </w:r>
          </w:p>
        </w:tc>
        <w:tc>
          <w:tcPr>
            <w:tcW w:w="1037" w:type="pct"/>
            <w:tcBorders>
              <w:top w:val="nil"/>
              <w:left w:val="nil"/>
              <w:bottom w:val="single" w:sz="4" w:space="0" w:color="auto"/>
              <w:right w:val="single" w:sz="4" w:space="0" w:color="auto"/>
            </w:tcBorders>
            <w:vAlign w:val="center"/>
            <w:hideMark/>
          </w:tcPr>
          <w:p w14:paraId="79713338" w14:textId="77777777" w:rsidR="00AA4781" w:rsidRPr="00AA4781" w:rsidRDefault="00AA4781" w:rsidP="00AA4781">
            <w:pPr>
              <w:rPr>
                <w:color w:val="000000"/>
                <w:sz w:val="18"/>
                <w:szCs w:val="18"/>
              </w:rPr>
            </w:pPr>
            <w:r w:rsidRPr="00AA4781">
              <w:rPr>
                <w:color w:val="000000"/>
                <w:sz w:val="18"/>
                <w:szCs w:val="18"/>
              </w:rPr>
              <w:t xml:space="preserve">Модернизация (капитальный ремонт) участков тепловых сетей от ТК-8 ул. Октябрьская до УТ-2 пер. </w:t>
            </w:r>
            <w:proofErr w:type="spellStart"/>
            <w:r w:rsidRPr="00AA4781">
              <w:rPr>
                <w:color w:val="000000"/>
                <w:sz w:val="18"/>
                <w:szCs w:val="18"/>
              </w:rPr>
              <w:t>Красноэховский</w:t>
            </w:r>
            <w:proofErr w:type="spellEnd"/>
          </w:p>
        </w:tc>
        <w:tc>
          <w:tcPr>
            <w:tcW w:w="355" w:type="pct"/>
            <w:tcBorders>
              <w:top w:val="nil"/>
              <w:left w:val="nil"/>
              <w:bottom w:val="single" w:sz="4" w:space="0" w:color="auto"/>
              <w:right w:val="single" w:sz="4" w:space="0" w:color="auto"/>
            </w:tcBorders>
            <w:vAlign w:val="center"/>
            <w:hideMark/>
          </w:tcPr>
          <w:p w14:paraId="06C6D944" w14:textId="77777777" w:rsidR="00AA4781" w:rsidRPr="00AA4781" w:rsidRDefault="00AA4781" w:rsidP="00AA4781">
            <w:pPr>
              <w:jc w:val="center"/>
              <w:rPr>
                <w:color w:val="000000"/>
                <w:sz w:val="18"/>
                <w:szCs w:val="18"/>
              </w:rPr>
            </w:pPr>
            <w:r w:rsidRPr="00AA4781">
              <w:rPr>
                <w:color w:val="000000"/>
                <w:sz w:val="18"/>
                <w:szCs w:val="18"/>
              </w:rPr>
              <w:t>7 436,0</w:t>
            </w:r>
          </w:p>
        </w:tc>
        <w:tc>
          <w:tcPr>
            <w:tcW w:w="355" w:type="pct"/>
            <w:tcBorders>
              <w:top w:val="nil"/>
              <w:left w:val="nil"/>
              <w:bottom w:val="single" w:sz="4" w:space="0" w:color="auto"/>
              <w:right w:val="single" w:sz="4" w:space="0" w:color="auto"/>
            </w:tcBorders>
            <w:vAlign w:val="center"/>
            <w:hideMark/>
          </w:tcPr>
          <w:p w14:paraId="1589CB2A" w14:textId="77777777" w:rsidR="00AA4781" w:rsidRPr="00AA4781" w:rsidRDefault="00AA4781" w:rsidP="00AA4781">
            <w:pPr>
              <w:jc w:val="center"/>
              <w:rPr>
                <w:color w:val="000000"/>
                <w:sz w:val="18"/>
                <w:szCs w:val="18"/>
              </w:rPr>
            </w:pPr>
            <w:r w:rsidRPr="00AA4781">
              <w:rPr>
                <w:color w:val="000000"/>
                <w:sz w:val="18"/>
                <w:szCs w:val="18"/>
              </w:rPr>
              <w:t>1 859,0</w:t>
            </w:r>
          </w:p>
        </w:tc>
        <w:tc>
          <w:tcPr>
            <w:tcW w:w="355" w:type="pct"/>
            <w:tcBorders>
              <w:top w:val="nil"/>
              <w:left w:val="nil"/>
              <w:bottom w:val="single" w:sz="4" w:space="0" w:color="auto"/>
              <w:right w:val="single" w:sz="4" w:space="0" w:color="auto"/>
            </w:tcBorders>
            <w:vAlign w:val="center"/>
            <w:hideMark/>
          </w:tcPr>
          <w:p w14:paraId="6243CC58" w14:textId="77777777" w:rsidR="00AA4781" w:rsidRPr="00AA4781" w:rsidRDefault="00AA4781" w:rsidP="00AA4781">
            <w:pPr>
              <w:jc w:val="center"/>
              <w:rPr>
                <w:color w:val="000000"/>
                <w:sz w:val="18"/>
                <w:szCs w:val="18"/>
              </w:rPr>
            </w:pPr>
            <w:r w:rsidRPr="00AA4781">
              <w:rPr>
                <w:color w:val="000000"/>
                <w:sz w:val="18"/>
                <w:szCs w:val="18"/>
              </w:rPr>
              <w:t>2 602,6</w:t>
            </w:r>
          </w:p>
        </w:tc>
        <w:tc>
          <w:tcPr>
            <w:tcW w:w="355" w:type="pct"/>
            <w:tcBorders>
              <w:top w:val="nil"/>
              <w:left w:val="nil"/>
              <w:bottom w:val="single" w:sz="4" w:space="0" w:color="auto"/>
              <w:right w:val="single" w:sz="4" w:space="0" w:color="auto"/>
            </w:tcBorders>
            <w:vAlign w:val="center"/>
            <w:hideMark/>
          </w:tcPr>
          <w:p w14:paraId="5E032DC0" w14:textId="77777777" w:rsidR="00AA4781" w:rsidRPr="00AA4781" w:rsidRDefault="00AA4781" w:rsidP="00AA4781">
            <w:pPr>
              <w:jc w:val="center"/>
              <w:rPr>
                <w:color w:val="000000"/>
                <w:sz w:val="18"/>
                <w:szCs w:val="18"/>
              </w:rPr>
            </w:pPr>
            <w:r w:rsidRPr="00AA4781">
              <w:rPr>
                <w:color w:val="000000"/>
                <w:sz w:val="18"/>
                <w:szCs w:val="18"/>
              </w:rPr>
              <w:t>2 974,4</w:t>
            </w:r>
          </w:p>
        </w:tc>
        <w:tc>
          <w:tcPr>
            <w:tcW w:w="355" w:type="pct"/>
            <w:tcBorders>
              <w:top w:val="nil"/>
              <w:left w:val="nil"/>
              <w:bottom w:val="single" w:sz="4" w:space="0" w:color="auto"/>
              <w:right w:val="single" w:sz="4" w:space="0" w:color="auto"/>
            </w:tcBorders>
            <w:vAlign w:val="center"/>
            <w:hideMark/>
          </w:tcPr>
          <w:p w14:paraId="3AFEFA2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2CFE7C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CFCE62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D15A2C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213ADB9"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77FC79D4"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013F9846"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025D3A21" w14:textId="77777777" w:rsidR="00AA4781" w:rsidRPr="00AA4781" w:rsidRDefault="00AA4781" w:rsidP="00AA4781">
            <w:pPr>
              <w:jc w:val="center"/>
              <w:rPr>
                <w:color w:val="000000"/>
                <w:sz w:val="18"/>
                <w:szCs w:val="18"/>
              </w:rPr>
            </w:pPr>
            <w:r w:rsidRPr="00AA4781">
              <w:rPr>
                <w:color w:val="000000"/>
                <w:sz w:val="18"/>
                <w:szCs w:val="18"/>
              </w:rPr>
              <w:t>001.02.03.023</w:t>
            </w:r>
          </w:p>
        </w:tc>
        <w:tc>
          <w:tcPr>
            <w:tcW w:w="1037" w:type="pct"/>
            <w:tcBorders>
              <w:top w:val="nil"/>
              <w:left w:val="nil"/>
              <w:bottom w:val="single" w:sz="4" w:space="0" w:color="auto"/>
              <w:right w:val="single" w:sz="4" w:space="0" w:color="auto"/>
            </w:tcBorders>
            <w:vAlign w:val="center"/>
            <w:hideMark/>
          </w:tcPr>
          <w:p w14:paraId="4D8BA6E8"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п. Молодежный</w:t>
            </w:r>
          </w:p>
        </w:tc>
        <w:tc>
          <w:tcPr>
            <w:tcW w:w="355" w:type="pct"/>
            <w:tcBorders>
              <w:top w:val="nil"/>
              <w:left w:val="nil"/>
              <w:bottom w:val="single" w:sz="4" w:space="0" w:color="auto"/>
              <w:right w:val="single" w:sz="4" w:space="0" w:color="auto"/>
            </w:tcBorders>
            <w:vAlign w:val="center"/>
            <w:hideMark/>
          </w:tcPr>
          <w:p w14:paraId="018EDE7D" w14:textId="77777777" w:rsidR="00AA4781" w:rsidRPr="00AA4781" w:rsidRDefault="00AA4781" w:rsidP="00AA4781">
            <w:pPr>
              <w:jc w:val="center"/>
              <w:rPr>
                <w:color w:val="000000"/>
                <w:sz w:val="18"/>
                <w:szCs w:val="18"/>
              </w:rPr>
            </w:pPr>
            <w:r w:rsidRPr="00AA4781">
              <w:rPr>
                <w:color w:val="000000"/>
                <w:sz w:val="18"/>
                <w:szCs w:val="18"/>
              </w:rPr>
              <w:t>47 840,0</w:t>
            </w:r>
          </w:p>
        </w:tc>
        <w:tc>
          <w:tcPr>
            <w:tcW w:w="355" w:type="pct"/>
            <w:tcBorders>
              <w:top w:val="nil"/>
              <w:left w:val="nil"/>
              <w:bottom w:val="single" w:sz="4" w:space="0" w:color="auto"/>
              <w:right w:val="single" w:sz="4" w:space="0" w:color="auto"/>
            </w:tcBorders>
            <w:vAlign w:val="center"/>
            <w:hideMark/>
          </w:tcPr>
          <w:p w14:paraId="60FA2179" w14:textId="77777777" w:rsidR="00AA4781" w:rsidRPr="00AA4781" w:rsidRDefault="00AA4781" w:rsidP="00AA4781">
            <w:pPr>
              <w:jc w:val="center"/>
              <w:rPr>
                <w:color w:val="000000"/>
                <w:sz w:val="18"/>
                <w:szCs w:val="18"/>
              </w:rPr>
            </w:pPr>
            <w:r w:rsidRPr="00AA4781">
              <w:rPr>
                <w:color w:val="000000"/>
                <w:sz w:val="18"/>
                <w:szCs w:val="18"/>
              </w:rPr>
              <w:t>11 960,0</w:t>
            </w:r>
          </w:p>
        </w:tc>
        <w:tc>
          <w:tcPr>
            <w:tcW w:w="355" w:type="pct"/>
            <w:tcBorders>
              <w:top w:val="nil"/>
              <w:left w:val="nil"/>
              <w:bottom w:val="single" w:sz="4" w:space="0" w:color="auto"/>
              <w:right w:val="single" w:sz="4" w:space="0" w:color="auto"/>
            </w:tcBorders>
            <w:vAlign w:val="center"/>
            <w:hideMark/>
          </w:tcPr>
          <w:p w14:paraId="76E30468" w14:textId="77777777" w:rsidR="00AA4781" w:rsidRPr="00AA4781" w:rsidRDefault="00AA4781" w:rsidP="00AA4781">
            <w:pPr>
              <w:jc w:val="center"/>
              <w:rPr>
                <w:color w:val="000000"/>
                <w:sz w:val="18"/>
                <w:szCs w:val="18"/>
              </w:rPr>
            </w:pPr>
            <w:r w:rsidRPr="00AA4781">
              <w:rPr>
                <w:color w:val="000000"/>
                <w:sz w:val="18"/>
                <w:szCs w:val="18"/>
              </w:rPr>
              <w:t>16 744,0</w:t>
            </w:r>
          </w:p>
        </w:tc>
        <w:tc>
          <w:tcPr>
            <w:tcW w:w="355" w:type="pct"/>
            <w:tcBorders>
              <w:top w:val="nil"/>
              <w:left w:val="nil"/>
              <w:bottom w:val="single" w:sz="4" w:space="0" w:color="auto"/>
              <w:right w:val="single" w:sz="4" w:space="0" w:color="auto"/>
            </w:tcBorders>
            <w:vAlign w:val="center"/>
            <w:hideMark/>
          </w:tcPr>
          <w:p w14:paraId="7E2D1332" w14:textId="77777777" w:rsidR="00AA4781" w:rsidRPr="00AA4781" w:rsidRDefault="00AA4781" w:rsidP="00AA4781">
            <w:pPr>
              <w:jc w:val="center"/>
              <w:rPr>
                <w:color w:val="000000"/>
                <w:sz w:val="18"/>
                <w:szCs w:val="18"/>
              </w:rPr>
            </w:pPr>
            <w:r w:rsidRPr="00AA4781">
              <w:rPr>
                <w:color w:val="000000"/>
                <w:sz w:val="18"/>
                <w:szCs w:val="18"/>
              </w:rPr>
              <w:t>19 136,0</w:t>
            </w:r>
          </w:p>
        </w:tc>
        <w:tc>
          <w:tcPr>
            <w:tcW w:w="355" w:type="pct"/>
            <w:tcBorders>
              <w:top w:val="nil"/>
              <w:left w:val="nil"/>
              <w:bottom w:val="single" w:sz="4" w:space="0" w:color="auto"/>
              <w:right w:val="single" w:sz="4" w:space="0" w:color="auto"/>
            </w:tcBorders>
            <w:vAlign w:val="center"/>
            <w:hideMark/>
          </w:tcPr>
          <w:p w14:paraId="22466A7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26F101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9C98A1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3C45E1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F5B7EBC"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5419EA55"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281E84C9"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FC15D4A" w14:textId="77777777" w:rsidR="00AA4781" w:rsidRPr="00AA4781" w:rsidRDefault="00AA4781" w:rsidP="00AA4781">
            <w:pPr>
              <w:jc w:val="center"/>
              <w:rPr>
                <w:color w:val="000000"/>
                <w:sz w:val="18"/>
                <w:szCs w:val="18"/>
              </w:rPr>
            </w:pPr>
            <w:r w:rsidRPr="00AA4781">
              <w:rPr>
                <w:color w:val="000000"/>
                <w:sz w:val="18"/>
                <w:szCs w:val="18"/>
              </w:rPr>
              <w:t>001.02.03.024</w:t>
            </w:r>
          </w:p>
        </w:tc>
        <w:tc>
          <w:tcPr>
            <w:tcW w:w="1037" w:type="pct"/>
            <w:tcBorders>
              <w:top w:val="nil"/>
              <w:left w:val="nil"/>
              <w:bottom w:val="single" w:sz="4" w:space="0" w:color="auto"/>
              <w:right w:val="single" w:sz="4" w:space="0" w:color="auto"/>
            </w:tcBorders>
            <w:vAlign w:val="center"/>
            <w:hideMark/>
          </w:tcPr>
          <w:p w14:paraId="3824D200"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р-н «Сельхозтехника»</w:t>
            </w:r>
          </w:p>
        </w:tc>
        <w:tc>
          <w:tcPr>
            <w:tcW w:w="355" w:type="pct"/>
            <w:tcBorders>
              <w:top w:val="nil"/>
              <w:left w:val="nil"/>
              <w:bottom w:val="single" w:sz="4" w:space="0" w:color="auto"/>
              <w:right w:val="single" w:sz="4" w:space="0" w:color="auto"/>
            </w:tcBorders>
            <w:vAlign w:val="center"/>
            <w:hideMark/>
          </w:tcPr>
          <w:p w14:paraId="77992197" w14:textId="77777777" w:rsidR="00AA4781" w:rsidRPr="00AA4781" w:rsidRDefault="00AA4781" w:rsidP="00AA4781">
            <w:pPr>
              <w:jc w:val="center"/>
              <w:rPr>
                <w:color w:val="000000"/>
                <w:sz w:val="18"/>
                <w:szCs w:val="18"/>
              </w:rPr>
            </w:pPr>
            <w:r w:rsidRPr="00AA4781">
              <w:rPr>
                <w:color w:val="000000"/>
                <w:sz w:val="18"/>
                <w:szCs w:val="18"/>
              </w:rPr>
              <w:t>46 280,0</w:t>
            </w:r>
          </w:p>
        </w:tc>
        <w:tc>
          <w:tcPr>
            <w:tcW w:w="355" w:type="pct"/>
            <w:tcBorders>
              <w:top w:val="nil"/>
              <w:left w:val="nil"/>
              <w:bottom w:val="single" w:sz="4" w:space="0" w:color="auto"/>
              <w:right w:val="single" w:sz="4" w:space="0" w:color="auto"/>
            </w:tcBorders>
            <w:vAlign w:val="center"/>
            <w:hideMark/>
          </w:tcPr>
          <w:p w14:paraId="48AA84A8" w14:textId="77777777" w:rsidR="00AA4781" w:rsidRPr="00AA4781" w:rsidRDefault="00AA4781" w:rsidP="00AA4781">
            <w:pPr>
              <w:jc w:val="center"/>
              <w:rPr>
                <w:color w:val="000000"/>
                <w:sz w:val="18"/>
                <w:szCs w:val="18"/>
              </w:rPr>
            </w:pPr>
            <w:r w:rsidRPr="00AA4781">
              <w:rPr>
                <w:color w:val="000000"/>
                <w:sz w:val="18"/>
                <w:szCs w:val="18"/>
              </w:rPr>
              <w:t>11 570,0</w:t>
            </w:r>
          </w:p>
        </w:tc>
        <w:tc>
          <w:tcPr>
            <w:tcW w:w="355" w:type="pct"/>
            <w:tcBorders>
              <w:top w:val="nil"/>
              <w:left w:val="nil"/>
              <w:bottom w:val="single" w:sz="4" w:space="0" w:color="auto"/>
              <w:right w:val="single" w:sz="4" w:space="0" w:color="auto"/>
            </w:tcBorders>
            <w:vAlign w:val="center"/>
            <w:hideMark/>
          </w:tcPr>
          <w:p w14:paraId="50B002F6" w14:textId="77777777" w:rsidR="00AA4781" w:rsidRPr="00AA4781" w:rsidRDefault="00AA4781" w:rsidP="00AA4781">
            <w:pPr>
              <w:jc w:val="center"/>
              <w:rPr>
                <w:color w:val="000000"/>
                <w:sz w:val="18"/>
                <w:szCs w:val="18"/>
              </w:rPr>
            </w:pPr>
            <w:r w:rsidRPr="00AA4781">
              <w:rPr>
                <w:color w:val="000000"/>
                <w:sz w:val="18"/>
                <w:szCs w:val="18"/>
              </w:rPr>
              <w:t>16 198,0</w:t>
            </w:r>
          </w:p>
        </w:tc>
        <w:tc>
          <w:tcPr>
            <w:tcW w:w="355" w:type="pct"/>
            <w:tcBorders>
              <w:top w:val="nil"/>
              <w:left w:val="nil"/>
              <w:bottom w:val="single" w:sz="4" w:space="0" w:color="auto"/>
              <w:right w:val="single" w:sz="4" w:space="0" w:color="auto"/>
            </w:tcBorders>
            <w:vAlign w:val="center"/>
            <w:hideMark/>
          </w:tcPr>
          <w:p w14:paraId="0B6E80B8" w14:textId="77777777" w:rsidR="00AA4781" w:rsidRPr="00AA4781" w:rsidRDefault="00AA4781" w:rsidP="00AA4781">
            <w:pPr>
              <w:jc w:val="center"/>
              <w:rPr>
                <w:color w:val="000000"/>
                <w:sz w:val="18"/>
                <w:szCs w:val="18"/>
              </w:rPr>
            </w:pPr>
            <w:r w:rsidRPr="00AA4781">
              <w:rPr>
                <w:color w:val="000000"/>
                <w:sz w:val="18"/>
                <w:szCs w:val="18"/>
              </w:rPr>
              <w:t>18 512,0</w:t>
            </w:r>
          </w:p>
        </w:tc>
        <w:tc>
          <w:tcPr>
            <w:tcW w:w="355" w:type="pct"/>
            <w:tcBorders>
              <w:top w:val="nil"/>
              <w:left w:val="nil"/>
              <w:bottom w:val="single" w:sz="4" w:space="0" w:color="auto"/>
              <w:right w:val="single" w:sz="4" w:space="0" w:color="auto"/>
            </w:tcBorders>
            <w:vAlign w:val="center"/>
            <w:hideMark/>
          </w:tcPr>
          <w:p w14:paraId="294CD52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39A2FD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D2AB39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A39335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F73C8B3"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17E78679"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5C064287"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35D8C8AB" w14:textId="77777777" w:rsidR="00AA4781" w:rsidRPr="00AA4781" w:rsidRDefault="00AA4781" w:rsidP="00AA4781">
            <w:pPr>
              <w:jc w:val="center"/>
              <w:rPr>
                <w:color w:val="000000"/>
                <w:sz w:val="18"/>
                <w:szCs w:val="18"/>
              </w:rPr>
            </w:pPr>
            <w:r w:rsidRPr="00AA4781">
              <w:rPr>
                <w:color w:val="000000"/>
                <w:sz w:val="18"/>
                <w:szCs w:val="18"/>
              </w:rPr>
              <w:t>001.02.03.025</w:t>
            </w:r>
          </w:p>
        </w:tc>
        <w:tc>
          <w:tcPr>
            <w:tcW w:w="1037" w:type="pct"/>
            <w:tcBorders>
              <w:top w:val="nil"/>
              <w:left w:val="nil"/>
              <w:bottom w:val="single" w:sz="4" w:space="0" w:color="auto"/>
              <w:right w:val="single" w:sz="4" w:space="0" w:color="auto"/>
            </w:tcBorders>
            <w:vAlign w:val="center"/>
            <w:hideMark/>
          </w:tcPr>
          <w:p w14:paraId="5897240F"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квартальных сетей 6 микрорайон</w:t>
            </w:r>
          </w:p>
        </w:tc>
        <w:tc>
          <w:tcPr>
            <w:tcW w:w="355" w:type="pct"/>
            <w:tcBorders>
              <w:top w:val="nil"/>
              <w:left w:val="nil"/>
              <w:bottom w:val="single" w:sz="4" w:space="0" w:color="auto"/>
              <w:right w:val="single" w:sz="4" w:space="0" w:color="auto"/>
            </w:tcBorders>
            <w:vAlign w:val="center"/>
            <w:hideMark/>
          </w:tcPr>
          <w:p w14:paraId="394F286B" w14:textId="77777777" w:rsidR="00AA4781" w:rsidRPr="00AA4781" w:rsidRDefault="00AA4781" w:rsidP="00AA4781">
            <w:pPr>
              <w:jc w:val="center"/>
              <w:rPr>
                <w:color w:val="000000"/>
                <w:sz w:val="18"/>
                <w:szCs w:val="18"/>
              </w:rPr>
            </w:pPr>
            <w:r w:rsidRPr="00AA4781">
              <w:rPr>
                <w:color w:val="000000"/>
                <w:sz w:val="18"/>
                <w:szCs w:val="18"/>
              </w:rPr>
              <w:t>17 472,0</w:t>
            </w:r>
          </w:p>
        </w:tc>
        <w:tc>
          <w:tcPr>
            <w:tcW w:w="355" w:type="pct"/>
            <w:tcBorders>
              <w:top w:val="nil"/>
              <w:left w:val="nil"/>
              <w:bottom w:val="single" w:sz="4" w:space="0" w:color="auto"/>
              <w:right w:val="single" w:sz="4" w:space="0" w:color="auto"/>
            </w:tcBorders>
            <w:vAlign w:val="center"/>
            <w:hideMark/>
          </w:tcPr>
          <w:p w14:paraId="2CCE69F6" w14:textId="77777777" w:rsidR="00AA4781" w:rsidRPr="00AA4781" w:rsidRDefault="00AA4781" w:rsidP="00AA4781">
            <w:pPr>
              <w:jc w:val="center"/>
              <w:rPr>
                <w:color w:val="000000"/>
                <w:sz w:val="18"/>
                <w:szCs w:val="18"/>
              </w:rPr>
            </w:pPr>
            <w:r w:rsidRPr="00AA4781">
              <w:rPr>
                <w:color w:val="000000"/>
                <w:sz w:val="18"/>
                <w:szCs w:val="18"/>
              </w:rPr>
              <w:t>4 368,0</w:t>
            </w:r>
          </w:p>
        </w:tc>
        <w:tc>
          <w:tcPr>
            <w:tcW w:w="355" w:type="pct"/>
            <w:tcBorders>
              <w:top w:val="nil"/>
              <w:left w:val="nil"/>
              <w:bottom w:val="single" w:sz="4" w:space="0" w:color="auto"/>
              <w:right w:val="single" w:sz="4" w:space="0" w:color="auto"/>
            </w:tcBorders>
            <w:vAlign w:val="center"/>
            <w:hideMark/>
          </w:tcPr>
          <w:p w14:paraId="05C3DB16" w14:textId="77777777" w:rsidR="00AA4781" w:rsidRPr="00AA4781" w:rsidRDefault="00AA4781" w:rsidP="00AA4781">
            <w:pPr>
              <w:jc w:val="center"/>
              <w:rPr>
                <w:color w:val="000000"/>
                <w:sz w:val="18"/>
                <w:szCs w:val="18"/>
              </w:rPr>
            </w:pPr>
            <w:r w:rsidRPr="00AA4781">
              <w:rPr>
                <w:color w:val="000000"/>
                <w:sz w:val="18"/>
                <w:szCs w:val="18"/>
              </w:rPr>
              <w:t>6 115,2</w:t>
            </w:r>
          </w:p>
        </w:tc>
        <w:tc>
          <w:tcPr>
            <w:tcW w:w="355" w:type="pct"/>
            <w:tcBorders>
              <w:top w:val="nil"/>
              <w:left w:val="nil"/>
              <w:bottom w:val="single" w:sz="4" w:space="0" w:color="auto"/>
              <w:right w:val="single" w:sz="4" w:space="0" w:color="auto"/>
            </w:tcBorders>
            <w:vAlign w:val="center"/>
            <w:hideMark/>
          </w:tcPr>
          <w:p w14:paraId="45B890DE" w14:textId="77777777" w:rsidR="00AA4781" w:rsidRPr="00AA4781" w:rsidRDefault="00AA4781" w:rsidP="00AA4781">
            <w:pPr>
              <w:jc w:val="center"/>
              <w:rPr>
                <w:color w:val="000000"/>
                <w:sz w:val="18"/>
                <w:szCs w:val="18"/>
              </w:rPr>
            </w:pPr>
            <w:r w:rsidRPr="00AA4781">
              <w:rPr>
                <w:color w:val="000000"/>
                <w:sz w:val="18"/>
                <w:szCs w:val="18"/>
              </w:rPr>
              <w:t>6 988,8</w:t>
            </w:r>
          </w:p>
        </w:tc>
        <w:tc>
          <w:tcPr>
            <w:tcW w:w="355" w:type="pct"/>
            <w:tcBorders>
              <w:top w:val="nil"/>
              <w:left w:val="nil"/>
              <w:bottom w:val="single" w:sz="4" w:space="0" w:color="auto"/>
              <w:right w:val="single" w:sz="4" w:space="0" w:color="auto"/>
            </w:tcBorders>
            <w:vAlign w:val="center"/>
            <w:hideMark/>
          </w:tcPr>
          <w:p w14:paraId="549A5F2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1403D9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887CA6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C6DD27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C30571B"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758A770E"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1F0E274E"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7332B5A" w14:textId="77777777" w:rsidR="00AA4781" w:rsidRPr="00AA4781" w:rsidRDefault="00AA4781" w:rsidP="00AA4781">
            <w:pPr>
              <w:jc w:val="center"/>
              <w:rPr>
                <w:color w:val="000000"/>
                <w:sz w:val="18"/>
                <w:szCs w:val="18"/>
              </w:rPr>
            </w:pPr>
            <w:r w:rsidRPr="00AA4781">
              <w:rPr>
                <w:color w:val="000000"/>
                <w:sz w:val="18"/>
                <w:szCs w:val="18"/>
              </w:rPr>
              <w:t>001.02.03.026</w:t>
            </w:r>
          </w:p>
        </w:tc>
        <w:tc>
          <w:tcPr>
            <w:tcW w:w="1037" w:type="pct"/>
            <w:tcBorders>
              <w:top w:val="nil"/>
              <w:left w:val="nil"/>
              <w:bottom w:val="single" w:sz="4" w:space="0" w:color="auto"/>
              <w:right w:val="single" w:sz="4" w:space="0" w:color="auto"/>
            </w:tcBorders>
            <w:vAlign w:val="center"/>
            <w:hideMark/>
          </w:tcPr>
          <w:p w14:paraId="011314A2"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квартальных сетей микрорайон «Восточный»</w:t>
            </w:r>
          </w:p>
        </w:tc>
        <w:tc>
          <w:tcPr>
            <w:tcW w:w="355" w:type="pct"/>
            <w:tcBorders>
              <w:top w:val="nil"/>
              <w:left w:val="nil"/>
              <w:bottom w:val="single" w:sz="4" w:space="0" w:color="auto"/>
              <w:right w:val="single" w:sz="4" w:space="0" w:color="auto"/>
            </w:tcBorders>
            <w:vAlign w:val="center"/>
            <w:hideMark/>
          </w:tcPr>
          <w:p w14:paraId="540B44EC" w14:textId="77777777" w:rsidR="00AA4781" w:rsidRPr="00AA4781" w:rsidRDefault="00AA4781" w:rsidP="00AA4781">
            <w:pPr>
              <w:jc w:val="center"/>
              <w:rPr>
                <w:color w:val="000000"/>
                <w:sz w:val="18"/>
                <w:szCs w:val="18"/>
              </w:rPr>
            </w:pPr>
            <w:r w:rsidRPr="00AA4781">
              <w:rPr>
                <w:color w:val="000000"/>
                <w:sz w:val="18"/>
                <w:szCs w:val="18"/>
              </w:rPr>
              <w:t>34 060,0</w:t>
            </w:r>
          </w:p>
        </w:tc>
        <w:tc>
          <w:tcPr>
            <w:tcW w:w="355" w:type="pct"/>
            <w:tcBorders>
              <w:top w:val="nil"/>
              <w:left w:val="nil"/>
              <w:bottom w:val="single" w:sz="4" w:space="0" w:color="auto"/>
              <w:right w:val="single" w:sz="4" w:space="0" w:color="auto"/>
            </w:tcBorders>
            <w:vAlign w:val="center"/>
            <w:hideMark/>
          </w:tcPr>
          <w:p w14:paraId="4F5FE2CF" w14:textId="77777777" w:rsidR="00AA4781" w:rsidRPr="00AA4781" w:rsidRDefault="00AA4781" w:rsidP="00AA4781">
            <w:pPr>
              <w:jc w:val="center"/>
              <w:rPr>
                <w:color w:val="000000"/>
                <w:sz w:val="18"/>
                <w:szCs w:val="18"/>
              </w:rPr>
            </w:pPr>
            <w:r w:rsidRPr="00AA4781">
              <w:rPr>
                <w:color w:val="000000"/>
                <w:sz w:val="18"/>
                <w:szCs w:val="18"/>
              </w:rPr>
              <w:t>8 515,0</w:t>
            </w:r>
          </w:p>
        </w:tc>
        <w:tc>
          <w:tcPr>
            <w:tcW w:w="355" w:type="pct"/>
            <w:tcBorders>
              <w:top w:val="nil"/>
              <w:left w:val="nil"/>
              <w:bottom w:val="single" w:sz="4" w:space="0" w:color="auto"/>
              <w:right w:val="single" w:sz="4" w:space="0" w:color="auto"/>
            </w:tcBorders>
            <w:vAlign w:val="center"/>
            <w:hideMark/>
          </w:tcPr>
          <w:p w14:paraId="2C8CF2AC" w14:textId="77777777" w:rsidR="00AA4781" w:rsidRPr="00AA4781" w:rsidRDefault="00AA4781" w:rsidP="00AA4781">
            <w:pPr>
              <w:jc w:val="center"/>
              <w:rPr>
                <w:color w:val="000000"/>
                <w:sz w:val="18"/>
                <w:szCs w:val="18"/>
              </w:rPr>
            </w:pPr>
            <w:r w:rsidRPr="00AA4781">
              <w:rPr>
                <w:color w:val="000000"/>
                <w:sz w:val="18"/>
                <w:szCs w:val="18"/>
              </w:rPr>
              <w:t>11 921,0</w:t>
            </w:r>
          </w:p>
        </w:tc>
        <w:tc>
          <w:tcPr>
            <w:tcW w:w="355" w:type="pct"/>
            <w:tcBorders>
              <w:top w:val="nil"/>
              <w:left w:val="nil"/>
              <w:bottom w:val="single" w:sz="4" w:space="0" w:color="auto"/>
              <w:right w:val="single" w:sz="4" w:space="0" w:color="auto"/>
            </w:tcBorders>
            <w:vAlign w:val="center"/>
            <w:hideMark/>
          </w:tcPr>
          <w:p w14:paraId="3646714C" w14:textId="77777777" w:rsidR="00AA4781" w:rsidRPr="00AA4781" w:rsidRDefault="00AA4781" w:rsidP="00AA4781">
            <w:pPr>
              <w:jc w:val="center"/>
              <w:rPr>
                <w:color w:val="000000"/>
                <w:sz w:val="18"/>
                <w:szCs w:val="18"/>
              </w:rPr>
            </w:pPr>
            <w:r w:rsidRPr="00AA4781">
              <w:rPr>
                <w:color w:val="000000"/>
                <w:sz w:val="18"/>
                <w:szCs w:val="18"/>
              </w:rPr>
              <w:t>13 624,0</w:t>
            </w:r>
          </w:p>
        </w:tc>
        <w:tc>
          <w:tcPr>
            <w:tcW w:w="355" w:type="pct"/>
            <w:tcBorders>
              <w:top w:val="nil"/>
              <w:left w:val="nil"/>
              <w:bottom w:val="single" w:sz="4" w:space="0" w:color="auto"/>
              <w:right w:val="single" w:sz="4" w:space="0" w:color="auto"/>
            </w:tcBorders>
            <w:vAlign w:val="center"/>
            <w:hideMark/>
          </w:tcPr>
          <w:p w14:paraId="47754F0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A65478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A77238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799A45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C436CD7"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11B31A8C"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4E9FC1D0"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D06A8E2" w14:textId="77777777" w:rsidR="00AA4781" w:rsidRPr="00AA4781" w:rsidRDefault="00AA4781" w:rsidP="00AA4781">
            <w:pPr>
              <w:jc w:val="center"/>
              <w:rPr>
                <w:color w:val="000000"/>
                <w:sz w:val="18"/>
                <w:szCs w:val="18"/>
              </w:rPr>
            </w:pPr>
            <w:r w:rsidRPr="00AA4781">
              <w:rPr>
                <w:color w:val="000000"/>
                <w:sz w:val="18"/>
                <w:szCs w:val="18"/>
              </w:rPr>
              <w:lastRenderedPageBreak/>
              <w:t>001.02.03.027</w:t>
            </w:r>
          </w:p>
        </w:tc>
        <w:tc>
          <w:tcPr>
            <w:tcW w:w="1037" w:type="pct"/>
            <w:tcBorders>
              <w:top w:val="nil"/>
              <w:left w:val="nil"/>
              <w:bottom w:val="single" w:sz="4" w:space="0" w:color="auto"/>
              <w:right w:val="single" w:sz="4" w:space="0" w:color="auto"/>
            </w:tcBorders>
            <w:vAlign w:val="center"/>
            <w:hideMark/>
          </w:tcPr>
          <w:p w14:paraId="0389E63C"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от УТ-37 до УТ-40 ул. Свободы</w:t>
            </w:r>
          </w:p>
        </w:tc>
        <w:tc>
          <w:tcPr>
            <w:tcW w:w="355" w:type="pct"/>
            <w:tcBorders>
              <w:top w:val="nil"/>
              <w:left w:val="nil"/>
              <w:bottom w:val="single" w:sz="4" w:space="0" w:color="auto"/>
              <w:right w:val="single" w:sz="4" w:space="0" w:color="auto"/>
            </w:tcBorders>
            <w:vAlign w:val="center"/>
            <w:hideMark/>
          </w:tcPr>
          <w:p w14:paraId="5C523049" w14:textId="77777777" w:rsidR="00AA4781" w:rsidRPr="00AA4781" w:rsidRDefault="00AA4781" w:rsidP="00AA4781">
            <w:pPr>
              <w:jc w:val="center"/>
              <w:rPr>
                <w:color w:val="000000"/>
                <w:sz w:val="18"/>
                <w:szCs w:val="18"/>
              </w:rPr>
            </w:pPr>
            <w:r w:rsidRPr="00AA4781">
              <w:rPr>
                <w:color w:val="000000"/>
                <w:sz w:val="18"/>
                <w:szCs w:val="18"/>
              </w:rPr>
              <w:t>5 720,0</w:t>
            </w:r>
          </w:p>
        </w:tc>
        <w:tc>
          <w:tcPr>
            <w:tcW w:w="355" w:type="pct"/>
            <w:tcBorders>
              <w:top w:val="nil"/>
              <w:left w:val="nil"/>
              <w:bottom w:val="single" w:sz="4" w:space="0" w:color="auto"/>
              <w:right w:val="single" w:sz="4" w:space="0" w:color="auto"/>
            </w:tcBorders>
            <w:vAlign w:val="center"/>
            <w:hideMark/>
          </w:tcPr>
          <w:p w14:paraId="58134BF7" w14:textId="77777777" w:rsidR="00AA4781" w:rsidRPr="00AA4781" w:rsidRDefault="00AA4781" w:rsidP="00AA4781">
            <w:pPr>
              <w:jc w:val="center"/>
              <w:rPr>
                <w:color w:val="000000"/>
                <w:sz w:val="18"/>
                <w:szCs w:val="18"/>
              </w:rPr>
            </w:pPr>
            <w:r w:rsidRPr="00AA4781">
              <w:rPr>
                <w:color w:val="000000"/>
                <w:sz w:val="18"/>
                <w:szCs w:val="18"/>
              </w:rPr>
              <w:t>1 430,0</w:t>
            </w:r>
          </w:p>
        </w:tc>
        <w:tc>
          <w:tcPr>
            <w:tcW w:w="355" w:type="pct"/>
            <w:tcBorders>
              <w:top w:val="nil"/>
              <w:left w:val="nil"/>
              <w:bottom w:val="single" w:sz="4" w:space="0" w:color="auto"/>
              <w:right w:val="single" w:sz="4" w:space="0" w:color="auto"/>
            </w:tcBorders>
            <w:vAlign w:val="center"/>
            <w:hideMark/>
          </w:tcPr>
          <w:p w14:paraId="77562EB3" w14:textId="77777777" w:rsidR="00AA4781" w:rsidRPr="00AA4781" w:rsidRDefault="00AA4781" w:rsidP="00AA4781">
            <w:pPr>
              <w:jc w:val="center"/>
              <w:rPr>
                <w:color w:val="000000"/>
                <w:sz w:val="18"/>
                <w:szCs w:val="18"/>
              </w:rPr>
            </w:pPr>
            <w:r w:rsidRPr="00AA4781">
              <w:rPr>
                <w:color w:val="000000"/>
                <w:sz w:val="18"/>
                <w:szCs w:val="18"/>
              </w:rPr>
              <w:t>2 002,0</w:t>
            </w:r>
          </w:p>
        </w:tc>
        <w:tc>
          <w:tcPr>
            <w:tcW w:w="355" w:type="pct"/>
            <w:tcBorders>
              <w:top w:val="nil"/>
              <w:left w:val="nil"/>
              <w:bottom w:val="single" w:sz="4" w:space="0" w:color="auto"/>
              <w:right w:val="single" w:sz="4" w:space="0" w:color="auto"/>
            </w:tcBorders>
            <w:vAlign w:val="center"/>
            <w:hideMark/>
          </w:tcPr>
          <w:p w14:paraId="404A7F6A" w14:textId="77777777" w:rsidR="00AA4781" w:rsidRPr="00AA4781" w:rsidRDefault="00AA4781" w:rsidP="00AA4781">
            <w:pPr>
              <w:jc w:val="center"/>
              <w:rPr>
                <w:color w:val="000000"/>
                <w:sz w:val="18"/>
                <w:szCs w:val="18"/>
              </w:rPr>
            </w:pPr>
            <w:r w:rsidRPr="00AA4781">
              <w:rPr>
                <w:color w:val="000000"/>
                <w:sz w:val="18"/>
                <w:szCs w:val="18"/>
              </w:rPr>
              <w:t>2 288,0</w:t>
            </w:r>
          </w:p>
        </w:tc>
        <w:tc>
          <w:tcPr>
            <w:tcW w:w="355" w:type="pct"/>
            <w:tcBorders>
              <w:top w:val="nil"/>
              <w:left w:val="nil"/>
              <w:bottom w:val="single" w:sz="4" w:space="0" w:color="auto"/>
              <w:right w:val="single" w:sz="4" w:space="0" w:color="auto"/>
            </w:tcBorders>
            <w:vAlign w:val="center"/>
            <w:hideMark/>
          </w:tcPr>
          <w:p w14:paraId="0506DF0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3A7AB8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26BF73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2F6DF9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3ECF7C1"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44E98BAA"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356087D6"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61DB2639" w14:textId="77777777" w:rsidR="00AA4781" w:rsidRPr="00AA4781" w:rsidRDefault="00AA4781" w:rsidP="00AA4781">
            <w:pPr>
              <w:jc w:val="center"/>
              <w:rPr>
                <w:color w:val="000000"/>
                <w:sz w:val="18"/>
                <w:szCs w:val="18"/>
              </w:rPr>
            </w:pPr>
            <w:r w:rsidRPr="00AA4781">
              <w:rPr>
                <w:color w:val="000000"/>
                <w:sz w:val="18"/>
                <w:szCs w:val="18"/>
              </w:rPr>
              <w:t>001.02.03.028</w:t>
            </w:r>
          </w:p>
        </w:tc>
        <w:tc>
          <w:tcPr>
            <w:tcW w:w="1037" w:type="pct"/>
            <w:tcBorders>
              <w:top w:val="nil"/>
              <w:left w:val="nil"/>
              <w:bottom w:val="single" w:sz="4" w:space="0" w:color="auto"/>
              <w:right w:val="single" w:sz="4" w:space="0" w:color="auto"/>
            </w:tcBorders>
            <w:vAlign w:val="center"/>
            <w:hideMark/>
          </w:tcPr>
          <w:p w14:paraId="2F56347F"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с. Рязанцево</w:t>
            </w:r>
          </w:p>
        </w:tc>
        <w:tc>
          <w:tcPr>
            <w:tcW w:w="355" w:type="pct"/>
            <w:tcBorders>
              <w:top w:val="nil"/>
              <w:left w:val="nil"/>
              <w:bottom w:val="single" w:sz="4" w:space="0" w:color="auto"/>
              <w:right w:val="single" w:sz="4" w:space="0" w:color="auto"/>
            </w:tcBorders>
            <w:vAlign w:val="center"/>
            <w:hideMark/>
          </w:tcPr>
          <w:p w14:paraId="1928B32C" w14:textId="77777777" w:rsidR="00AA4781" w:rsidRPr="00AA4781" w:rsidRDefault="00AA4781" w:rsidP="00AA4781">
            <w:pPr>
              <w:jc w:val="center"/>
              <w:rPr>
                <w:color w:val="000000"/>
                <w:sz w:val="18"/>
                <w:szCs w:val="18"/>
              </w:rPr>
            </w:pPr>
            <w:r w:rsidRPr="00AA4781">
              <w:rPr>
                <w:color w:val="000000"/>
                <w:sz w:val="18"/>
                <w:szCs w:val="18"/>
              </w:rPr>
              <w:t>866,7</w:t>
            </w:r>
          </w:p>
        </w:tc>
        <w:tc>
          <w:tcPr>
            <w:tcW w:w="355" w:type="pct"/>
            <w:tcBorders>
              <w:top w:val="nil"/>
              <w:left w:val="nil"/>
              <w:bottom w:val="single" w:sz="4" w:space="0" w:color="auto"/>
              <w:right w:val="single" w:sz="4" w:space="0" w:color="auto"/>
            </w:tcBorders>
            <w:vAlign w:val="center"/>
            <w:hideMark/>
          </w:tcPr>
          <w:p w14:paraId="496E59F4" w14:textId="77777777" w:rsidR="00AA4781" w:rsidRPr="00AA4781" w:rsidRDefault="00AA4781" w:rsidP="00AA4781">
            <w:pPr>
              <w:jc w:val="center"/>
              <w:rPr>
                <w:color w:val="000000"/>
                <w:sz w:val="18"/>
                <w:szCs w:val="18"/>
              </w:rPr>
            </w:pPr>
            <w:r w:rsidRPr="00AA4781">
              <w:rPr>
                <w:color w:val="000000"/>
                <w:sz w:val="18"/>
                <w:szCs w:val="18"/>
              </w:rPr>
              <w:t>216,7</w:t>
            </w:r>
          </w:p>
        </w:tc>
        <w:tc>
          <w:tcPr>
            <w:tcW w:w="355" w:type="pct"/>
            <w:tcBorders>
              <w:top w:val="nil"/>
              <w:left w:val="nil"/>
              <w:bottom w:val="single" w:sz="4" w:space="0" w:color="auto"/>
              <w:right w:val="single" w:sz="4" w:space="0" w:color="auto"/>
            </w:tcBorders>
            <w:vAlign w:val="center"/>
            <w:hideMark/>
          </w:tcPr>
          <w:p w14:paraId="297DBD9C" w14:textId="77777777" w:rsidR="00AA4781" w:rsidRPr="00AA4781" w:rsidRDefault="00AA4781" w:rsidP="00AA4781">
            <w:pPr>
              <w:jc w:val="center"/>
              <w:rPr>
                <w:color w:val="000000"/>
                <w:sz w:val="18"/>
                <w:szCs w:val="18"/>
              </w:rPr>
            </w:pPr>
            <w:r w:rsidRPr="00AA4781">
              <w:rPr>
                <w:color w:val="000000"/>
                <w:sz w:val="18"/>
                <w:szCs w:val="18"/>
              </w:rPr>
              <w:t>303,3</w:t>
            </w:r>
          </w:p>
        </w:tc>
        <w:tc>
          <w:tcPr>
            <w:tcW w:w="355" w:type="pct"/>
            <w:tcBorders>
              <w:top w:val="nil"/>
              <w:left w:val="nil"/>
              <w:bottom w:val="single" w:sz="4" w:space="0" w:color="auto"/>
              <w:right w:val="single" w:sz="4" w:space="0" w:color="auto"/>
            </w:tcBorders>
            <w:vAlign w:val="center"/>
            <w:hideMark/>
          </w:tcPr>
          <w:p w14:paraId="57DFC696" w14:textId="77777777" w:rsidR="00AA4781" w:rsidRPr="00AA4781" w:rsidRDefault="00AA4781" w:rsidP="00AA4781">
            <w:pPr>
              <w:jc w:val="center"/>
              <w:rPr>
                <w:color w:val="000000"/>
                <w:sz w:val="18"/>
                <w:szCs w:val="18"/>
              </w:rPr>
            </w:pPr>
            <w:r w:rsidRPr="00AA4781">
              <w:rPr>
                <w:color w:val="000000"/>
                <w:sz w:val="18"/>
                <w:szCs w:val="18"/>
              </w:rPr>
              <w:t>346,7</w:t>
            </w:r>
          </w:p>
        </w:tc>
        <w:tc>
          <w:tcPr>
            <w:tcW w:w="355" w:type="pct"/>
            <w:tcBorders>
              <w:top w:val="nil"/>
              <w:left w:val="nil"/>
              <w:bottom w:val="single" w:sz="4" w:space="0" w:color="auto"/>
              <w:right w:val="single" w:sz="4" w:space="0" w:color="auto"/>
            </w:tcBorders>
            <w:vAlign w:val="center"/>
            <w:hideMark/>
          </w:tcPr>
          <w:p w14:paraId="3ED25C2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7273BE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73316E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E02053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E8EE765"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2B4FF46B"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4922C265"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5347E3D9" w14:textId="77777777" w:rsidR="00AA4781" w:rsidRPr="00AA4781" w:rsidRDefault="00AA4781" w:rsidP="00AA4781">
            <w:pPr>
              <w:jc w:val="center"/>
              <w:rPr>
                <w:color w:val="000000"/>
                <w:sz w:val="18"/>
                <w:szCs w:val="18"/>
              </w:rPr>
            </w:pPr>
            <w:r w:rsidRPr="00AA4781">
              <w:rPr>
                <w:color w:val="000000"/>
                <w:sz w:val="18"/>
                <w:szCs w:val="18"/>
              </w:rPr>
              <w:t>001.02.03.029</w:t>
            </w:r>
          </w:p>
        </w:tc>
        <w:tc>
          <w:tcPr>
            <w:tcW w:w="1037" w:type="pct"/>
            <w:tcBorders>
              <w:top w:val="nil"/>
              <w:left w:val="nil"/>
              <w:bottom w:val="single" w:sz="4" w:space="0" w:color="auto"/>
              <w:right w:val="single" w:sz="4" w:space="0" w:color="auto"/>
            </w:tcBorders>
            <w:vAlign w:val="center"/>
            <w:hideMark/>
          </w:tcPr>
          <w:p w14:paraId="07FCE423" w14:textId="77777777" w:rsidR="00AA4781" w:rsidRPr="00AA4781" w:rsidRDefault="00AA4781" w:rsidP="00AA4781">
            <w:pPr>
              <w:rPr>
                <w:color w:val="000000"/>
                <w:sz w:val="18"/>
                <w:szCs w:val="18"/>
              </w:rPr>
            </w:pPr>
            <w:r w:rsidRPr="00AA4781">
              <w:rPr>
                <w:color w:val="000000"/>
                <w:sz w:val="18"/>
                <w:szCs w:val="18"/>
              </w:rPr>
              <w:t xml:space="preserve">Модернизация (капитальный ремонт) участков тепловых сетей с. </w:t>
            </w:r>
            <w:proofErr w:type="spellStart"/>
            <w:r w:rsidRPr="00AA4781">
              <w:rPr>
                <w:color w:val="000000"/>
                <w:sz w:val="18"/>
                <w:szCs w:val="18"/>
              </w:rPr>
              <w:t>Кубринск</w:t>
            </w:r>
            <w:proofErr w:type="spellEnd"/>
          </w:p>
        </w:tc>
        <w:tc>
          <w:tcPr>
            <w:tcW w:w="355" w:type="pct"/>
            <w:tcBorders>
              <w:top w:val="nil"/>
              <w:left w:val="nil"/>
              <w:bottom w:val="single" w:sz="4" w:space="0" w:color="auto"/>
              <w:right w:val="single" w:sz="4" w:space="0" w:color="auto"/>
            </w:tcBorders>
            <w:vAlign w:val="center"/>
            <w:hideMark/>
          </w:tcPr>
          <w:p w14:paraId="0BC8C033" w14:textId="77777777" w:rsidR="00AA4781" w:rsidRPr="00AA4781" w:rsidRDefault="00AA4781" w:rsidP="00AA4781">
            <w:pPr>
              <w:jc w:val="center"/>
              <w:rPr>
                <w:color w:val="000000"/>
                <w:sz w:val="18"/>
                <w:szCs w:val="18"/>
              </w:rPr>
            </w:pPr>
            <w:r w:rsidRPr="00AA4781">
              <w:rPr>
                <w:color w:val="000000"/>
                <w:sz w:val="18"/>
                <w:szCs w:val="18"/>
              </w:rPr>
              <w:t>1 040,0</w:t>
            </w:r>
          </w:p>
        </w:tc>
        <w:tc>
          <w:tcPr>
            <w:tcW w:w="355" w:type="pct"/>
            <w:tcBorders>
              <w:top w:val="nil"/>
              <w:left w:val="nil"/>
              <w:bottom w:val="single" w:sz="4" w:space="0" w:color="auto"/>
              <w:right w:val="single" w:sz="4" w:space="0" w:color="auto"/>
            </w:tcBorders>
            <w:vAlign w:val="center"/>
            <w:hideMark/>
          </w:tcPr>
          <w:p w14:paraId="2F8221D2" w14:textId="77777777" w:rsidR="00AA4781" w:rsidRPr="00AA4781" w:rsidRDefault="00AA4781" w:rsidP="00AA4781">
            <w:pPr>
              <w:jc w:val="center"/>
              <w:rPr>
                <w:color w:val="000000"/>
                <w:sz w:val="18"/>
                <w:szCs w:val="18"/>
              </w:rPr>
            </w:pPr>
            <w:r w:rsidRPr="00AA4781">
              <w:rPr>
                <w:color w:val="000000"/>
                <w:sz w:val="18"/>
                <w:szCs w:val="18"/>
              </w:rPr>
              <w:t>260,0</w:t>
            </w:r>
          </w:p>
        </w:tc>
        <w:tc>
          <w:tcPr>
            <w:tcW w:w="355" w:type="pct"/>
            <w:tcBorders>
              <w:top w:val="nil"/>
              <w:left w:val="nil"/>
              <w:bottom w:val="single" w:sz="4" w:space="0" w:color="auto"/>
              <w:right w:val="single" w:sz="4" w:space="0" w:color="auto"/>
            </w:tcBorders>
            <w:vAlign w:val="center"/>
            <w:hideMark/>
          </w:tcPr>
          <w:p w14:paraId="2E583F18" w14:textId="77777777" w:rsidR="00AA4781" w:rsidRPr="00AA4781" w:rsidRDefault="00AA4781" w:rsidP="00AA4781">
            <w:pPr>
              <w:jc w:val="center"/>
              <w:rPr>
                <w:color w:val="000000"/>
                <w:sz w:val="18"/>
                <w:szCs w:val="18"/>
              </w:rPr>
            </w:pPr>
            <w:r w:rsidRPr="00AA4781">
              <w:rPr>
                <w:color w:val="000000"/>
                <w:sz w:val="18"/>
                <w:szCs w:val="18"/>
              </w:rPr>
              <w:t>364,0</w:t>
            </w:r>
          </w:p>
        </w:tc>
        <w:tc>
          <w:tcPr>
            <w:tcW w:w="355" w:type="pct"/>
            <w:tcBorders>
              <w:top w:val="nil"/>
              <w:left w:val="nil"/>
              <w:bottom w:val="single" w:sz="4" w:space="0" w:color="auto"/>
              <w:right w:val="single" w:sz="4" w:space="0" w:color="auto"/>
            </w:tcBorders>
            <w:vAlign w:val="center"/>
            <w:hideMark/>
          </w:tcPr>
          <w:p w14:paraId="0A795257" w14:textId="77777777" w:rsidR="00AA4781" w:rsidRPr="00AA4781" w:rsidRDefault="00AA4781" w:rsidP="00AA4781">
            <w:pPr>
              <w:jc w:val="center"/>
              <w:rPr>
                <w:color w:val="000000"/>
                <w:sz w:val="18"/>
                <w:szCs w:val="18"/>
              </w:rPr>
            </w:pPr>
            <w:r w:rsidRPr="00AA4781">
              <w:rPr>
                <w:color w:val="000000"/>
                <w:sz w:val="18"/>
                <w:szCs w:val="18"/>
              </w:rPr>
              <w:t>416,0</w:t>
            </w:r>
          </w:p>
        </w:tc>
        <w:tc>
          <w:tcPr>
            <w:tcW w:w="355" w:type="pct"/>
            <w:tcBorders>
              <w:top w:val="nil"/>
              <w:left w:val="nil"/>
              <w:bottom w:val="single" w:sz="4" w:space="0" w:color="auto"/>
              <w:right w:val="single" w:sz="4" w:space="0" w:color="auto"/>
            </w:tcBorders>
            <w:vAlign w:val="center"/>
            <w:hideMark/>
          </w:tcPr>
          <w:p w14:paraId="6B58862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E2083D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06F26D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331445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416C532"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0897F871"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7D6E930E"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55887122" w14:textId="77777777" w:rsidR="00AA4781" w:rsidRPr="00AA4781" w:rsidRDefault="00AA4781" w:rsidP="00AA4781">
            <w:pPr>
              <w:jc w:val="center"/>
              <w:rPr>
                <w:color w:val="000000"/>
                <w:sz w:val="18"/>
                <w:szCs w:val="18"/>
              </w:rPr>
            </w:pPr>
            <w:r w:rsidRPr="00AA4781">
              <w:rPr>
                <w:color w:val="000000"/>
                <w:sz w:val="18"/>
                <w:szCs w:val="18"/>
              </w:rPr>
              <w:t>001.02.03.030</w:t>
            </w:r>
          </w:p>
        </w:tc>
        <w:tc>
          <w:tcPr>
            <w:tcW w:w="1037" w:type="pct"/>
            <w:tcBorders>
              <w:top w:val="nil"/>
              <w:left w:val="nil"/>
              <w:bottom w:val="single" w:sz="4" w:space="0" w:color="auto"/>
              <w:right w:val="single" w:sz="4" w:space="0" w:color="auto"/>
            </w:tcBorders>
            <w:vAlign w:val="center"/>
            <w:hideMark/>
          </w:tcPr>
          <w:p w14:paraId="6E691A63"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с. Новоселье</w:t>
            </w:r>
          </w:p>
        </w:tc>
        <w:tc>
          <w:tcPr>
            <w:tcW w:w="355" w:type="pct"/>
            <w:tcBorders>
              <w:top w:val="nil"/>
              <w:left w:val="nil"/>
              <w:bottom w:val="single" w:sz="4" w:space="0" w:color="auto"/>
              <w:right w:val="single" w:sz="4" w:space="0" w:color="auto"/>
            </w:tcBorders>
            <w:vAlign w:val="center"/>
            <w:hideMark/>
          </w:tcPr>
          <w:p w14:paraId="51263D87" w14:textId="77777777" w:rsidR="00AA4781" w:rsidRPr="00AA4781" w:rsidRDefault="00AA4781" w:rsidP="00AA4781">
            <w:pPr>
              <w:jc w:val="center"/>
              <w:rPr>
                <w:color w:val="000000"/>
                <w:sz w:val="18"/>
                <w:szCs w:val="18"/>
              </w:rPr>
            </w:pPr>
            <w:r w:rsidRPr="00AA4781">
              <w:rPr>
                <w:color w:val="000000"/>
                <w:sz w:val="18"/>
                <w:szCs w:val="18"/>
              </w:rPr>
              <w:t>953,3</w:t>
            </w:r>
          </w:p>
        </w:tc>
        <w:tc>
          <w:tcPr>
            <w:tcW w:w="355" w:type="pct"/>
            <w:tcBorders>
              <w:top w:val="nil"/>
              <w:left w:val="nil"/>
              <w:bottom w:val="single" w:sz="4" w:space="0" w:color="auto"/>
              <w:right w:val="single" w:sz="4" w:space="0" w:color="auto"/>
            </w:tcBorders>
            <w:vAlign w:val="center"/>
            <w:hideMark/>
          </w:tcPr>
          <w:p w14:paraId="43133DBB" w14:textId="77777777" w:rsidR="00AA4781" w:rsidRPr="00AA4781" w:rsidRDefault="00AA4781" w:rsidP="00AA4781">
            <w:pPr>
              <w:jc w:val="center"/>
              <w:rPr>
                <w:color w:val="000000"/>
                <w:sz w:val="18"/>
                <w:szCs w:val="18"/>
              </w:rPr>
            </w:pPr>
            <w:r w:rsidRPr="00AA4781">
              <w:rPr>
                <w:color w:val="000000"/>
                <w:sz w:val="18"/>
                <w:szCs w:val="18"/>
              </w:rPr>
              <w:t>238,3</w:t>
            </w:r>
          </w:p>
        </w:tc>
        <w:tc>
          <w:tcPr>
            <w:tcW w:w="355" w:type="pct"/>
            <w:tcBorders>
              <w:top w:val="nil"/>
              <w:left w:val="nil"/>
              <w:bottom w:val="single" w:sz="4" w:space="0" w:color="auto"/>
              <w:right w:val="single" w:sz="4" w:space="0" w:color="auto"/>
            </w:tcBorders>
            <w:vAlign w:val="center"/>
            <w:hideMark/>
          </w:tcPr>
          <w:p w14:paraId="54341908" w14:textId="77777777" w:rsidR="00AA4781" w:rsidRPr="00AA4781" w:rsidRDefault="00AA4781" w:rsidP="00AA4781">
            <w:pPr>
              <w:jc w:val="center"/>
              <w:rPr>
                <w:color w:val="000000"/>
                <w:sz w:val="18"/>
                <w:szCs w:val="18"/>
              </w:rPr>
            </w:pPr>
            <w:r w:rsidRPr="00AA4781">
              <w:rPr>
                <w:color w:val="000000"/>
                <w:sz w:val="18"/>
                <w:szCs w:val="18"/>
              </w:rPr>
              <w:t>333,7</w:t>
            </w:r>
          </w:p>
        </w:tc>
        <w:tc>
          <w:tcPr>
            <w:tcW w:w="355" w:type="pct"/>
            <w:tcBorders>
              <w:top w:val="nil"/>
              <w:left w:val="nil"/>
              <w:bottom w:val="single" w:sz="4" w:space="0" w:color="auto"/>
              <w:right w:val="single" w:sz="4" w:space="0" w:color="auto"/>
            </w:tcBorders>
            <w:vAlign w:val="center"/>
            <w:hideMark/>
          </w:tcPr>
          <w:p w14:paraId="6DB12989" w14:textId="77777777" w:rsidR="00AA4781" w:rsidRPr="00AA4781" w:rsidRDefault="00AA4781" w:rsidP="00AA4781">
            <w:pPr>
              <w:jc w:val="center"/>
              <w:rPr>
                <w:color w:val="000000"/>
                <w:sz w:val="18"/>
                <w:szCs w:val="18"/>
              </w:rPr>
            </w:pPr>
            <w:r w:rsidRPr="00AA4781">
              <w:rPr>
                <w:color w:val="000000"/>
                <w:sz w:val="18"/>
                <w:szCs w:val="18"/>
              </w:rPr>
              <w:t>381,3</w:t>
            </w:r>
          </w:p>
        </w:tc>
        <w:tc>
          <w:tcPr>
            <w:tcW w:w="355" w:type="pct"/>
            <w:tcBorders>
              <w:top w:val="nil"/>
              <w:left w:val="nil"/>
              <w:bottom w:val="single" w:sz="4" w:space="0" w:color="auto"/>
              <w:right w:val="single" w:sz="4" w:space="0" w:color="auto"/>
            </w:tcBorders>
            <w:vAlign w:val="center"/>
            <w:hideMark/>
          </w:tcPr>
          <w:p w14:paraId="4093609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0EE139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873712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FC906E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E1C0552"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7404F66C"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749567F8"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160C69D0" w14:textId="77777777" w:rsidR="00AA4781" w:rsidRPr="00AA4781" w:rsidRDefault="00AA4781" w:rsidP="00AA4781">
            <w:pPr>
              <w:jc w:val="center"/>
              <w:rPr>
                <w:color w:val="000000"/>
                <w:sz w:val="18"/>
                <w:szCs w:val="18"/>
              </w:rPr>
            </w:pPr>
            <w:r w:rsidRPr="00AA4781">
              <w:rPr>
                <w:color w:val="000000"/>
                <w:sz w:val="18"/>
                <w:szCs w:val="18"/>
              </w:rPr>
              <w:t>001.02.03.031</w:t>
            </w:r>
          </w:p>
        </w:tc>
        <w:tc>
          <w:tcPr>
            <w:tcW w:w="1037" w:type="pct"/>
            <w:tcBorders>
              <w:top w:val="nil"/>
              <w:left w:val="nil"/>
              <w:bottom w:val="single" w:sz="4" w:space="0" w:color="auto"/>
              <w:right w:val="single" w:sz="4" w:space="0" w:color="auto"/>
            </w:tcBorders>
            <w:vAlign w:val="center"/>
            <w:hideMark/>
          </w:tcPr>
          <w:p w14:paraId="75440F6D"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Чкаловский микрорайон</w:t>
            </w:r>
          </w:p>
        </w:tc>
        <w:tc>
          <w:tcPr>
            <w:tcW w:w="355" w:type="pct"/>
            <w:tcBorders>
              <w:top w:val="nil"/>
              <w:left w:val="nil"/>
              <w:bottom w:val="single" w:sz="4" w:space="0" w:color="auto"/>
              <w:right w:val="single" w:sz="4" w:space="0" w:color="auto"/>
            </w:tcBorders>
            <w:vAlign w:val="center"/>
            <w:hideMark/>
          </w:tcPr>
          <w:p w14:paraId="4F10B1A6" w14:textId="77777777" w:rsidR="00AA4781" w:rsidRPr="00AA4781" w:rsidRDefault="00AA4781" w:rsidP="00AA4781">
            <w:pPr>
              <w:jc w:val="center"/>
              <w:rPr>
                <w:color w:val="000000"/>
                <w:sz w:val="18"/>
                <w:szCs w:val="18"/>
              </w:rPr>
            </w:pPr>
            <w:r w:rsidRPr="00AA4781">
              <w:rPr>
                <w:color w:val="000000"/>
                <w:sz w:val="18"/>
                <w:szCs w:val="18"/>
              </w:rPr>
              <w:t>9 776,0</w:t>
            </w:r>
          </w:p>
        </w:tc>
        <w:tc>
          <w:tcPr>
            <w:tcW w:w="355" w:type="pct"/>
            <w:tcBorders>
              <w:top w:val="nil"/>
              <w:left w:val="nil"/>
              <w:bottom w:val="single" w:sz="4" w:space="0" w:color="auto"/>
              <w:right w:val="single" w:sz="4" w:space="0" w:color="auto"/>
            </w:tcBorders>
            <w:vAlign w:val="center"/>
            <w:hideMark/>
          </w:tcPr>
          <w:p w14:paraId="4E7BFA41" w14:textId="77777777" w:rsidR="00AA4781" w:rsidRPr="00AA4781" w:rsidRDefault="00AA4781" w:rsidP="00AA4781">
            <w:pPr>
              <w:jc w:val="center"/>
              <w:rPr>
                <w:color w:val="000000"/>
                <w:sz w:val="18"/>
                <w:szCs w:val="18"/>
              </w:rPr>
            </w:pPr>
            <w:r w:rsidRPr="00AA4781">
              <w:rPr>
                <w:color w:val="000000"/>
                <w:sz w:val="18"/>
                <w:szCs w:val="18"/>
              </w:rPr>
              <w:t>2 444,0</w:t>
            </w:r>
          </w:p>
        </w:tc>
        <w:tc>
          <w:tcPr>
            <w:tcW w:w="355" w:type="pct"/>
            <w:tcBorders>
              <w:top w:val="nil"/>
              <w:left w:val="nil"/>
              <w:bottom w:val="single" w:sz="4" w:space="0" w:color="auto"/>
              <w:right w:val="single" w:sz="4" w:space="0" w:color="auto"/>
            </w:tcBorders>
            <w:vAlign w:val="center"/>
            <w:hideMark/>
          </w:tcPr>
          <w:p w14:paraId="053C7E5C" w14:textId="77777777" w:rsidR="00AA4781" w:rsidRPr="00AA4781" w:rsidRDefault="00AA4781" w:rsidP="00AA4781">
            <w:pPr>
              <w:jc w:val="center"/>
              <w:rPr>
                <w:color w:val="000000"/>
                <w:sz w:val="18"/>
                <w:szCs w:val="18"/>
              </w:rPr>
            </w:pPr>
            <w:r w:rsidRPr="00AA4781">
              <w:rPr>
                <w:color w:val="000000"/>
                <w:sz w:val="18"/>
                <w:szCs w:val="18"/>
              </w:rPr>
              <w:t>3 421,6</w:t>
            </w:r>
          </w:p>
        </w:tc>
        <w:tc>
          <w:tcPr>
            <w:tcW w:w="355" w:type="pct"/>
            <w:tcBorders>
              <w:top w:val="nil"/>
              <w:left w:val="nil"/>
              <w:bottom w:val="single" w:sz="4" w:space="0" w:color="auto"/>
              <w:right w:val="single" w:sz="4" w:space="0" w:color="auto"/>
            </w:tcBorders>
            <w:vAlign w:val="center"/>
            <w:hideMark/>
          </w:tcPr>
          <w:p w14:paraId="7CC854BA" w14:textId="77777777" w:rsidR="00AA4781" w:rsidRPr="00AA4781" w:rsidRDefault="00AA4781" w:rsidP="00AA4781">
            <w:pPr>
              <w:jc w:val="center"/>
              <w:rPr>
                <w:color w:val="000000"/>
                <w:sz w:val="18"/>
                <w:szCs w:val="18"/>
              </w:rPr>
            </w:pPr>
            <w:r w:rsidRPr="00AA4781">
              <w:rPr>
                <w:color w:val="000000"/>
                <w:sz w:val="18"/>
                <w:szCs w:val="18"/>
              </w:rPr>
              <w:t>3 910,4</w:t>
            </w:r>
          </w:p>
        </w:tc>
        <w:tc>
          <w:tcPr>
            <w:tcW w:w="355" w:type="pct"/>
            <w:tcBorders>
              <w:top w:val="nil"/>
              <w:left w:val="nil"/>
              <w:bottom w:val="single" w:sz="4" w:space="0" w:color="auto"/>
              <w:right w:val="single" w:sz="4" w:space="0" w:color="auto"/>
            </w:tcBorders>
            <w:vAlign w:val="center"/>
            <w:hideMark/>
          </w:tcPr>
          <w:p w14:paraId="2C67647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585537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6DECA5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C05B04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148FFAB"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08851579"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0CD39985"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22C28AF5" w14:textId="77777777" w:rsidR="00AA4781" w:rsidRPr="00AA4781" w:rsidRDefault="00AA4781" w:rsidP="00AA4781">
            <w:pPr>
              <w:jc w:val="center"/>
              <w:rPr>
                <w:color w:val="000000"/>
                <w:sz w:val="18"/>
                <w:szCs w:val="18"/>
              </w:rPr>
            </w:pPr>
            <w:r w:rsidRPr="00AA4781">
              <w:rPr>
                <w:color w:val="000000"/>
                <w:sz w:val="18"/>
                <w:szCs w:val="18"/>
              </w:rPr>
              <w:t>001.02.03.032</w:t>
            </w:r>
          </w:p>
        </w:tc>
        <w:tc>
          <w:tcPr>
            <w:tcW w:w="1037" w:type="pct"/>
            <w:tcBorders>
              <w:top w:val="nil"/>
              <w:left w:val="nil"/>
              <w:bottom w:val="single" w:sz="4" w:space="0" w:color="auto"/>
              <w:right w:val="single" w:sz="4" w:space="0" w:color="auto"/>
            </w:tcBorders>
            <w:vAlign w:val="center"/>
            <w:hideMark/>
          </w:tcPr>
          <w:p w14:paraId="1C59A835"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от ТК-10Б до базы ЖКХ</w:t>
            </w:r>
          </w:p>
        </w:tc>
        <w:tc>
          <w:tcPr>
            <w:tcW w:w="355" w:type="pct"/>
            <w:tcBorders>
              <w:top w:val="nil"/>
              <w:left w:val="nil"/>
              <w:bottom w:val="single" w:sz="4" w:space="0" w:color="auto"/>
              <w:right w:val="single" w:sz="4" w:space="0" w:color="auto"/>
            </w:tcBorders>
            <w:vAlign w:val="center"/>
            <w:hideMark/>
          </w:tcPr>
          <w:p w14:paraId="3696AC81" w14:textId="77777777" w:rsidR="00AA4781" w:rsidRPr="00AA4781" w:rsidRDefault="00AA4781" w:rsidP="00AA4781">
            <w:pPr>
              <w:jc w:val="center"/>
              <w:rPr>
                <w:color w:val="000000"/>
                <w:sz w:val="18"/>
                <w:szCs w:val="18"/>
              </w:rPr>
            </w:pPr>
            <w:r w:rsidRPr="00AA4781">
              <w:rPr>
                <w:color w:val="000000"/>
                <w:sz w:val="18"/>
                <w:szCs w:val="18"/>
              </w:rPr>
              <w:t>7 488,0</w:t>
            </w:r>
          </w:p>
        </w:tc>
        <w:tc>
          <w:tcPr>
            <w:tcW w:w="355" w:type="pct"/>
            <w:tcBorders>
              <w:top w:val="nil"/>
              <w:left w:val="nil"/>
              <w:bottom w:val="single" w:sz="4" w:space="0" w:color="auto"/>
              <w:right w:val="single" w:sz="4" w:space="0" w:color="auto"/>
            </w:tcBorders>
            <w:vAlign w:val="center"/>
            <w:hideMark/>
          </w:tcPr>
          <w:p w14:paraId="4D64B3FE" w14:textId="77777777" w:rsidR="00AA4781" w:rsidRPr="00AA4781" w:rsidRDefault="00AA4781" w:rsidP="00AA4781">
            <w:pPr>
              <w:jc w:val="center"/>
              <w:rPr>
                <w:color w:val="000000"/>
                <w:sz w:val="18"/>
                <w:szCs w:val="18"/>
              </w:rPr>
            </w:pPr>
            <w:r w:rsidRPr="00AA4781">
              <w:rPr>
                <w:color w:val="000000"/>
                <w:sz w:val="18"/>
                <w:szCs w:val="18"/>
              </w:rPr>
              <w:t>1 872,0</w:t>
            </w:r>
          </w:p>
        </w:tc>
        <w:tc>
          <w:tcPr>
            <w:tcW w:w="355" w:type="pct"/>
            <w:tcBorders>
              <w:top w:val="nil"/>
              <w:left w:val="nil"/>
              <w:bottom w:val="single" w:sz="4" w:space="0" w:color="auto"/>
              <w:right w:val="single" w:sz="4" w:space="0" w:color="auto"/>
            </w:tcBorders>
            <w:vAlign w:val="center"/>
            <w:hideMark/>
          </w:tcPr>
          <w:p w14:paraId="2B59FD07" w14:textId="77777777" w:rsidR="00AA4781" w:rsidRPr="00AA4781" w:rsidRDefault="00AA4781" w:rsidP="00AA4781">
            <w:pPr>
              <w:jc w:val="center"/>
              <w:rPr>
                <w:color w:val="000000"/>
                <w:sz w:val="18"/>
                <w:szCs w:val="18"/>
              </w:rPr>
            </w:pPr>
            <w:r w:rsidRPr="00AA4781">
              <w:rPr>
                <w:color w:val="000000"/>
                <w:sz w:val="18"/>
                <w:szCs w:val="18"/>
              </w:rPr>
              <w:t>2 620,8</w:t>
            </w:r>
          </w:p>
        </w:tc>
        <w:tc>
          <w:tcPr>
            <w:tcW w:w="355" w:type="pct"/>
            <w:tcBorders>
              <w:top w:val="nil"/>
              <w:left w:val="nil"/>
              <w:bottom w:val="single" w:sz="4" w:space="0" w:color="auto"/>
              <w:right w:val="single" w:sz="4" w:space="0" w:color="auto"/>
            </w:tcBorders>
            <w:vAlign w:val="center"/>
            <w:hideMark/>
          </w:tcPr>
          <w:p w14:paraId="364CC2A5" w14:textId="77777777" w:rsidR="00AA4781" w:rsidRPr="00AA4781" w:rsidRDefault="00AA4781" w:rsidP="00AA4781">
            <w:pPr>
              <w:jc w:val="center"/>
              <w:rPr>
                <w:color w:val="000000"/>
                <w:sz w:val="18"/>
                <w:szCs w:val="18"/>
              </w:rPr>
            </w:pPr>
            <w:r w:rsidRPr="00AA4781">
              <w:rPr>
                <w:color w:val="000000"/>
                <w:sz w:val="18"/>
                <w:szCs w:val="18"/>
              </w:rPr>
              <w:t>2 995,2</w:t>
            </w:r>
          </w:p>
        </w:tc>
        <w:tc>
          <w:tcPr>
            <w:tcW w:w="355" w:type="pct"/>
            <w:tcBorders>
              <w:top w:val="nil"/>
              <w:left w:val="nil"/>
              <w:bottom w:val="single" w:sz="4" w:space="0" w:color="auto"/>
              <w:right w:val="single" w:sz="4" w:space="0" w:color="auto"/>
            </w:tcBorders>
            <w:vAlign w:val="center"/>
            <w:hideMark/>
          </w:tcPr>
          <w:p w14:paraId="39D40A4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69A696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CCA960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2EB06F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D777CA3"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7BF54E8E"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74EEA550"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2CB54794" w14:textId="77777777" w:rsidR="00AA4781" w:rsidRPr="00AA4781" w:rsidRDefault="00AA4781" w:rsidP="00AA4781">
            <w:pPr>
              <w:jc w:val="center"/>
              <w:rPr>
                <w:color w:val="000000"/>
                <w:sz w:val="18"/>
                <w:szCs w:val="18"/>
              </w:rPr>
            </w:pPr>
            <w:r w:rsidRPr="00AA4781">
              <w:rPr>
                <w:color w:val="000000"/>
                <w:sz w:val="18"/>
                <w:szCs w:val="18"/>
              </w:rPr>
              <w:t>001.02.03.033</w:t>
            </w:r>
          </w:p>
        </w:tc>
        <w:tc>
          <w:tcPr>
            <w:tcW w:w="1037" w:type="pct"/>
            <w:tcBorders>
              <w:top w:val="nil"/>
              <w:left w:val="nil"/>
              <w:bottom w:val="single" w:sz="4" w:space="0" w:color="auto"/>
              <w:right w:val="single" w:sz="4" w:space="0" w:color="auto"/>
            </w:tcBorders>
            <w:vAlign w:val="center"/>
            <w:hideMark/>
          </w:tcPr>
          <w:p w14:paraId="4187BE73"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п. Новое</w:t>
            </w:r>
          </w:p>
        </w:tc>
        <w:tc>
          <w:tcPr>
            <w:tcW w:w="355" w:type="pct"/>
            <w:tcBorders>
              <w:top w:val="nil"/>
              <w:left w:val="nil"/>
              <w:bottom w:val="single" w:sz="4" w:space="0" w:color="auto"/>
              <w:right w:val="single" w:sz="4" w:space="0" w:color="auto"/>
            </w:tcBorders>
            <w:vAlign w:val="center"/>
            <w:hideMark/>
          </w:tcPr>
          <w:p w14:paraId="0FA218C6" w14:textId="77777777" w:rsidR="00AA4781" w:rsidRPr="00AA4781" w:rsidRDefault="00AA4781" w:rsidP="00AA4781">
            <w:pPr>
              <w:jc w:val="center"/>
              <w:rPr>
                <w:color w:val="000000"/>
                <w:sz w:val="18"/>
                <w:szCs w:val="18"/>
              </w:rPr>
            </w:pPr>
            <w:r w:rsidRPr="00AA4781">
              <w:rPr>
                <w:color w:val="000000"/>
                <w:sz w:val="18"/>
                <w:szCs w:val="18"/>
              </w:rPr>
              <w:t>956,8</w:t>
            </w:r>
          </w:p>
        </w:tc>
        <w:tc>
          <w:tcPr>
            <w:tcW w:w="355" w:type="pct"/>
            <w:tcBorders>
              <w:top w:val="nil"/>
              <w:left w:val="nil"/>
              <w:bottom w:val="single" w:sz="4" w:space="0" w:color="auto"/>
              <w:right w:val="single" w:sz="4" w:space="0" w:color="auto"/>
            </w:tcBorders>
            <w:vAlign w:val="center"/>
            <w:hideMark/>
          </w:tcPr>
          <w:p w14:paraId="589D12FC" w14:textId="77777777" w:rsidR="00AA4781" w:rsidRPr="00AA4781" w:rsidRDefault="00AA4781" w:rsidP="00AA4781">
            <w:pPr>
              <w:jc w:val="center"/>
              <w:rPr>
                <w:color w:val="000000"/>
                <w:sz w:val="18"/>
                <w:szCs w:val="18"/>
              </w:rPr>
            </w:pPr>
            <w:r w:rsidRPr="00AA4781">
              <w:rPr>
                <w:color w:val="000000"/>
                <w:sz w:val="18"/>
                <w:szCs w:val="18"/>
              </w:rPr>
              <w:t>239,2</w:t>
            </w:r>
          </w:p>
        </w:tc>
        <w:tc>
          <w:tcPr>
            <w:tcW w:w="355" w:type="pct"/>
            <w:tcBorders>
              <w:top w:val="nil"/>
              <w:left w:val="nil"/>
              <w:bottom w:val="single" w:sz="4" w:space="0" w:color="auto"/>
              <w:right w:val="single" w:sz="4" w:space="0" w:color="auto"/>
            </w:tcBorders>
            <w:vAlign w:val="center"/>
            <w:hideMark/>
          </w:tcPr>
          <w:p w14:paraId="1CEE2A16" w14:textId="77777777" w:rsidR="00AA4781" w:rsidRPr="00AA4781" w:rsidRDefault="00AA4781" w:rsidP="00AA4781">
            <w:pPr>
              <w:jc w:val="center"/>
              <w:rPr>
                <w:color w:val="000000"/>
                <w:sz w:val="18"/>
                <w:szCs w:val="18"/>
              </w:rPr>
            </w:pPr>
            <w:r w:rsidRPr="00AA4781">
              <w:rPr>
                <w:color w:val="000000"/>
                <w:sz w:val="18"/>
                <w:szCs w:val="18"/>
              </w:rPr>
              <w:t>334,9</w:t>
            </w:r>
          </w:p>
        </w:tc>
        <w:tc>
          <w:tcPr>
            <w:tcW w:w="355" w:type="pct"/>
            <w:tcBorders>
              <w:top w:val="nil"/>
              <w:left w:val="nil"/>
              <w:bottom w:val="single" w:sz="4" w:space="0" w:color="auto"/>
              <w:right w:val="single" w:sz="4" w:space="0" w:color="auto"/>
            </w:tcBorders>
            <w:vAlign w:val="center"/>
            <w:hideMark/>
          </w:tcPr>
          <w:p w14:paraId="77D14DFA" w14:textId="77777777" w:rsidR="00AA4781" w:rsidRPr="00AA4781" w:rsidRDefault="00AA4781" w:rsidP="00AA4781">
            <w:pPr>
              <w:jc w:val="center"/>
              <w:rPr>
                <w:color w:val="000000"/>
                <w:sz w:val="18"/>
                <w:szCs w:val="18"/>
              </w:rPr>
            </w:pPr>
            <w:r w:rsidRPr="00AA4781">
              <w:rPr>
                <w:color w:val="000000"/>
                <w:sz w:val="18"/>
                <w:szCs w:val="18"/>
              </w:rPr>
              <w:t>382,7</w:t>
            </w:r>
          </w:p>
        </w:tc>
        <w:tc>
          <w:tcPr>
            <w:tcW w:w="355" w:type="pct"/>
            <w:tcBorders>
              <w:top w:val="nil"/>
              <w:left w:val="nil"/>
              <w:bottom w:val="single" w:sz="4" w:space="0" w:color="auto"/>
              <w:right w:val="single" w:sz="4" w:space="0" w:color="auto"/>
            </w:tcBorders>
            <w:vAlign w:val="center"/>
            <w:hideMark/>
          </w:tcPr>
          <w:p w14:paraId="33A974A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6ED9FE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51C74A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FB4F22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BBBA6AE"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58F61E20"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48B689F5"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0248D94A" w14:textId="77777777" w:rsidR="00AA4781" w:rsidRPr="00AA4781" w:rsidRDefault="00AA4781" w:rsidP="00AA4781">
            <w:pPr>
              <w:jc w:val="center"/>
              <w:rPr>
                <w:color w:val="000000"/>
                <w:sz w:val="18"/>
                <w:szCs w:val="18"/>
              </w:rPr>
            </w:pPr>
            <w:r w:rsidRPr="00AA4781">
              <w:rPr>
                <w:color w:val="000000"/>
                <w:sz w:val="18"/>
                <w:szCs w:val="18"/>
              </w:rPr>
              <w:t>001.02.03.034</w:t>
            </w:r>
          </w:p>
        </w:tc>
        <w:tc>
          <w:tcPr>
            <w:tcW w:w="1037" w:type="pct"/>
            <w:tcBorders>
              <w:top w:val="nil"/>
              <w:left w:val="nil"/>
              <w:bottom w:val="single" w:sz="4" w:space="0" w:color="auto"/>
              <w:right w:val="single" w:sz="4" w:space="0" w:color="auto"/>
            </w:tcBorders>
            <w:vAlign w:val="center"/>
            <w:hideMark/>
          </w:tcPr>
          <w:p w14:paraId="3FC49CA9"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п. Дубки</w:t>
            </w:r>
          </w:p>
        </w:tc>
        <w:tc>
          <w:tcPr>
            <w:tcW w:w="355" w:type="pct"/>
            <w:tcBorders>
              <w:top w:val="nil"/>
              <w:left w:val="nil"/>
              <w:bottom w:val="single" w:sz="4" w:space="0" w:color="auto"/>
              <w:right w:val="single" w:sz="4" w:space="0" w:color="auto"/>
            </w:tcBorders>
            <w:vAlign w:val="center"/>
            <w:hideMark/>
          </w:tcPr>
          <w:p w14:paraId="74BAE2C0" w14:textId="77777777" w:rsidR="00AA4781" w:rsidRPr="00AA4781" w:rsidRDefault="00AA4781" w:rsidP="00AA4781">
            <w:pPr>
              <w:jc w:val="center"/>
              <w:rPr>
                <w:color w:val="000000"/>
                <w:sz w:val="18"/>
                <w:szCs w:val="18"/>
              </w:rPr>
            </w:pPr>
            <w:r w:rsidRPr="00AA4781">
              <w:rPr>
                <w:color w:val="000000"/>
                <w:sz w:val="18"/>
                <w:szCs w:val="18"/>
              </w:rPr>
              <w:t>637,9</w:t>
            </w:r>
          </w:p>
        </w:tc>
        <w:tc>
          <w:tcPr>
            <w:tcW w:w="355" w:type="pct"/>
            <w:tcBorders>
              <w:top w:val="nil"/>
              <w:left w:val="nil"/>
              <w:bottom w:val="single" w:sz="4" w:space="0" w:color="auto"/>
              <w:right w:val="single" w:sz="4" w:space="0" w:color="auto"/>
            </w:tcBorders>
            <w:vAlign w:val="center"/>
            <w:hideMark/>
          </w:tcPr>
          <w:p w14:paraId="4099CB0C" w14:textId="77777777" w:rsidR="00AA4781" w:rsidRPr="00AA4781" w:rsidRDefault="00AA4781" w:rsidP="00AA4781">
            <w:pPr>
              <w:jc w:val="center"/>
              <w:rPr>
                <w:color w:val="000000"/>
                <w:sz w:val="18"/>
                <w:szCs w:val="18"/>
              </w:rPr>
            </w:pPr>
            <w:r w:rsidRPr="00AA4781">
              <w:rPr>
                <w:color w:val="000000"/>
                <w:sz w:val="18"/>
                <w:szCs w:val="18"/>
              </w:rPr>
              <w:t>159,5</w:t>
            </w:r>
          </w:p>
        </w:tc>
        <w:tc>
          <w:tcPr>
            <w:tcW w:w="355" w:type="pct"/>
            <w:tcBorders>
              <w:top w:val="nil"/>
              <w:left w:val="nil"/>
              <w:bottom w:val="single" w:sz="4" w:space="0" w:color="auto"/>
              <w:right w:val="single" w:sz="4" w:space="0" w:color="auto"/>
            </w:tcBorders>
            <w:vAlign w:val="center"/>
            <w:hideMark/>
          </w:tcPr>
          <w:p w14:paraId="670F6964" w14:textId="77777777" w:rsidR="00AA4781" w:rsidRPr="00AA4781" w:rsidRDefault="00AA4781" w:rsidP="00AA4781">
            <w:pPr>
              <w:jc w:val="center"/>
              <w:rPr>
                <w:color w:val="000000"/>
                <w:sz w:val="18"/>
                <w:szCs w:val="18"/>
              </w:rPr>
            </w:pPr>
            <w:r w:rsidRPr="00AA4781">
              <w:rPr>
                <w:color w:val="000000"/>
                <w:sz w:val="18"/>
                <w:szCs w:val="18"/>
              </w:rPr>
              <w:t>223,3</w:t>
            </w:r>
          </w:p>
        </w:tc>
        <w:tc>
          <w:tcPr>
            <w:tcW w:w="355" w:type="pct"/>
            <w:tcBorders>
              <w:top w:val="nil"/>
              <w:left w:val="nil"/>
              <w:bottom w:val="single" w:sz="4" w:space="0" w:color="auto"/>
              <w:right w:val="single" w:sz="4" w:space="0" w:color="auto"/>
            </w:tcBorders>
            <w:vAlign w:val="center"/>
            <w:hideMark/>
          </w:tcPr>
          <w:p w14:paraId="554B1FF5" w14:textId="77777777" w:rsidR="00AA4781" w:rsidRPr="00AA4781" w:rsidRDefault="00AA4781" w:rsidP="00AA4781">
            <w:pPr>
              <w:jc w:val="center"/>
              <w:rPr>
                <w:color w:val="000000"/>
                <w:sz w:val="18"/>
                <w:szCs w:val="18"/>
              </w:rPr>
            </w:pPr>
            <w:r w:rsidRPr="00AA4781">
              <w:rPr>
                <w:color w:val="000000"/>
                <w:sz w:val="18"/>
                <w:szCs w:val="18"/>
              </w:rPr>
              <w:t>255,1</w:t>
            </w:r>
          </w:p>
        </w:tc>
        <w:tc>
          <w:tcPr>
            <w:tcW w:w="355" w:type="pct"/>
            <w:tcBorders>
              <w:top w:val="nil"/>
              <w:left w:val="nil"/>
              <w:bottom w:val="single" w:sz="4" w:space="0" w:color="auto"/>
              <w:right w:val="single" w:sz="4" w:space="0" w:color="auto"/>
            </w:tcBorders>
            <w:vAlign w:val="center"/>
            <w:hideMark/>
          </w:tcPr>
          <w:p w14:paraId="3E15D2C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64498F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0AC8EF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6F6BBF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2966306"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3E61CB06"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368A264A"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1DD7619C" w14:textId="77777777" w:rsidR="00AA4781" w:rsidRPr="00AA4781" w:rsidRDefault="00AA4781" w:rsidP="00AA4781">
            <w:pPr>
              <w:jc w:val="center"/>
              <w:rPr>
                <w:color w:val="000000"/>
                <w:sz w:val="18"/>
                <w:szCs w:val="18"/>
              </w:rPr>
            </w:pPr>
            <w:r w:rsidRPr="00AA4781">
              <w:rPr>
                <w:color w:val="000000"/>
                <w:sz w:val="18"/>
                <w:szCs w:val="18"/>
              </w:rPr>
              <w:t>001.02.03.035</w:t>
            </w:r>
          </w:p>
        </w:tc>
        <w:tc>
          <w:tcPr>
            <w:tcW w:w="1037" w:type="pct"/>
            <w:tcBorders>
              <w:top w:val="nil"/>
              <w:left w:val="nil"/>
              <w:bottom w:val="single" w:sz="4" w:space="0" w:color="auto"/>
              <w:right w:val="single" w:sz="4" w:space="0" w:color="auto"/>
            </w:tcBorders>
            <w:vAlign w:val="center"/>
            <w:hideMark/>
          </w:tcPr>
          <w:p w14:paraId="6AC85CD6"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д. Горки</w:t>
            </w:r>
          </w:p>
        </w:tc>
        <w:tc>
          <w:tcPr>
            <w:tcW w:w="355" w:type="pct"/>
            <w:tcBorders>
              <w:top w:val="nil"/>
              <w:left w:val="nil"/>
              <w:bottom w:val="single" w:sz="4" w:space="0" w:color="auto"/>
              <w:right w:val="single" w:sz="4" w:space="0" w:color="auto"/>
            </w:tcBorders>
            <w:vAlign w:val="center"/>
            <w:hideMark/>
          </w:tcPr>
          <w:p w14:paraId="239E5C4E" w14:textId="77777777" w:rsidR="00AA4781" w:rsidRPr="00AA4781" w:rsidRDefault="00AA4781" w:rsidP="00AA4781">
            <w:pPr>
              <w:jc w:val="center"/>
              <w:rPr>
                <w:color w:val="000000"/>
                <w:sz w:val="18"/>
                <w:szCs w:val="18"/>
              </w:rPr>
            </w:pPr>
            <w:r w:rsidRPr="00AA4781">
              <w:rPr>
                <w:color w:val="000000"/>
                <w:sz w:val="18"/>
                <w:szCs w:val="18"/>
              </w:rPr>
              <w:t>554,7</w:t>
            </w:r>
          </w:p>
        </w:tc>
        <w:tc>
          <w:tcPr>
            <w:tcW w:w="355" w:type="pct"/>
            <w:tcBorders>
              <w:top w:val="nil"/>
              <w:left w:val="nil"/>
              <w:bottom w:val="single" w:sz="4" w:space="0" w:color="auto"/>
              <w:right w:val="single" w:sz="4" w:space="0" w:color="auto"/>
            </w:tcBorders>
            <w:vAlign w:val="center"/>
            <w:hideMark/>
          </w:tcPr>
          <w:p w14:paraId="0D47D8CE" w14:textId="77777777" w:rsidR="00AA4781" w:rsidRPr="00AA4781" w:rsidRDefault="00AA4781" w:rsidP="00AA4781">
            <w:pPr>
              <w:jc w:val="center"/>
              <w:rPr>
                <w:color w:val="000000"/>
                <w:sz w:val="18"/>
                <w:szCs w:val="18"/>
              </w:rPr>
            </w:pPr>
            <w:r w:rsidRPr="00AA4781">
              <w:rPr>
                <w:color w:val="000000"/>
                <w:sz w:val="18"/>
                <w:szCs w:val="18"/>
              </w:rPr>
              <w:t>138,7</w:t>
            </w:r>
          </w:p>
        </w:tc>
        <w:tc>
          <w:tcPr>
            <w:tcW w:w="355" w:type="pct"/>
            <w:tcBorders>
              <w:top w:val="nil"/>
              <w:left w:val="nil"/>
              <w:bottom w:val="single" w:sz="4" w:space="0" w:color="auto"/>
              <w:right w:val="single" w:sz="4" w:space="0" w:color="auto"/>
            </w:tcBorders>
            <w:vAlign w:val="center"/>
            <w:hideMark/>
          </w:tcPr>
          <w:p w14:paraId="185520B8" w14:textId="77777777" w:rsidR="00AA4781" w:rsidRPr="00AA4781" w:rsidRDefault="00AA4781" w:rsidP="00AA4781">
            <w:pPr>
              <w:jc w:val="center"/>
              <w:rPr>
                <w:color w:val="000000"/>
                <w:sz w:val="18"/>
                <w:szCs w:val="18"/>
              </w:rPr>
            </w:pPr>
            <w:r w:rsidRPr="00AA4781">
              <w:rPr>
                <w:color w:val="000000"/>
                <w:sz w:val="18"/>
                <w:szCs w:val="18"/>
              </w:rPr>
              <w:t>194,1</w:t>
            </w:r>
          </w:p>
        </w:tc>
        <w:tc>
          <w:tcPr>
            <w:tcW w:w="355" w:type="pct"/>
            <w:tcBorders>
              <w:top w:val="nil"/>
              <w:left w:val="nil"/>
              <w:bottom w:val="single" w:sz="4" w:space="0" w:color="auto"/>
              <w:right w:val="single" w:sz="4" w:space="0" w:color="auto"/>
            </w:tcBorders>
            <w:vAlign w:val="center"/>
            <w:hideMark/>
          </w:tcPr>
          <w:p w14:paraId="14D4EA12" w14:textId="77777777" w:rsidR="00AA4781" w:rsidRPr="00AA4781" w:rsidRDefault="00AA4781" w:rsidP="00AA4781">
            <w:pPr>
              <w:jc w:val="center"/>
              <w:rPr>
                <w:color w:val="000000"/>
                <w:sz w:val="18"/>
                <w:szCs w:val="18"/>
              </w:rPr>
            </w:pPr>
            <w:r w:rsidRPr="00AA4781">
              <w:rPr>
                <w:color w:val="000000"/>
                <w:sz w:val="18"/>
                <w:szCs w:val="18"/>
              </w:rPr>
              <w:t>221,9</w:t>
            </w:r>
          </w:p>
        </w:tc>
        <w:tc>
          <w:tcPr>
            <w:tcW w:w="355" w:type="pct"/>
            <w:tcBorders>
              <w:top w:val="nil"/>
              <w:left w:val="nil"/>
              <w:bottom w:val="single" w:sz="4" w:space="0" w:color="auto"/>
              <w:right w:val="single" w:sz="4" w:space="0" w:color="auto"/>
            </w:tcBorders>
            <w:vAlign w:val="center"/>
            <w:hideMark/>
          </w:tcPr>
          <w:p w14:paraId="472462F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9F69BC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4C3755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979661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14E783F"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3A67ADFA"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2FD71C43"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6CEBBB59" w14:textId="77777777" w:rsidR="00AA4781" w:rsidRPr="00AA4781" w:rsidRDefault="00AA4781" w:rsidP="00AA4781">
            <w:pPr>
              <w:jc w:val="center"/>
              <w:rPr>
                <w:color w:val="000000"/>
                <w:sz w:val="18"/>
                <w:szCs w:val="18"/>
              </w:rPr>
            </w:pPr>
            <w:r w:rsidRPr="00AA4781">
              <w:rPr>
                <w:color w:val="000000"/>
                <w:sz w:val="18"/>
                <w:szCs w:val="18"/>
              </w:rPr>
              <w:t>001.02.03.036</w:t>
            </w:r>
          </w:p>
        </w:tc>
        <w:tc>
          <w:tcPr>
            <w:tcW w:w="1037" w:type="pct"/>
            <w:tcBorders>
              <w:top w:val="nil"/>
              <w:left w:val="nil"/>
              <w:bottom w:val="single" w:sz="4" w:space="0" w:color="auto"/>
              <w:right w:val="single" w:sz="4" w:space="0" w:color="auto"/>
            </w:tcBorders>
            <w:vAlign w:val="center"/>
            <w:hideMark/>
          </w:tcPr>
          <w:p w14:paraId="2A7F36B3"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с. Смоленское</w:t>
            </w:r>
          </w:p>
        </w:tc>
        <w:tc>
          <w:tcPr>
            <w:tcW w:w="355" w:type="pct"/>
            <w:tcBorders>
              <w:top w:val="nil"/>
              <w:left w:val="nil"/>
              <w:bottom w:val="single" w:sz="4" w:space="0" w:color="auto"/>
              <w:right w:val="single" w:sz="4" w:space="0" w:color="auto"/>
            </w:tcBorders>
            <w:vAlign w:val="center"/>
            <w:hideMark/>
          </w:tcPr>
          <w:p w14:paraId="6D62441F" w14:textId="77777777" w:rsidR="00AA4781" w:rsidRPr="00AA4781" w:rsidRDefault="00AA4781" w:rsidP="00AA4781">
            <w:pPr>
              <w:jc w:val="center"/>
              <w:rPr>
                <w:color w:val="000000"/>
                <w:sz w:val="18"/>
                <w:szCs w:val="18"/>
              </w:rPr>
            </w:pPr>
            <w:r w:rsidRPr="00AA4781">
              <w:rPr>
                <w:color w:val="000000"/>
                <w:sz w:val="18"/>
                <w:szCs w:val="18"/>
              </w:rPr>
              <w:t>606,7</w:t>
            </w:r>
          </w:p>
        </w:tc>
        <w:tc>
          <w:tcPr>
            <w:tcW w:w="355" w:type="pct"/>
            <w:tcBorders>
              <w:top w:val="nil"/>
              <w:left w:val="nil"/>
              <w:bottom w:val="single" w:sz="4" w:space="0" w:color="auto"/>
              <w:right w:val="single" w:sz="4" w:space="0" w:color="auto"/>
            </w:tcBorders>
            <w:vAlign w:val="center"/>
            <w:hideMark/>
          </w:tcPr>
          <w:p w14:paraId="6DDC43F5" w14:textId="77777777" w:rsidR="00AA4781" w:rsidRPr="00AA4781" w:rsidRDefault="00AA4781" w:rsidP="00AA4781">
            <w:pPr>
              <w:jc w:val="center"/>
              <w:rPr>
                <w:color w:val="000000"/>
                <w:sz w:val="18"/>
                <w:szCs w:val="18"/>
              </w:rPr>
            </w:pPr>
            <w:r w:rsidRPr="00AA4781">
              <w:rPr>
                <w:color w:val="000000"/>
                <w:sz w:val="18"/>
                <w:szCs w:val="18"/>
              </w:rPr>
              <w:t>151,7</w:t>
            </w:r>
          </w:p>
        </w:tc>
        <w:tc>
          <w:tcPr>
            <w:tcW w:w="355" w:type="pct"/>
            <w:tcBorders>
              <w:top w:val="nil"/>
              <w:left w:val="nil"/>
              <w:bottom w:val="single" w:sz="4" w:space="0" w:color="auto"/>
              <w:right w:val="single" w:sz="4" w:space="0" w:color="auto"/>
            </w:tcBorders>
            <w:vAlign w:val="center"/>
            <w:hideMark/>
          </w:tcPr>
          <w:p w14:paraId="36280105" w14:textId="77777777" w:rsidR="00AA4781" w:rsidRPr="00AA4781" w:rsidRDefault="00AA4781" w:rsidP="00AA4781">
            <w:pPr>
              <w:jc w:val="center"/>
              <w:rPr>
                <w:color w:val="000000"/>
                <w:sz w:val="18"/>
                <w:szCs w:val="18"/>
              </w:rPr>
            </w:pPr>
            <w:r w:rsidRPr="00AA4781">
              <w:rPr>
                <w:color w:val="000000"/>
                <w:sz w:val="18"/>
                <w:szCs w:val="18"/>
              </w:rPr>
              <w:t>212,3</w:t>
            </w:r>
          </w:p>
        </w:tc>
        <w:tc>
          <w:tcPr>
            <w:tcW w:w="355" w:type="pct"/>
            <w:tcBorders>
              <w:top w:val="nil"/>
              <w:left w:val="nil"/>
              <w:bottom w:val="single" w:sz="4" w:space="0" w:color="auto"/>
              <w:right w:val="single" w:sz="4" w:space="0" w:color="auto"/>
            </w:tcBorders>
            <w:vAlign w:val="center"/>
            <w:hideMark/>
          </w:tcPr>
          <w:p w14:paraId="37BBEFC3" w14:textId="77777777" w:rsidR="00AA4781" w:rsidRPr="00AA4781" w:rsidRDefault="00AA4781" w:rsidP="00AA4781">
            <w:pPr>
              <w:jc w:val="center"/>
              <w:rPr>
                <w:color w:val="000000"/>
                <w:sz w:val="18"/>
                <w:szCs w:val="18"/>
              </w:rPr>
            </w:pPr>
            <w:r w:rsidRPr="00AA4781">
              <w:rPr>
                <w:color w:val="000000"/>
                <w:sz w:val="18"/>
                <w:szCs w:val="18"/>
              </w:rPr>
              <w:t>242,7</w:t>
            </w:r>
          </w:p>
        </w:tc>
        <w:tc>
          <w:tcPr>
            <w:tcW w:w="355" w:type="pct"/>
            <w:tcBorders>
              <w:top w:val="nil"/>
              <w:left w:val="nil"/>
              <w:bottom w:val="single" w:sz="4" w:space="0" w:color="auto"/>
              <w:right w:val="single" w:sz="4" w:space="0" w:color="auto"/>
            </w:tcBorders>
            <w:vAlign w:val="center"/>
            <w:hideMark/>
          </w:tcPr>
          <w:p w14:paraId="3FE9E89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B8D30D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2977A3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838DFE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8F2A325"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1F699072"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2D52434C"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6A640EAE" w14:textId="77777777" w:rsidR="00AA4781" w:rsidRPr="00AA4781" w:rsidRDefault="00AA4781" w:rsidP="00AA4781">
            <w:pPr>
              <w:jc w:val="center"/>
              <w:rPr>
                <w:color w:val="000000"/>
                <w:sz w:val="18"/>
                <w:szCs w:val="18"/>
              </w:rPr>
            </w:pPr>
            <w:r w:rsidRPr="00AA4781">
              <w:rPr>
                <w:color w:val="000000"/>
                <w:sz w:val="18"/>
                <w:szCs w:val="18"/>
              </w:rPr>
              <w:t>001.02.03.037</w:t>
            </w:r>
          </w:p>
        </w:tc>
        <w:tc>
          <w:tcPr>
            <w:tcW w:w="1037" w:type="pct"/>
            <w:tcBorders>
              <w:top w:val="nil"/>
              <w:left w:val="nil"/>
              <w:bottom w:val="single" w:sz="4" w:space="0" w:color="auto"/>
              <w:right w:val="single" w:sz="4" w:space="0" w:color="auto"/>
            </w:tcBorders>
            <w:vAlign w:val="center"/>
            <w:hideMark/>
          </w:tcPr>
          <w:p w14:paraId="1B9408F9" w14:textId="77777777" w:rsidR="00AA4781" w:rsidRPr="00AA4781" w:rsidRDefault="00AA4781" w:rsidP="00AA4781">
            <w:pPr>
              <w:rPr>
                <w:color w:val="000000"/>
                <w:sz w:val="18"/>
                <w:szCs w:val="18"/>
              </w:rPr>
            </w:pPr>
            <w:r w:rsidRPr="00AA4781">
              <w:rPr>
                <w:color w:val="000000"/>
                <w:sz w:val="18"/>
                <w:szCs w:val="18"/>
              </w:rPr>
              <w:t xml:space="preserve">Модернизация (капитальный ремонт) участков тепловых сетей с. </w:t>
            </w:r>
            <w:proofErr w:type="spellStart"/>
            <w:r w:rsidRPr="00AA4781">
              <w:rPr>
                <w:color w:val="000000"/>
                <w:sz w:val="18"/>
                <w:szCs w:val="18"/>
              </w:rPr>
              <w:t>Бектышево</w:t>
            </w:r>
            <w:proofErr w:type="spellEnd"/>
          </w:p>
        </w:tc>
        <w:tc>
          <w:tcPr>
            <w:tcW w:w="355" w:type="pct"/>
            <w:tcBorders>
              <w:top w:val="nil"/>
              <w:left w:val="nil"/>
              <w:bottom w:val="single" w:sz="4" w:space="0" w:color="auto"/>
              <w:right w:val="single" w:sz="4" w:space="0" w:color="auto"/>
            </w:tcBorders>
            <w:vAlign w:val="center"/>
            <w:hideMark/>
          </w:tcPr>
          <w:p w14:paraId="1928F12E" w14:textId="77777777" w:rsidR="00AA4781" w:rsidRPr="00AA4781" w:rsidRDefault="00AA4781" w:rsidP="00AA4781">
            <w:pPr>
              <w:jc w:val="center"/>
              <w:rPr>
                <w:color w:val="000000"/>
                <w:sz w:val="18"/>
                <w:szCs w:val="18"/>
              </w:rPr>
            </w:pPr>
            <w:r w:rsidRPr="00AA4781">
              <w:rPr>
                <w:color w:val="000000"/>
                <w:sz w:val="18"/>
                <w:szCs w:val="18"/>
              </w:rPr>
              <w:t>637,9</w:t>
            </w:r>
          </w:p>
        </w:tc>
        <w:tc>
          <w:tcPr>
            <w:tcW w:w="355" w:type="pct"/>
            <w:tcBorders>
              <w:top w:val="nil"/>
              <w:left w:val="nil"/>
              <w:bottom w:val="single" w:sz="4" w:space="0" w:color="auto"/>
              <w:right w:val="single" w:sz="4" w:space="0" w:color="auto"/>
            </w:tcBorders>
            <w:vAlign w:val="center"/>
            <w:hideMark/>
          </w:tcPr>
          <w:p w14:paraId="52B93871" w14:textId="77777777" w:rsidR="00AA4781" w:rsidRPr="00AA4781" w:rsidRDefault="00AA4781" w:rsidP="00AA4781">
            <w:pPr>
              <w:jc w:val="center"/>
              <w:rPr>
                <w:color w:val="000000"/>
                <w:sz w:val="18"/>
                <w:szCs w:val="18"/>
              </w:rPr>
            </w:pPr>
            <w:r w:rsidRPr="00AA4781">
              <w:rPr>
                <w:color w:val="000000"/>
                <w:sz w:val="18"/>
                <w:szCs w:val="18"/>
              </w:rPr>
              <w:t>159,5</w:t>
            </w:r>
          </w:p>
        </w:tc>
        <w:tc>
          <w:tcPr>
            <w:tcW w:w="355" w:type="pct"/>
            <w:tcBorders>
              <w:top w:val="nil"/>
              <w:left w:val="nil"/>
              <w:bottom w:val="single" w:sz="4" w:space="0" w:color="auto"/>
              <w:right w:val="single" w:sz="4" w:space="0" w:color="auto"/>
            </w:tcBorders>
            <w:vAlign w:val="center"/>
            <w:hideMark/>
          </w:tcPr>
          <w:p w14:paraId="26B732E0" w14:textId="77777777" w:rsidR="00AA4781" w:rsidRPr="00AA4781" w:rsidRDefault="00AA4781" w:rsidP="00AA4781">
            <w:pPr>
              <w:jc w:val="center"/>
              <w:rPr>
                <w:color w:val="000000"/>
                <w:sz w:val="18"/>
                <w:szCs w:val="18"/>
              </w:rPr>
            </w:pPr>
            <w:r w:rsidRPr="00AA4781">
              <w:rPr>
                <w:color w:val="000000"/>
                <w:sz w:val="18"/>
                <w:szCs w:val="18"/>
              </w:rPr>
              <w:t>223,3</w:t>
            </w:r>
          </w:p>
        </w:tc>
        <w:tc>
          <w:tcPr>
            <w:tcW w:w="355" w:type="pct"/>
            <w:tcBorders>
              <w:top w:val="nil"/>
              <w:left w:val="nil"/>
              <w:bottom w:val="single" w:sz="4" w:space="0" w:color="auto"/>
              <w:right w:val="single" w:sz="4" w:space="0" w:color="auto"/>
            </w:tcBorders>
            <w:vAlign w:val="center"/>
            <w:hideMark/>
          </w:tcPr>
          <w:p w14:paraId="5D277D76" w14:textId="77777777" w:rsidR="00AA4781" w:rsidRPr="00AA4781" w:rsidRDefault="00AA4781" w:rsidP="00AA4781">
            <w:pPr>
              <w:jc w:val="center"/>
              <w:rPr>
                <w:color w:val="000000"/>
                <w:sz w:val="18"/>
                <w:szCs w:val="18"/>
              </w:rPr>
            </w:pPr>
            <w:r w:rsidRPr="00AA4781">
              <w:rPr>
                <w:color w:val="000000"/>
                <w:sz w:val="18"/>
                <w:szCs w:val="18"/>
              </w:rPr>
              <w:t>255,1</w:t>
            </w:r>
          </w:p>
        </w:tc>
        <w:tc>
          <w:tcPr>
            <w:tcW w:w="355" w:type="pct"/>
            <w:tcBorders>
              <w:top w:val="nil"/>
              <w:left w:val="nil"/>
              <w:bottom w:val="single" w:sz="4" w:space="0" w:color="auto"/>
              <w:right w:val="single" w:sz="4" w:space="0" w:color="auto"/>
            </w:tcBorders>
            <w:vAlign w:val="center"/>
            <w:hideMark/>
          </w:tcPr>
          <w:p w14:paraId="4F04F9A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CEA30B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F5BCD6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FE391A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856A394"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5ECE59A7"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213DF771"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47EC761A" w14:textId="77777777" w:rsidR="00AA4781" w:rsidRPr="00AA4781" w:rsidRDefault="00AA4781" w:rsidP="00AA4781">
            <w:pPr>
              <w:jc w:val="center"/>
              <w:rPr>
                <w:color w:val="000000"/>
                <w:sz w:val="18"/>
                <w:szCs w:val="18"/>
              </w:rPr>
            </w:pPr>
            <w:r w:rsidRPr="00AA4781">
              <w:rPr>
                <w:color w:val="000000"/>
                <w:sz w:val="18"/>
                <w:szCs w:val="18"/>
              </w:rPr>
              <w:t>001.02.03.038</w:t>
            </w:r>
          </w:p>
        </w:tc>
        <w:tc>
          <w:tcPr>
            <w:tcW w:w="1037" w:type="pct"/>
            <w:tcBorders>
              <w:top w:val="nil"/>
              <w:left w:val="nil"/>
              <w:bottom w:val="single" w:sz="4" w:space="0" w:color="auto"/>
              <w:right w:val="single" w:sz="4" w:space="0" w:color="auto"/>
            </w:tcBorders>
            <w:vAlign w:val="center"/>
            <w:hideMark/>
          </w:tcPr>
          <w:p w14:paraId="557BA5D3"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с. Дубровицы</w:t>
            </w:r>
          </w:p>
        </w:tc>
        <w:tc>
          <w:tcPr>
            <w:tcW w:w="355" w:type="pct"/>
            <w:tcBorders>
              <w:top w:val="nil"/>
              <w:left w:val="nil"/>
              <w:bottom w:val="single" w:sz="4" w:space="0" w:color="auto"/>
              <w:right w:val="single" w:sz="4" w:space="0" w:color="auto"/>
            </w:tcBorders>
            <w:vAlign w:val="center"/>
            <w:hideMark/>
          </w:tcPr>
          <w:p w14:paraId="03957C74" w14:textId="77777777" w:rsidR="00AA4781" w:rsidRPr="00AA4781" w:rsidRDefault="00AA4781" w:rsidP="00AA4781">
            <w:pPr>
              <w:jc w:val="center"/>
              <w:rPr>
                <w:color w:val="000000"/>
                <w:sz w:val="18"/>
                <w:szCs w:val="18"/>
              </w:rPr>
            </w:pPr>
            <w:r w:rsidRPr="00AA4781">
              <w:rPr>
                <w:color w:val="000000"/>
                <w:sz w:val="18"/>
                <w:szCs w:val="18"/>
              </w:rPr>
              <w:t>2 205,7</w:t>
            </w:r>
          </w:p>
        </w:tc>
        <w:tc>
          <w:tcPr>
            <w:tcW w:w="355" w:type="pct"/>
            <w:tcBorders>
              <w:top w:val="nil"/>
              <w:left w:val="nil"/>
              <w:bottom w:val="single" w:sz="4" w:space="0" w:color="auto"/>
              <w:right w:val="single" w:sz="4" w:space="0" w:color="auto"/>
            </w:tcBorders>
            <w:vAlign w:val="center"/>
            <w:hideMark/>
          </w:tcPr>
          <w:p w14:paraId="18D417BB" w14:textId="77777777" w:rsidR="00AA4781" w:rsidRPr="00AA4781" w:rsidRDefault="00AA4781" w:rsidP="00AA4781">
            <w:pPr>
              <w:jc w:val="center"/>
              <w:rPr>
                <w:color w:val="000000"/>
                <w:sz w:val="18"/>
                <w:szCs w:val="18"/>
              </w:rPr>
            </w:pPr>
            <w:r w:rsidRPr="00AA4781">
              <w:rPr>
                <w:color w:val="000000"/>
                <w:sz w:val="18"/>
                <w:szCs w:val="18"/>
              </w:rPr>
              <w:t>551,4</w:t>
            </w:r>
          </w:p>
        </w:tc>
        <w:tc>
          <w:tcPr>
            <w:tcW w:w="355" w:type="pct"/>
            <w:tcBorders>
              <w:top w:val="nil"/>
              <w:left w:val="nil"/>
              <w:bottom w:val="single" w:sz="4" w:space="0" w:color="auto"/>
              <w:right w:val="single" w:sz="4" w:space="0" w:color="auto"/>
            </w:tcBorders>
            <w:vAlign w:val="center"/>
            <w:hideMark/>
          </w:tcPr>
          <w:p w14:paraId="1B9F0D25" w14:textId="77777777" w:rsidR="00AA4781" w:rsidRPr="00AA4781" w:rsidRDefault="00AA4781" w:rsidP="00AA4781">
            <w:pPr>
              <w:jc w:val="center"/>
              <w:rPr>
                <w:color w:val="000000"/>
                <w:sz w:val="18"/>
                <w:szCs w:val="18"/>
              </w:rPr>
            </w:pPr>
            <w:r w:rsidRPr="00AA4781">
              <w:rPr>
                <w:color w:val="000000"/>
                <w:sz w:val="18"/>
                <w:szCs w:val="18"/>
              </w:rPr>
              <w:t>772,0</w:t>
            </w:r>
          </w:p>
        </w:tc>
        <w:tc>
          <w:tcPr>
            <w:tcW w:w="355" w:type="pct"/>
            <w:tcBorders>
              <w:top w:val="nil"/>
              <w:left w:val="nil"/>
              <w:bottom w:val="single" w:sz="4" w:space="0" w:color="auto"/>
              <w:right w:val="single" w:sz="4" w:space="0" w:color="auto"/>
            </w:tcBorders>
            <w:vAlign w:val="center"/>
            <w:hideMark/>
          </w:tcPr>
          <w:p w14:paraId="3FC7FE5C" w14:textId="77777777" w:rsidR="00AA4781" w:rsidRPr="00AA4781" w:rsidRDefault="00AA4781" w:rsidP="00AA4781">
            <w:pPr>
              <w:jc w:val="center"/>
              <w:rPr>
                <w:color w:val="000000"/>
                <w:sz w:val="18"/>
                <w:szCs w:val="18"/>
              </w:rPr>
            </w:pPr>
            <w:r w:rsidRPr="00AA4781">
              <w:rPr>
                <w:color w:val="000000"/>
                <w:sz w:val="18"/>
                <w:szCs w:val="18"/>
              </w:rPr>
              <w:t>882,3</w:t>
            </w:r>
          </w:p>
        </w:tc>
        <w:tc>
          <w:tcPr>
            <w:tcW w:w="355" w:type="pct"/>
            <w:tcBorders>
              <w:top w:val="nil"/>
              <w:left w:val="nil"/>
              <w:bottom w:val="single" w:sz="4" w:space="0" w:color="auto"/>
              <w:right w:val="single" w:sz="4" w:space="0" w:color="auto"/>
            </w:tcBorders>
            <w:vAlign w:val="center"/>
            <w:hideMark/>
          </w:tcPr>
          <w:p w14:paraId="7675F8E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6DB45F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5189CB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C407C2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0E7F169"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4D250BAE"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34E98E72"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614A6CBC" w14:textId="77777777" w:rsidR="00AA4781" w:rsidRPr="00AA4781" w:rsidRDefault="00AA4781" w:rsidP="00AA4781">
            <w:pPr>
              <w:jc w:val="center"/>
              <w:rPr>
                <w:color w:val="000000"/>
                <w:sz w:val="18"/>
                <w:szCs w:val="18"/>
              </w:rPr>
            </w:pPr>
            <w:r w:rsidRPr="00AA4781">
              <w:rPr>
                <w:color w:val="000000"/>
                <w:sz w:val="18"/>
                <w:szCs w:val="18"/>
              </w:rPr>
              <w:t>001.02.03.039</w:t>
            </w:r>
          </w:p>
        </w:tc>
        <w:tc>
          <w:tcPr>
            <w:tcW w:w="1037" w:type="pct"/>
            <w:tcBorders>
              <w:top w:val="nil"/>
              <w:left w:val="nil"/>
              <w:bottom w:val="single" w:sz="4" w:space="0" w:color="auto"/>
              <w:right w:val="single" w:sz="4" w:space="0" w:color="auto"/>
            </w:tcBorders>
            <w:vAlign w:val="center"/>
            <w:hideMark/>
          </w:tcPr>
          <w:p w14:paraId="7F3A5B75" w14:textId="77777777" w:rsidR="00AA4781" w:rsidRPr="00AA4781" w:rsidRDefault="00AA4781" w:rsidP="00AA4781">
            <w:pPr>
              <w:rPr>
                <w:color w:val="000000"/>
                <w:sz w:val="18"/>
                <w:szCs w:val="18"/>
              </w:rPr>
            </w:pPr>
            <w:r w:rsidRPr="00AA4781">
              <w:rPr>
                <w:color w:val="000000"/>
                <w:sz w:val="18"/>
                <w:szCs w:val="18"/>
              </w:rPr>
              <w:t xml:space="preserve">Модернизация (капитальный ремонт) участков тепловых сетей с. </w:t>
            </w:r>
            <w:proofErr w:type="spellStart"/>
            <w:r w:rsidRPr="00AA4781">
              <w:rPr>
                <w:color w:val="000000"/>
                <w:sz w:val="18"/>
                <w:szCs w:val="18"/>
              </w:rPr>
              <w:t>Ефимьево</w:t>
            </w:r>
            <w:proofErr w:type="spellEnd"/>
          </w:p>
        </w:tc>
        <w:tc>
          <w:tcPr>
            <w:tcW w:w="355" w:type="pct"/>
            <w:tcBorders>
              <w:top w:val="nil"/>
              <w:left w:val="nil"/>
              <w:bottom w:val="single" w:sz="4" w:space="0" w:color="auto"/>
              <w:right w:val="single" w:sz="4" w:space="0" w:color="auto"/>
            </w:tcBorders>
            <w:vAlign w:val="center"/>
            <w:hideMark/>
          </w:tcPr>
          <w:p w14:paraId="7CD39EAC" w14:textId="77777777" w:rsidR="00AA4781" w:rsidRPr="00AA4781" w:rsidRDefault="00AA4781" w:rsidP="00AA4781">
            <w:pPr>
              <w:jc w:val="center"/>
              <w:rPr>
                <w:color w:val="000000"/>
                <w:sz w:val="18"/>
                <w:szCs w:val="18"/>
              </w:rPr>
            </w:pPr>
            <w:r w:rsidRPr="00AA4781">
              <w:rPr>
                <w:color w:val="000000"/>
                <w:sz w:val="18"/>
                <w:szCs w:val="18"/>
              </w:rPr>
              <w:t>199,3</w:t>
            </w:r>
          </w:p>
        </w:tc>
        <w:tc>
          <w:tcPr>
            <w:tcW w:w="355" w:type="pct"/>
            <w:tcBorders>
              <w:top w:val="nil"/>
              <w:left w:val="nil"/>
              <w:bottom w:val="single" w:sz="4" w:space="0" w:color="auto"/>
              <w:right w:val="single" w:sz="4" w:space="0" w:color="auto"/>
            </w:tcBorders>
            <w:vAlign w:val="center"/>
            <w:hideMark/>
          </w:tcPr>
          <w:p w14:paraId="5D7B2066" w14:textId="77777777" w:rsidR="00AA4781" w:rsidRPr="00AA4781" w:rsidRDefault="00AA4781" w:rsidP="00AA4781">
            <w:pPr>
              <w:jc w:val="center"/>
              <w:rPr>
                <w:color w:val="000000"/>
                <w:sz w:val="18"/>
                <w:szCs w:val="18"/>
              </w:rPr>
            </w:pPr>
            <w:r w:rsidRPr="00AA4781">
              <w:rPr>
                <w:color w:val="000000"/>
                <w:sz w:val="18"/>
                <w:szCs w:val="18"/>
              </w:rPr>
              <w:t>49,8</w:t>
            </w:r>
          </w:p>
        </w:tc>
        <w:tc>
          <w:tcPr>
            <w:tcW w:w="355" w:type="pct"/>
            <w:tcBorders>
              <w:top w:val="nil"/>
              <w:left w:val="nil"/>
              <w:bottom w:val="single" w:sz="4" w:space="0" w:color="auto"/>
              <w:right w:val="single" w:sz="4" w:space="0" w:color="auto"/>
            </w:tcBorders>
            <w:vAlign w:val="center"/>
            <w:hideMark/>
          </w:tcPr>
          <w:p w14:paraId="5796C2E5" w14:textId="77777777" w:rsidR="00AA4781" w:rsidRPr="00AA4781" w:rsidRDefault="00AA4781" w:rsidP="00AA4781">
            <w:pPr>
              <w:jc w:val="center"/>
              <w:rPr>
                <w:color w:val="000000"/>
                <w:sz w:val="18"/>
                <w:szCs w:val="18"/>
              </w:rPr>
            </w:pPr>
            <w:r w:rsidRPr="00AA4781">
              <w:rPr>
                <w:color w:val="000000"/>
                <w:sz w:val="18"/>
                <w:szCs w:val="18"/>
              </w:rPr>
              <w:t>69,8</w:t>
            </w:r>
          </w:p>
        </w:tc>
        <w:tc>
          <w:tcPr>
            <w:tcW w:w="355" w:type="pct"/>
            <w:tcBorders>
              <w:top w:val="nil"/>
              <w:left w:val="nil"/>
              <w:bottom w:val="single" w:sz="4" w:space="0" w:color="auto"/>
              <w:right w:val="single" w:sz="4" w:space="0" w:color="auto"/>
            </w:tcBorders>
            <w:vAlign w:val="center"/>
            <w:hideMark/>
          </w:tcPr>
          <w:p w14:paraId="4DBF9CDD" w14:textId="77777777" w:rsidR="00AA4781" w:rsidRPr="00AA4781" w:rsidRDefault="00AA4781" w:rsidP="00AA4781">
            <w:pPr>
              <w:jc w:val="center"/>
              <w:rPr>
                <w:color w:val="000000"/>
                <w:sz w:val="18"/>
                <w:szCs w:val="18"/>
              </w:rPr>
            </w:pPr>
            <w:r w:rsidRPr="00AA4781">
              <w:rPr>
                <w:color w:val="000000"/>
                <w:sz w:val="18"/>
                <w:szCs w:val="18"/>
              </w:rPr>
              <w:t>79,7</w:t>
            </w:r>
          </w:p>
        </w:tc>
        <w:tc>
          <w:tcPr>
            <w:tcW w:w="355" w:type="pct"/>
            <w:tcBorders>
              <w:top w:val="nil"/>
              <w:left w:val="nil"/>
              <w:bottom w:val="single" w:sz="4" w:space="0" w:color="auto"/>
              <w:right w:val="single" w:sz="4" w:space="0" w:color="auto"/>
            </w:tcBorders>
            <w:vAlign w:val="center"/>
            <w:hideMark/>
          </w:tcPr>
          <w:p w14:paraId="4AF1A3A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320F21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1F38EA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7B48F0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4DF209B"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2EF2D531"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0AA659B0"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F0A767D" w14:textId="77777777" w:rsidR="00AA4781" w:rsidRPr="00AA4781" w:rsidRDefault="00AA4781" w:rsidP="00AA4781">
            <w:pPr>
              <w:jc w:val="center"/>
              <w:rPr>
                <w:color w:val="000000"/>
                <w:sz w:val="18"/>
                <w:szCs w:val="18"/>
              </w:rPr>
            </w:pPr>
            <w:r w:rsidRPr="00AA4781">
              <w:rPr>
                <w:color w:val="000000"/>
                <w:sz w:val="18"/>
                <w:szCs w:val="18"/>
              </w:rPr>
              <w:t>001.02.03.040</w:t>
            </w:r>
          </w:p>
        </w:tc>
        <w:tc>
          <w:tcPr>
            <w:tcW w:w="1037" w:type="pct"/>
            <w:tcBorders>
              <w:top w:val="nil"/>
              <w:left w:val="nil"/>
              <w:bottom w:val="single" w:sz="4" w:space="0" w:color="auto"/>
              <w:right w:val="single" w:sz="4" w:space="0" w:color="auto"/>
            </w:tcBorders>
            <w:vAlign w:val="center"/>
            <w:hideMark/>
          </w:tcPr>
          <w:p w14:paraId="4F7099C3"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с. Купанское</w:t>
            </w:r>
          </w:p>
        </w:tc>
        <w:tc>
          <w:tcPr>
            <w:tcW w:w="355" w:type="pct"/>
            <w:tcBorders>
              <w:top w:val="nil"/>
              <w:left w:val="nil"/>
              <w:bottom w:val="single" w:sz="4" w:space="0" w:color="auto"/>
              <w:right w:val="single" w:sz="4" w:space="0" w:color="auto"/>
            </w:tcBorders>
            <w:vAlign w:val="center"/>
            <w:hideMark/>
          </w:tcPr>
          <w:p w14:paraId="2DC7AD86" w14:textId="77777777" w:rsidR="00AA4781" w:rsidRPr="00AA4781" w:rsidRDefault="00AA4781" w:rsidP="00AA4781">
            <w:pPr>
              <w:jc w:val="center"/>
              <w:rPr>
                <w:color w:val="000000"/>
                <w:sz w:val="18"/>
                <w:szCs w:val="18"/>
              </w:rPr>
            </w:pPr>
            <w:r w:rsidRPr="00AA4781">
              <w:rPr>
                <w:color w:val="000000"/>
                <w:sz w:val="18"/>
                <w:szCs w:val="18"/>
              </w:rPr>
              <w:t>12 202,7</w:t>
            </w:r>
          </w:p>
        </w:tc>
        <w:tc>
          <w:tcPr>
            <w:tcW w:w="355" w:type="pct"/>
            <w:tcBorders>
              <w:top w:val="nil"/>
              <w:left w:val="nil"/>
              <w:bottom w:val="single" w:sz="4" w:space="0" w:color="auto"/>
              <w:right w:val="single" w:sz="4" w:space="0" w:color="auto"/>
            </w:tcBorders>
            <w:vAlign w:val="center"/>
            <w:hideMark/>
          </w:tcPr>
          <w:p w14:paraId="6058C5CB" w14:textId="77777777" w:rsidR="00AA4781" w:rsidRPr="00AA4781" w:rsidRDefault="00AA4781" w:rsidP="00AA4781">
            <w:pPr>
              <w:jc w:val="center"/>
              <w:rPr>
                <w:color w:val="000000"/>
                <w:sz w:val="18"/>
                <w:szCs w:val="18"/>
              </w:rPr>
            </w:pPr>
            <w:r w:rsidRPr="00AA4781">
              <w:rPr>
                <w:color w:val="000000"/>
                <w:sz w:val="18"/>
                <w:szCs w:val="18"/>
              </w:rPr>
              <w:t>3 050,7</w:t>
            </w:r>
          </w:p>
        </w:tc>
        <w:tc>
          <w:tcPr>
            <w:tcW w:w="355" w:type="pct"/>
            <w:tcBorders>
              <w:top w:val="nil"/>
              <w:left w:val="nil"/>
              <w:bottom w:val="single" w:sz="4" w:space="0" w:color="auto"/>
              <w:right w:val="single" w:sz="4" w:space="0" w:color="auto"/>
            </w:tcBorders>
            <w:vAlign w:val="center"/>
            <w:hideMark/>
          </w:tcPr>
          <w:p w14:paraId="48A8EDF6" w14:textId="77777777" w:rsidR="00AA4781" w:rsidRPr="00AA4781" w:rsidRDefault="00AA4781" w:rsidP="00AA4781">
            <w:pPr>
              <w:jc w:val="center"/>
              <w:rPr>
                <w:color w:val="000000"/>
                <w:sz w:val="18"/>
                <w:szCs w:val="18"/>
              </w:rPr>
            </w:pPr>
            <w:r w:rsidRPr="00AA4781">
              <w:rPr>
                <w:color w:val="000000"/>
                <w:sz w:val="18"/>
                <w:szCs w:val="18"/>
              </w:rPr>
              <w:t>4 270,9</w:t>
            </w:r>
          </w:p>
        </w:tc>
        <w:tc>
          <w:tcPr>
            <w:tcW w:w="355" w:type="pct"/>
            <w:tcBorders>
              <w:top w:val="nil"/>
              <w:left w:val="nil"/>
              <w:bottom w:val="single" w:sz="4" w:space="0" w:color="auto"/>
              <w:right w:val="single" w:sz="4" w:space="0" w:color="auto"/>
            </w:tcBorders>
            <w:vAlign w:val="center"/>
            <w:hideMark/>
          </w:tcPr>
          <w:p w14:paraId="13BDE1D1" w14:textId="77777777" w:rsidR="00AA4781" w:rsidRPr="00AA4781" w:rsidRDefault="00AA4781" w:rsidP="00AA4781">
            <w:pPr>
              <w:jc w:val="center"/>
              <w:rPr>
                <w:color w:val="000000"/>
                <w:sz w:val="18"/>
                <w:szCs w:val="18"/>
              </w:rPr>
            </w:pPr>
            <w:r w:rsidRPr="00AA4781">
              <w:rPr>
                <w:color w:val="000000"/>
                <w:sz w:val="18"/>
                <w:szCs w:val="18"/>
              </w:rPr>
              <w:t>4 881,1</w:t>
            </w:r>
          </w:p>
        </w:tc>
        <w:tc>
          <w:tcPr>
            <w:tcW w:w="355" w:type="pct"/>
            <w:tcBorders>
              <w:top w:val="nil"/>
              <w:left w:val="nil"/>
              <w:bottom w:val="single" w:sz="4" w:space="0" w:color="auto"/>
              <w:right w:val="single" w:sz="4" w:space="0" w:color="auto"/>
            </w:tcBorders>
            <w:vAlign w:val="center"/>
            <w:hideMark/>
          </w:tcPr>
          <w:p w14:paraId="768CD48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3C25BC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248544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BD650A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7E20D15"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361CD1B8"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6DDF7D91"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2ACB603F" w14:textId="77777777" w:rsidR="00AA4781" w:rsidRPr="00AA4781" w:rsidRDefault="00AA4781" w:rsidP="00AA4781">
            <w:pPr>
              <w:jc w:val="center"/>
              <w:rPr>
                <w:color w:val="000000"/>
                <w:sz w:val="18"/>
                <w:szCs w:val="18"/>
              </w:rPr>
            </w:pPr>
            <w:r w:rsidRPr="00AA4781">
              <w:rPr>
                <w:color w:val="000000"/>
                <w:sz w:val="18"/>
                <w:szCs w:val="18"/>
              </w:rPr>
              <w:t>001.02.03.041</w:t>
            </w:r>
          </w:p>
        </w:tc>
        <w:tc>
          <w:tcPr>
            <w:tcW w:w="1037" w:type="pct"/>
            <w:tcBorders>
              <w:top w:val="nil"/>
              <w:left w:val="nil"/>
              <w:bottom w:val="single" w:sz="4" w:space="0" w:color="auto"/>
              <w:right w:val="single" w:sz="4" w:space="0" w:color="auto"/>
            </w:tcBorders>
            <w:vAlign w:val="center"/>
            <w:hideMark/>
          </w:tcPr>
          <w:p w14:paraId="57382A46"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с. Нагорье</w:t>
            </w:r>
          </w:p>
        </w:tc>
        <w:tc>
          <w:tcPr>
            <w:tcW w:w="355" w:type="pct"/>
            <w:tcBorders>
              <w:top w:val="nil"/>
              <w:left w:val="nil"/>
              <w:bottom w:val="single" w:sz="4" w:space="0" w:color="auto"/>
              <w:right w:val="single" w:sz="4" w:space="0" w:color="auto"/>
            </w:tcBorders>
            <w:vAlign w:val="center"/>
            <w:hideMark/>
          </w:tcPr>
          <w:p w14:paraId="20BAB405" w14:textId="77777777" w:rsidR="00AA4781" w:rsidRPr="00AA4781" w:rsidRDefault="00AA4781" w:rsidP="00AA4781">
            <w:pPr>
              <w:jc w:val="center"/>
              <w:rPr>
                <w:color w:val="000000"/>
                <w:sz w:val="18"/>
                <w:szCs w:val="18"/>
              </w:rPr>
            </w:pPr>
            <w:r w:rsidRPr="00AA4781">
              <w:rPr>
                <w:color w:val="000000"/>
                <w:sz w:val="18"/>
                <w:szCs w:val="18"/>
              </w:rPr>
              <w:t>8 874,7</w:t>
            </w:r>
          </w:p>
        </w:tc>
        <w:tc>
          <w:tcPr>
            <w:tcW w:w="355" w:type="pct"/>
            <w:tcBorders>
              <w:top w:val="nil"/>
              <w:left w:val="nil"/>
              <w:bottom w:val="single" w:sz="4" w:space="0" w:color="auto"/>
              <w:right w:val="single" w:sz="4" w:space="0" w:color="auto"/>
            </w:tcBorders>
            <w:vAlign w:val="center"/>
            <w:hideMark/>
          </w:tcPr>
          <w:p w14:paraId="3598EF92" w14:textId="77777777" w:rsidR="00AA4781" w:rsidRPr="00AA4781" w:rsidRDefault="00AA4781" w:rsidP="00AA4781">
            <w:pPr>
              <w:jc w:val="center"/>
              <w:rPr>
                <w:color w:val="000000"/>
                <w:sz w:val="18"/>
                <w:szCs w:val="18"/>
              </w:rPr>
            </w:pPr>
            <w:r w:rsidRPr="00AA4781">
              <w:rPr>
                <w:color w:val="000000"/>
                <w:sz w:val="18"/>
                <w:szCs w:val="18"/>
              </w:rPr>
              <w:t>2 218,7</w:t>
            </w:r>
          </w:p>
        </w:tc>
        <w:tc>
          <w:tcPr>
            <w:tcW w:w="355" w:type="pct"/>
            <w:tcBorders>
              <w:top w:val="nil"/>
              <w:left w:val="nil"/>
              <w:bottom w:val="single" w:sz="4" w:space="0" w:color="auto"/>
              <w:right w:val="single" w:sz="4" w:space="0" w:color="auto"/>
            </w:tcBorders>
            <w:vAlign w:val="center"/>
            <w:hideMark/>
          </w:tcPr>
          <w:p w14:paraId="472B8004" w14:textId="77777777" w:rsidR="00AA4781" w:rsidRPr="00AA4781" w:rsidRDefault="00AA4781" w:rsidP="00AA4781">
            <w:pPr>
              <w:jc w:val="center"/>
              <w:rPr>
                <w:color w:val="000000"/>
                <w:sz w:val="18"/>
                <w:szCs w:val="18"/>
              </w:rPr>
            </w:pPr>
            <w:r w:rsidRPr="00AA4781">
              <w:rPr>
                <w:color w:val="000000"/>
                <w:sz w:val="18"/>
                <w:szCs w:val="18"/>
              </w:rPr>
              <w:t>3 106,1</w:t>
            </w:r>
          </w:p>
        </w:tc>
        <w:tc>
          <w:tcPr>
            <w:tcW w:w="355" w:type="pct"/>
            <w:tcBorders>
              <w:top w:val="nil"/>
              <w:left w:val="nil"/>
              <w:bottom w:val="single" w:sz="4" w:space="0" w:color="auto"/>
              <w:right w:val="single" w:sz="4" w:space="0" w:color="auto"/>
            </w:tcBorders>
            <w:vAlign w:val="center"/>
            <w:hideMark/>
          </w:tcPr>
          <w:p w14:paraId="6ADAFA55" w14:textId="77777777" w:rsidR="00AA4781" w:rsidRPr="00AA4781" w:rsidRDefault="00AA4781" w:rsidP="00AA4781">
            <w:pPr>
              <w:jc w:val="center"/>
              <w:rPr>
                <w:color w:val="000000"/>
                <w:sz w:val="18"/>
                <w:szCs w:val="18"/>
              </w:rPr>
            </w:pPr>
            <w:r w:rsidRPr="00AA4781">
              <w:rPr>
                <w:color w:val="000000"/>
                <w:sz w:val="18"/>
                <w:szCs w:val="18"/>
              </w:rPr>
              <w:t>3 549,9</w:t>
            </w:r>
          </w:p>
        </w:tc>
        <w:tc>
          <w:tcPr>
            <w:tcW w:w="355" w:type="pct"/>
            <w:tcBorders>
              <w:top w:val="nil"/>
              <w:left w:val="nil"/>
              <w:bottom w:val="single" w:sz="4" w:space="0" w:color="auto"/>
              <w:right w:val="single" w:sz="4" w:space="0" w:color="auto"/>
            </w:tcBorders>
            <w:vAlign w:val="center"/>
            <w:hideMark/>
          </w:tcPr>
          <w:p w14:paraId="6DC289C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B2BD37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B5D073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AEA107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087408A"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5FC3995D"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6643A632"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31E127DA" w14:textId="77777777" w:rsidR="00AA4781" w:rsidRPr="00AA4781" w:rsidRDefault="00AA4781" w:rsidP="00AA4781">
            <w:pPr>
              <w:jc w:val="center"/>
              <w:rPr>
                <w:color w:val="000000"/>
                <w:sz w:val="18"/>
                <w:szCs w:val="18"/>
              </w:rPr>
            </w:pPr>
            <w:r w:rsidRPr="00AA4781">
              <w:rPr>
                <w:color w:val="000000"/>
                <w:sz w:val="18"/>
                <w:szCs w:val="18"/>
              </w:rPr>
              <w:t>001.02.03.042</w:t>
            </w:r>
          </w:p>
        </w:tc>
        <w:tc>
          <w:tcPr>
            <w:tcW w:w="1037" w:type="pct"/>
            <w:tcBorders>
              <w:top w:val="nil"/>
              <w:left w:val="nil"/>
              <w:bottom w:val="single" w:sz="4" w:space="0" w:color="auto"/>
              <w:right w:val="single" w:sz="4" w:space="0" w:color="auto"/>
            </w:tcBorders>
            <w:vAlign w:val="center"/>
            <w:hideMark/>
          </w:tcPr>
          <w:p w14:paraId="25C2998F"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ул. Озерная, Комсомольская</w:t>
            </w:r>
          </w:p>
        </w:tc>
        <w:tc>
          <w:tcPr>
            <w:tcW w:w="355" w:type="pct"/>
            <w:tcBorders>
              <w:top w:val="nil"/>
              <w:left w:val="nil"/>
              <w:bottom w:val="single" w:sz="4" w:space="0" w:color="auto"/>
              <w:right w:val="single" w:sz="4" w:space="0" w:color="auto"/>
            </w:tcBorders>
            <w:vAlign w:val="center"/>
            <w:hideMark/>
          </w:tcPr>
          <w:p w14:paraId="3589C1BD" w14:textId="77777777" w:rsidR="00AA4781" w:rsidRPr="00AA4781" w:rsidRDefault="00AA4781" w:rsidP="00AA4781">
            <w:pPr>
              <w:jc w:val="center"/>
              <w:rPr>
                <w:color w:val="000000"/>
                <w:sz w:val="18"/>
                <w:szCs w:val="18"/>
              </w:rPr>
            </w:pPr>
            <w:r w:rsidRPr="00AA4781">
              <w:rPr>
                <w:color w:val="000000"/>
                <w:sz w:val="18"/>
                <w:szCs w:val="18"/>
              </w:rPr>
              <w:t>2 097,3</w:t>
            </w:r>
          </w:p>
        </w:tc>
        <w:tc>
          <w:tcPr>
            <w:tcW w:w="355" w:type="pct"/>
            <w:tcBorders>
              <w:top w:val="nil"/>
              <w:left w:val="nil"/>
              <w:bottom w:val="single" w:sz="4" w:space="0" w:color="auto"/>
              <w:right w:val="single" w:sz="4" w:space="0" w:color="auto"/>
            </w:tcBorders>
            <w:vAlign w:val="center"/>
            <w:hideMark/>
          </w:tcPr>
          <w:p w14:paraId="00DA51BF" w14:textId="77777777" w:rsidR="00AA4781" w:rsidRPr="00AA4781" w:rsidRDefault="00AA4781" w:rsidP="00AA4781">
            <w:pPr>
              <w:jc w:val="center"/>
              <w:rPr>
                <w:color w:val="000000"/>
                <w:sz w:val="18"/>
                <w:szCs w:val="18"/>
              </w:rPr>
            </w:pPr>
            <w:r w:rsidRPr="00AA4781">
              <w:rPr>
                <w:color w:val="000000"/>
                <w:sz w:val="18"/>
                <w:szCs w:val="18"/>
              </w:rPr>
              <w:t>524,3</w:t>
            </w:r>
          </w:p>
        </w:tc>
        <w:tc>
          <w:tcPr>
            <w:tcW w:w="355" w:type="pct"/>
            <w:tcBorders>
              <w:top w:val="nil"/>
              <w:left w:val="nil"/>
              <w:bottom w:val="single" w:sz="4" w:space="0" w:color="auto"/>
              <w:right w:val="single" w:sz="4" w:space="0" w:color="auto"/>
            </w:tcBorders>
            <w:vAlign w:val="center"/>
            <w:hideMark/>
          </w:tcPr>
          <w:p w14:paraId="527EB6F2" w14:textId="77777777" w:rsidR="00AA4781" w:rsidRPr="00AA4781" w:rsidRDefault="00AA4781" w:rsidP="00AA4781">
            <w:pPr>
              <w:jc w:val="center"/>
              <w:rPr>
                <w:color w:val="000000"/>
                <w:sz w:val="18"/>
                <w:szCs w:val="18"/>
              </w:rPr>
            </w:pPr>
            <w:r w:rsidRPr="00AA4781">
              <w:rPr>
                <w:color w:val="000000"/>
                <w:sz w:val="18"/>
                <w:szCs w:val="18"/>
              </w:rPr>
              <w:t>734,1</w:t>
            </w:r>
          </w:p>
        </w:tc>
        <w:tc>
          <w:tcPr>
            <w:tcW w:w="355" w:type="pct"/>
            <w:tcBorders>
              <w:top w:val="nil"/>
              <w:left w:val="nil"/>
              <w:bottom w:val="single" w:sz="4" w:space="0" w:color="auto"/>
              <w:right w:val="single" w:sz="4" w:space="0" w:color="auto"/>
            </w:tcBorders>
            <w:vAlign w:val="center"/>
            <w:hideMark/>
          </w:tcPr>
          <w:p w14:paraId="623D4259" w14:textId="77777777" w:rsidR="00AA4781" w:rsidRPr="00AA4781" w:rsidRDefault="00AA4781" w:rsidP="00AA4781">
            <w:pPr>
              <w:jc w:val="center"/>
              <w:rPr>
                <w:color w:val="000000"/>
                <w:sz w:val="18"/>
                <w:szCs w:val="18"/>
              </w:rPr>
            </w:pPr>
            <w:r w:rsidRPr="00AA4781">
              <w:rPr>
                <w:color w:val="000000"/>
                <w:sz w:val="18"/>
                <w:szCs w:val="18"/>
              </w:rPr>
              <w:t>838,9</w:t>
            </w:r>
          </w:p>
        </w:tc>
        <w:tc>
          <w:tcPr>
            <w:tcW w:w="355" w:type="pct"/>
            <w:tcBorders>
              <w:top w:val="nil"/>
              <w:left w:val="nil"/>
              <w:bottom w:val="single" w:sz="4" w:space="0" w:color="auto"/>
              <w:right w:val="single" w:sz="4" w:space="0" w:color="auto"/>
            </w:tcBorders>
            <w:vAlign w:val="center"/>
            <w:hideMark/>
          </w:tcPr>
          <w:p w14:paraId="63272CD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0F126F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E72097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7E2B5D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F6699D9"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5E290221"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77D93411"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4C4BAFD1" w14:textId="77777777" w:rsidR="00AA4781" w:rsidRPr="00AA4781" w:rsidRDefault="00AA4781" w:rsidP="00AA4781">
            <w:pPr>
              <w:jc w:val="center"/>
              <w:rPr>
                <w:color w:val="000000"/>
                <w:sz w:val="18"/>
                <w:szCs w:val="18"/>
              </w:rPr>
            </w:pPr>
            <w:r w:rsidRPr="00AA4781">
              <w:rPr>
                <w:color w:val="000000"/>
                <w:sz w:val="18"/>
                <w:szCs w:val="18"/>
              </w:rPr>
              <w:lastRenderedPageBreak/>
              <w:t>001.02.03.043</w:t>
            </w:r>
          </w:p>
        </w:tc>
        <w:tc>
          <w:tcPr>
            <w:tcW w:w="1037" w:type="pct"/>
            <w:tcBorders>
              <w:top w:val="nil"/>
              <w:left w:val="nil"/>
              <w:bottom w:val="single" w:sz="4" w:space="0" w:color="auto"/>
              <w:right w:val="single" w:sz="4" w:space="0" w:color="auto"/>
            </w:tcBorders>
            <w:vAlign w:val="center"/>
            <w:hideMark/>
          </w:tcPr>
          <w:p w14:paraId="0EA4D519"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ул. Б. Протечная</w:t>
            </w:r>
          </w:p>
        </w:tc>
        <w:tc>
          <w:tcPr>
            <w:tcW w:w="355" w:type="pct"/>
            <w:tcBorders>
              <w:top w:val="nil"/>
              <w:left w:val="nil"/>
              <w:bottom w:val="single" w:sz="4" w:space="0" w:color="auto"/>
              <w:right w:val="single" w:sz="4" w:space="0" w:color="auto"/>
            </w:tcBorders>
            <w:vAlign w:val="center"/>
            <w:hideMark/>
          </w:tcPr>
          <w:p w14:paraId="648FD055" w14:textId="77777777" w:rsidR="00AA4781" w:rsidRPr="00AA4781" w:rsidRDefault="00AA4781" w:rsidP="00AA4781">
            <w:pPr>
              <w:jc w:val="center"/>
              <w:rPr>
                <w:color w:val="000000"/>
                <w:sz w:val="18"/>
                <w:szCs w:val="18"/>
              </w:rPr>
            </w:pPr>
            <w:r w:rsidRPr="00AA4781">
              <w:rPr>
                <w:color w:val="000000"/>
                <w:sz w:val="18"/>
                <w:szCs w:val="18"/>
              </w:rPr>
              <w:t>2 530,7</w:t>
            </w:r>
          </w:p>
        </w:tc>
        <w:tc>
          <w:tcPr>
            <w:tcW w:w="355" w:type="pct"/>
            <w:tcBorders>
              <w:top w:val="nil"/>
              <w:left w:val="nil"/>
              <w:bottom w:val="single" w:sz="4" w:space="0" w:color="auto"/>
              <w:right w:val="single" w:sz="4" w:space="0" w:color="auto"/>
            </w:tcBorders>
            <w:vAlign w:val="center"/>
            <w:hideMark/>
          </w:tcPr>
          <w:p w14:paraId="7C384C2E" w14:textId="77777777" w:rsidR="00AA4781" w:rsidRPr="00AA4781" w:rsidRDefault="00AA4781" w:rsidP="00AA4781">
            <w:pPr>
              <w:jc w:val="center"/>
              <w:rPr>
                <w:color w:val="000000"/>
                <w:sz w:val="18"/>
                <w:szCs w:val="18"/>
              </w:rPr>
            </w:pPr>
            <w:r w:rsidRPr="00AA4781">
              <w:rPr>
                <w:color w:val="000000"/>
                <w:sz w:val="18"/>
                <w:szCs w:val="18"/>
              </w:rPr>
              <w:t>632,7</w:t>
            </w:r>
          </w:p>
        </w:tc>
        <w:tc>
          <w:tcPr>
            <w:tcW w:w="355" w:type="pct"/>
            <w:tcBorders>
              <w:top w:val="nil"/>
              <w:left w:val="nil"/>
              <w:bottom w:val="single" w:sz="4" w:space="0" w:color="auto"/>
              <w:right w:val="single" w:sz="4" w:space="0" w:color="auto"/>
            </w:tcBorders>
            <w:vAlign w:val="center"/>
            <w:hideMark/>
          </w:tcPr>
          <w:p w14:paraId="16CF71DB" w14:textId="77777777" w:rsidR="00AA4781" w:rsidRPr="00AA4781" w:rsidRDefault="00AA4781" w:rsidP="00AA4781">
            <w:pPr>
              <w:jc w:val="center"/>
              <w:rPr>
                <w:color w:val="000000"/>
                <w:sz w:val="18"/>
                <w:szCs w:val="18"/>
              </w:rPr>
            </w:pPr>
            <w:r w:rsidRPr="00AA4781">
              <w:rPr>
                <w:color w:val="000000"/>
                <w:sz w:val="18"/>
                <w:szCs w:val="18"/>
              </w:rPr>
              <w:t>885,7</w:t>
            </w:r>
          </w:p>
        </w:tc>
        <w:tc>
          <w:tcPr>
            <w:tcW w:w="355" w:type="pct"/>
            <w:tcBorders>
              <w:top w:val="nil"/>
              <w:left w:val="nil"/>
              <w:bottom w:val="single" w:sz="4" w:space="0" w:color="auto"/>
              <w:right w:val="single" w:sz="4" w:space="0" w:color="auto"/>
            </w:tcBorders>
            <w:vAlign w:val="center"/>
            <w:hideMark/>
          </w:tcPr>
          <w:p w14:paraId="2F4F9CD3" w14:textId="77777777" w:rsidR="00AA4781" w:rsidRPr="00AA4781" w:rsidRDefault="00AA4781" w:rsidP="00AA4781">
            <w:pPr>
              <w:jc w:val="center"/>
              <w:rPr>
                <w:color w:val="000000"/>
                <w:sz w:val="18"/>
                <w:szCs w:val="18"/>
              </w:rPr>
            </w:pPr>
            <w:r w:rsidRPr="00AA4781">
              <w:rPr>
                <w:color w:val="000000"/>
                <w:sz w:val="18"/>
                <w:szCs w:val="18"/>
              </w:rPr>
              <w:t>1 012,3</w:t>
            </w:r>
          </w:p>
        </w:tc>
        <w:tc>
          <w:tcPr>
            <w:tcW w:w="355" w:type="pct"/>
            <w:tcBorders>
              <w:top w:val="nil"/>
              <w:left w:val="nil"/>
              <w:bottom w:val="single" w:sz="4" w:space="0" w:color="auto"/>
              <w:right w:val="single" w:sz="4" w:space="0" w:color="auto"/>
            </w:tcBorders>
            <w:vAlign w:val="center"/>
            <w:hideMark/>
          </w:tcPr>
          <w:p w14:paraId="1C40225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3716B3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12A3AF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C254C2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DE865DD"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3798B15E"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6D7636D7"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62AF76F8" w14:textId="77777777" w:rsidR="00AA4781" w:rsidRPr="00AA4781" w:rsidRDefault="00AA4781" w:rsidP="00AA4781">
            <w:pPr>
              <w:jc w:val="center"/>
              <w:rPr>
                <w:color w:val="000000"/>
                <w:sz w:val="18"/>
                <w:szCs w:val="18"/>
              </w:rPr>
            </w:pPr>
            <w:r w:rsidRPr="00AA4781">
              <w:rPr>
                <w:color w:val="000000"/>
                <w:sz w:val="18"/>
                <w:szCs w:val="18"/>
              </w:rPr>
              <w:t>001.02.03.044</w:t>
            </w:r>
          </w:p>
        </w:tc>
        <w:tc>
          <w:tcPr>
            <w:tcW w:w="1037" w:type="pct"/>
            <w:tcBorders>
              <w:top w:val="nil"/>
              <w:left w:val="nil"/>
              <w:bottom w:val="single" w:sz="4" w:space="0" w:color="auto"/>
              <w:right w:val="single" w:sz="4" w:space="0" w:color="auto"/>
            </w:tcBorders>
            <w:vAlign w:val="center"/>
            <w:hideMark/>
          </w:tcPr>
          <w:p w14:paraId="0073FF9C"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поселок Химик</w:t>
            </w:r>
          </w:p>
        </w:tc>
        <w:tc>
          <w:tcPr>
            <w:tcW w:w="355" w:type="pct"/>
            <w:tcBorders>
              <w:top w:val="nil"/>
              <w:left w:val="nil"/>
              <w:bottom w:val="single" w:sz="4" w:space="0" w:color="auto"/>
              <w:right w:val="single" w:sz="4" w:space="0" w:color="auto"/>
            </w:tcBorders>
            <w:vAlign w:val="center"/>
            <w:hideMark/>
          </w:tcPr>
          <w:p w14:paraId="7D21AC48" w14:textId="77777777" w:rsidR="00AA4781" w:rsidRPr="00AA4781" w:rsidRDefault="00AA4781" w:rsidP="00AA4781">
            <w:pPr>
              <w:jc w:val="center"/>
              <w:rPr>
                <w:color w:val="000000"/>
                <w:sz w:val="18"/>
                <w:szCs w:val="18"/>
              </w:rPr>
            </w:pPr>
            <w:r w:rsidRPr="00AA4781">
              <w:rPr>
                <w:color w:val="000000"/>
                <w:sz w:val="18"/>
                <w:szCs w:val="18"/>
              </w:rPr>
              <w:t>5 104,7</w:t>
            </w:r>
          </w:p>
        </w:tc>
        <w:tc>
          <w:tcPr>
            <w:tcW w:w="355" w:type="pct"/>
            <w:tcBorders>
              <w:top w:val="nil"/>
              <w:left w:val="nil"/>
              <w:bottom w:val="single" w:sz="4" w:space="0" w:color="auto"/>
              <w:right w:val="single" w:sz="4" w:space="0" w:color="auto"/>
            </w:tcBorders>
            <w:vAlign w:val="center"/>
            <w:hideMark/>
          </w:tcPr>
          <w:p w14:paraId="0FDB313C" w14:textId="77777777" w:rsidR="00AA4781" w:rsidRPr="00AA4781" w:rsidRDefault="00AA4781" w:rsidP="00AA4781">
            <w:pPr>
              <w:jc w:val="center"/>
              <w:rPr>
                <w:color w:val="000000"/>
                <w:sz w:val="18"/>
                <w:szCs w:val="18"/>
              </w:rPr>
            </w:pPr>
            <w:r w:rsidRPr="00AA4781">
              <w:rPr>
                <w:color w:val="000000"/>
                <w:sz w:val="18"/>
                <w:szCs w:val="18"/>
              </w:rPr>
              <w:t>1 276,2</w:t>
            </w:r>
          </w:p>
        </w:tc>
        <w:tc>
          <w:tcPr>
            <w:tcW w:w="355" w:type="pct"/>
            <w:tcBorders>
              <w:top w:val="nil"/>
              <w:left w:val="nil"/>
              <w:bottom w:val="single" w:sz="4" w:space="0" w:color="auto"/>
              <w:right w:val="single" w:sz="4" w:space="0" w:color="auto"/>
            </w:tcBorders>
            <w:vAlign w:val="center"/>
            <w:hideMark/>
          </w:tcPr>
          <w:p w14:paraId="66FC792D" w14:textId="77777777" w:rsidR="00AA4781" w:rsidRPr="00AA4781" w:rsidRDefault="00AA4781" w:rsidP="00AA4781">
            <w:pPr>
              <w:jc w:val="center"/>
              <w:rPr>
                <w:color w:val="000000"/>
                <w:sz w:val="18"/>
                <w:szCs w:val="18"/>
              </w:rPr>
            </w:pPr>
            <w:r w:rsidRPr="00AA4781">
              <w:rPr>
                <w:color w:val="000000"/>
                <w:sz w:val="18"/>
                <w:szCs w:val="18"/>
              </w:rPr>
              <w:t>1 786,6</w:t>
            </w:r>
          </w:p>
        </w:tc>
        <w:tc>
          <w:tcPr>
            <w:tcW w:w="355" w:type="pct"/>
            <w:tcBorders>
              <w:top w:val="nil"/>
              <w:left w:val="nil"/>
              <w:bottom w:val="single" w:sz="4" w:space="0" w:color="auto"/>
              <w:right w:val="single" w:sz="4" w:space="0" w:color="auto"/>
            </w:tcBorders>
            <w:vAlign w:val="center"/>
            <w:hideMark/>
          </w:tcPr>
          <w:p w14:paraId="7EC19DE4" w14:textId="77777777" w:rsidR="00AA4781" w:rsidRPr="00AA4781" w:rsidRDefault="00AA4781" w:rsidP="00AA4781">
            <w:pPr>
              <w:jc w:val="center"/>
              <w:rPr>
                <w:color w:val="000000"/>
                <w:sz w:val="18"/>
                <w:szCs w:val="18"/>
              </w:rPr>
            </w:pPr>
            <w:r w:rsidRPr="00AA4781">
              <w:rPr>
                <w:color w:val="000000"/>
                <w:sz w:val="18"/>
                <w:szCs w:val="18"/>
              </w:rPr>
              <w:t>2 041,9</w:t>
            </w:r>
          </w:p>
        </w:tc>
        <w:tc>
          <w:tcPr>
            <w:tcW w:w="355" w:type="pct"/>
            <w:tcBorders>
              <w:top w:val="nil"/>
              <w:left w:val="nil"/>
              <w:bottom w:val="single" w:sz="4" w:space="0" w:color="auto"/>
              <w:right w:val="single" w:sz="4" w:space="0" w:color="auto"/>
            </w:tcBorders>
            <w:vAlign w:val="center"/>
            <w:hideMark/>
          </w:tcPr>
          <w:p w14:paraId="64D33F4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72F154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44F3AA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E88E80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53B82C9"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27150BE6"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6A90BFCC"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6B22D076" w14:textId="77777777" w:rsidR="00AA4781" w:rsidRPr="00AA4781" w:rsidRDefault="00AA4781" w:rsidP="00AA4781">
            <w:pPr>
              <w:jc w:val="center"/>
              <w:rPr>
                <w:color w:val="000000"/>
                <w:sz w:val="18"/>
                <w:szCs w:val="18"/>
              </w:rPr>
            </w:pPr>
            <w:r w:rsidRPr="00AA4781">
              <w:rPr>
                <w:color w:val="000000"/>
                <w:sz w:val="18"/>
                <w:szCs w:val="18"/>
              </w:rPr>
              <w:t>001.02.03.045</w:t>
            </w:r>
          </w:p>
        </w:tc>
        <w:tc>
          <w:tcPr>
            <w:tcW w:w="1037" w:type="pct"/>
            <w:tcBorders>
              <w:top w:val="nil"/>
              <w:left w:val="nil"/>
              <w:bottom w:val="single" w:sz="4" w:space="0" w:color="auto"/>
              <w:right w:val="single" w:sz="4" w:space="0" w:color="auto"/>
            </w:tcBorders>
            <w:vAlign w:val="center"/>
            <w:hideMark/>
          </w:tcPr>
          <w:p w14:paraId="31A43089" w14:textId="77777777" w:rsidR="00AA4781" w:rsidRPr="00AA4781" w:rsidRDefault="00AA4781" w:rsidP="00AA4781">
            <w:pPr>
              <w:rPr>
                <w:color w:val="000000"/>
                <w:sz w:val="18"/>
                <w:szCs w:val="18"/>
              </w:rPr>
            </w:pPr>
            <w:r w:rsidRPr="00AA4781">
              <w:rPr>
                <w:color w:val="000000"/>
                <w:sz w:val="18"/>
                <w:szCs w:val="18"/>
              </w:rPr>
              <w:t xml:space="preserve">Модернизация (капитальный ремонт) участков тепловых село </w:t>
            </w:r>
            <w:proofErr w:type="spellStart"/>
            <w:r w:rsidRPr="00AA4781">
              <w:rPr>
                <w:color w:val="000000"/>
                <w:sz w:val="18"/>
                <w:szCs w:val="18"/>
              </w:rPr>
              <w:t>Б.Брембола</w:t>
            </w:r>
            <w:proofErr w:type="spellEnd"/>
            <w:r w:rsidRPr="00AA4781">
              <w:rPr>
                <w:color w:val="000000"/>
                <w:sz w:val="18"/>
                <w:szCs w:val="18"/>
              </w:rPr>
              <w:t xml:space="preserve"> от АДС ЖКХ</w:t>
            </w:r>
          </w:p>
        </w:tc>
        <w:tc>
          <w:tcPr>
            <w:tcW w:w="355" w:type="pct"/>
            <w:tcBorders>
              <w:top w:val="nil"/>
              <w:left w:val="nil"/>
              <w:bottom w:val="single" w:sz="4" w:space="0" w:color="auto"/>
              <w:right w:val="single" w:sz="4" w:space="0" w:color="auto"/>
            </w:tcBorders>
            <w:vAlign w:val="center"/>
            <w:hideMark/>
          </w:tcPr>
          <w:p w14:paraId="02E6C061" w14:textId="77777777" w:rsidR="00AA4781" w:rsidRPr="00AA4781" w:rsidRDefault="00AA4781" w:rsidP="00AA4781">
            <w:pPr>
              <w:jc w:val="center"/>
              <w:rPr>
                <w:color w:val="000000"/>
                <w:sz w:val="18"/>
                <w:szCs w:val="18"/>
              </w:rPr>
            </w:pPr>
            <w:r w:rsidRPr="00AA4781">
              <w:rPr>
                <w:color w:val="000000"/>
                <w:sz w:val="18"/>
                <w:szCs w:val="18"/>
              </w:rPr>
              <w:t>15 426,7</w:t>
            </w:r>
          </w:p>
        </w:tc>
        <w:tc>
          <w:tcPr>
            <w:tcW w:w="355" w:type="pct"/>
            <w:tcBorders>
              <w:top w:val="nil"/>
              <w:left w:val="nil"/>
              <w:bottom w:val="single" w:sz="4" w:space="0" w:color="auto"/>
              <w:right w:val="single" w:sz="4" w:space="0" w:color="auto"/>
            </w:tcBorders>
            <w:vAlign w:val="center"/>
            <w:hideMark/>
          </w:tcPr>
          <w:p w14:paraId="696EFD16" w14:textId="77777777" w:rsidR="00AA4781" w:rsidRPr="00AA4781" w:rsidRDefault="00AA4781" w:rsidP="00AA4781">
            <w:pPr>
              <w:jc w:val="center"/>
              <w:rPr>
                <w:color w:val="000000"/>
                <w:sz w:val="18"/>
                <w:szCs w:val="18"/>
              </w:rPr>
            </w:pPr>
            <w:r w:rsidRPr="00AA4781">
              <w:rPr>
                <w:color w:val="000000"/>
                <w:sz w:val="18"/>
                <w:szCs w:val="18"/>
              </w:rPr>
              <w:t>3 856,7</w:t>
            </w:r>
          </w:p>
        </w:tc>
        <w:tc>
          <w:tcPr>
            <w:tcW w:w="355" w:type="pct"/>
            <w:tcBorders>
              <w:top w:val="nil"/>
              <w:left w:val="nil"/>
              <w:bottom w:val="single" w:sz="4" w:space="0" w:color="auto"/>
              <w:right w:val="single" w:sz="4" w:space="0" w:color="auto"/>
            </w:tcBorders>
            <w:vAlign w:val="center"/>
            <w:hideMark/>
          </w:tcPr>
          <w:p w14:paraId="61F02982" w14:textId="77777777" w:rsidR="00AA4781" w:rsidRPr="00AA4781" w:rsidRDefault="00AA4781" w:rsidP="00AA4781">
            <w:pPr>
              <w:jc w:val="center"/>
              <w:rPr>
                <w:color w:val="000000"/>
                <w:sz w:val="18"/>
                <w:szCs w:val="18"/>
              </w:rPr>
            </w:pPr>
            <w:r w:rsidRPr="00AA4781">
              <w:rPr>
                <w:color w:val="000000"/>
                <w:sz w:val="18"/>
                <w:szCs w:val="18"/>
              </w:rPr>
              <w:t>5 399,3</w:t>
            </w:r>
          </w:p>
        </w:tc>
        <w:tc>
          <w:tcPr>
            <w:tcW w:w="355" w:type="pct"/>
            <w:tcBorders>
              <w:top w:val="nil"/>
              <w:left w:val="nil"/>
              <w:bottom w:val="single" w:sz="4" w:space="0" w:color="auto"/>
              <w:right w:val="single" w:sz="4" w:space="0" w:color="auto"/>
            </w:tcBorders>
            <w:vAlign w:val="center"/>
            <w:hideMark/>
          </w:tcPr>
          <w:p w14:paraId="55753C03" w14:textId="77777777" w:rsidR="00AA4781" w:rsidRPr="00AA4781" w:rsidRDefault="00AA4781" w:rsidP="00AA4781">
            <w:pPr>
              <w:jc w:val="center"/>
              <w:rPr>
                <w:color w:val="000000"/>
                <w:sz w:val="18"/>
                <w:szCs w:val="18"/>
              </w:rPr>
            </w:pPr>
            <w:r w:rsidRPr="00AA4781">
              <w:rPr>
                <w:color w:val="000000"/>
                <w:sz w:val="18"/>
                <w:szCs w:val="18"/>
              </w:rPr>
              <w:t>6 170,7</w:t>
            </w:r>
          </w:p>
        </w:tc>
        <w:tc>
          <w:tcPr>
            <w:tcW w:w="355" w:type="pct"/>
            <w:tcBorders>
              <w:top w:val="nil"/>
              <w:left w:val="nil"/>
              <w:bottom w:val="single" w:sz="4" w:space="0" w:color="auto"/>
              <w:right w:val="single" w:sz="4" w:space="0" w:color="auto"/>
            </w:tcBorders>
            <w:vAlign w:val="center"/>
            <w:hideMark/>
          </w:tcPr>
          <w:p w14:paraId="0D8C2C7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593726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497CB3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E5B6D2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477FE50"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7A6407EB"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54F8E9EC"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4E1AF802" w14:textId="77777777" w:rsidR="00AA4781" w:rsidRPr="00AA4781" w:rsidRDefault="00AA4781" w:rsidP="00AA4781">
            <w:pPr>
              <w:jc w:val="center"/>
              <w:rPr>
                <w:color w:val="000000"/>
                <w:sz w:val="18"/>
                <w:szCs w:val="18"/>
              </w:rPr>
            </w:pPr>
            <w:r w:rsidRPr="00AA4781">
              <w:rPr>
                <w:color w:val="000000"/>
                <w:sz w:val="18"/>
                <w:szCs w:val="18"/>
              </w:rPr>
              <w:t>001.02.03.046</w:t>
            </w:r>
          </w:p>
        </w:tc>
        <w:tc>
          <w:tcPr>
            <w:tcW w:w="1037" w:type="pct"/>
            <w:tcBorders>
              <w:top w:val="nil"/>
              <w:left w:val="nil"/>
              <w:bottom w:val="single" w:sz="4" w:space="0" w:color="auto"/>
              <w:right w:val="single" w:sz="4" w:space="0" w:color="auto"/>
            </w:tcBorders>
            <w:vAlign w:val="center"/>
            <w:hideMark/>
          </w:tcPr>
          <w:p w14:paraId="7BA94B13"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квартальных участков и тепловых сетей ул. Ростовская, пер. Красный</w:t>
            </w:r>
          </w:p>
        </w:tc>
        <w:tc>
          <w:tcPr>
            <w:tcW w:w="355" w:type="pct"/>
            <w:tcBorders>
              <w:top w:val="nil"/>
              <w:left w:val="nil"/>
              <w:bottom w:val="single" w:sz="4" w:space="0" w:color="auto"/>
              <w:right w:val="single" w:sz="4" w:space="0" w:color="auto"/>
            </w:tcBorders>
            <w:vAlign w:val="center"/>
            <w:hideMark/>
          </w:tcPr>
          <w:p w14:paraId="28B21CC1" w14:textId="77777777" w:rsidR="00AA4781" w:rsidRPr="00AA4781" w:rsidRDefault="00AA4781" w:rsidP="00AA4781">
            <w:pPr>
              <w:jc w:val="center"/>
              <w:rPr>
                <w:color w:val="000000"/>
                <w:sz w:val="18"/>
                <w:szCs w:val="18"/>
              </w:rPr>
            </w:pPr>
            <w:r w:rsidRPr="00AA4781">
              <w:rPr>
                <w:color w:val="000000"/>
                <w:sz w:val="18"/>
                <w:szCs w:val="18"/>
              </w:rPr>
              <w:t>1 815,7</w:t>
            </w:r>
          </w:p>
        </w:tc>
        <w:tc>
          <w:tcPr>
            <w:tcW w:w="355" w:type="pct"/>
            <w:tcBorders>
              <w:top w:val="nil"/>
              <w:left w:val="nil"/>
              <w:bottom w:val="single" w:sz="4" w:space="0" w:color="auto"/>
              <w:right w:val="single" w:sz="4" w:space="0" w:color="auto"/>
            </w:tcBorders>
            <w:vAlign w:val="center"/>
            <w:hideMark/>
          </w:tcPr>
          <w:p w14:paraId="5405CD89" w14:textId="77777777" w:rsidR="00AA4781" w:rsidRPr="00AA4781" w:rsidRDefault="00AA4781" w:rsidP="00AA4781">
            <w:pPr>
              <w:jc w:val="center"/>
              <w:rPr>
                <w:color w:val="000000"/>
                <w:sz w:val="18"/>
                <w:szCs w:val="18"/>
              </w:rPr>
            </w:pPr>
            <w:r w:rsidRPr="00AA4781">
              <w:rPr>
                <w:color w:val="000000"/>
                <w:sz w:val="18"/>
                <w:szCs w:val="18"/>
              </w:rPr>
              <w:t>453,9</w:t>
            </w:r>
          </w:p>
        </w:tc>
        <w:tc>
          <w:tcPr>
            <w:tcW w:w="355" w:type="pct"/>
            <w:tcBorders>
              <w:top w:val="nil"/>
              <w:left w:val="nil"/>
              <w:bottom w:val="single" w:sz="4" w:space="0" w:color="auto"/>
              <w:right w:val="single" w:sz="4" w:space="0" w:color="auto"/>
            </w:tcBorders>
            <w:vAlign w:val="center"/>
            <w:hideMark/>
          </w:tcPr>
          <w:p w14:paraId="7DAAEE29" w14:textId="77777777" w:rsidR="00AA4781" w:rsidRPr="00AA4781" w:rsidRDefault="00AA4781" w:rsidP="00AA4781">
            <w:pPr>
              <w:jc w:val="center"/>
              <w:rPr>
                <w:color w:val="000000"/>
                <w:sz w:val="18"/>
                <w:szCs w:val="18"/>
              </w:rPr>
            </w:pPr>
            <w:r w:rsidRPr="00AA4781">
              <w:rPr>
                <w:color w:val="000000"/>
                <w:sz w:val="18"/>
                <w:szCs w:val="18"/>
              </w:rPr>
              <w:t>635,5</w:t>
            </w:r>
          </w:p>
        </w:tc>
        <w:tc>
          <w:tcPr>
            <w:tcW w:w="355" w:type="pct"/>
            <w:tcBorders>
              <w:top w:val="nil"/>
              <w:left w:val="nil"/>
              <w:bottom w:val="single" w:sz="4" w:space="0" w:color="auto"/>
              <w:right w:val="single" w:sz="4" w:space="0" w:color="auto"/>
            </w:tcBorders>
            <w:vAlign w:val="center"/>
            <w:hideMark/>
          </w:tcPr>
          <w:p w14:paraId="217FA298" w14:textId="77777777" w:rsidR="00AA4781" w:rsidRPr="00AA4781" w:rsidRDefault="00AA4781" w:rsidP="00AA4781">
            <w:pPr>
              <w:jc w:val="center"/>
              <w:rPr>
                <w:color w:val="000000"/>
                <w:sz w:val="18"/>
                <w:szCs w:val="18"/>
              </w:rPr>
            </w:pPr>
            <w:r w:rsidRPr="00AA4781">
              <w:rPr>
                <w:color w:val="000000"/>
                <w:sz w:val="18"/>
                <w:szCs w:val="18"/>
              </w:rPr>
              <w:t>726,3</w:t>
            </w:r>
          </w:p>
        </w:tc>
        <w:tc>
          <w:tcPr>
            <w:tcW w:w="355" w:type="pct"/>
            <w:tcBorders>
              <w:top w:val="nil"/>
              <w:left w:val="nil"/>
              <w:bottom w:val="single" w:sz="4" w:space="0" w:color="auto"/>
              <w:right w:val="single" w:sz="4" w:space="0" w:color="auto"/>
            </w:tcBorders>
            <w:vAlign w:val="center"/>
            <w:hideMark/>
          </w:tcPr>
          <w:p w14:paraId="388D52E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0B2057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887894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2A96E3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8F5E12A"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7BCBD009"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59F57419"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6C32D7ED" w14:textId="77777777" w:rsidR="00AA4781" w:rsidRPr="00AA4781" w:rsidRDefault="00AA4781" w:rsidP="00AA4781">
            <w:pPr>
              <w:jc w:val="center"/>
              <w:rPr>
                <w:color w:val="000000"/>
                <w:sz w:val="18"/>
                <w:szCs w:val="18"/>
              </w:rPr>
            </w:pPr>
            <w:r w:rsidRPr="00AA4781">
              <w:rPr>
                <w:color w:val="000000"/>
                <w:sz w:val="18"/>
                <w:szCs w:val="18"/>
              </w:rPr>
              <w:t>001.02.03.047</w:t>
            </w:r>
          </w:p>
        </w:tc>
        <w:tc>
          <w:tcPr>
            <w:tcW w:w="1037" w:type="pct"/>
            <w:tcBorders>
              <w:top w:val="nil"/>
              <w:left w:val="nil"/>
              <w:bottom w:val="single" w:sz="4" w:space="0" w:color="auto"/>
              <w:right w:val="single" w:sz="4" w:space="0" w:color="auto"/>
            </w:tcBorders>
            <w:vAlign w:val="center"/>
            <w:hideMark/>
          </w:tcPr>
          <w:p w14:paraId="75928D17"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ул. Пушкина</w:t>
            </w:r>
          </w:p>
        </w:tc>
        <w:tc>
          <w:tcPr>
            <w:tcW w:w="355" w:type="pct"/>
            <w:tcBorders>
              <w:top w:val="nil"/>
              <w:left w:val="nil"/>
              <w:bottom w:val="single" w:sz="4" w:space="0" w:color="auto"/>
              <w:right w:val="single" w:sz="4" w:space="0" w:color="auto"/>
            </w:tcBorders>
            <w:vAlign w:val="center"/>
            <w:hideMark/>
          </w:tcPr>
          <w:p w14:paraId="123B9E13" w14:textId="77777777" w:rsidR="00AA4781" w:rsidRPr="00AA4781" w:rsidRDefault="00AA4781" w:rsidP="00AA4781">
            <w:pPr>
              <w:jc w:val="center"/>
              <w:rPr>
                <w:color w:val="000000"/>
                <w:sz w:val="18"/>
                <w:szCs w:val="18"/>
              </w:rPr>
            </w:pPr>
            <w:r w:rsidRPr="00AA4781">
              <w:rPr>
                <w:color w:val="000000"/>
                <w:sz w:val="18"/>
                <w:szCs w:val="18"/>
              </w:rPr>
              <w:t>25 251,2</w:t>
            </w:r>
          </w:p>
        </w:tc>
        <w:tc>
          <w:tcPr>
            <w:tcW w:w="355" w:type="pct"/>
            <w:tcBorders>
              <w:top w:val="nil"/>
              <w:left w:val="nil"/>
              <w:bottom w:val="single" w:sz="4" w:space="0" w:color="auto"/>
              <w:right w:val="single" w:sz="4" w:space="0" w:color="auto"/>
            </w:tcBorders>
            <w:vAlign w:val="center"/>
            <w:hideMark/>
          </w:tcPr>
          <w:p w14:paraId="142BF5FA" w14:textId="77777777" w:rsidR="00AA4781" w:rsidRPr="00AA4781" w:rsidRDefault="00AA4781" w:rsidP="00AA4781">
            <w:pPr>
              <w:jc w:val="center"/>
              <w:rPr>
                <w:color w:val="000000"/>
                <w:sz w:val="18"/>
                <w:szCs w:val="18"/>
              </w:rPr>
            </w:pPr>
            <w:r w:rsidRPr="00AA4781">
              <w:rPr>
                <w:color w:val="000000"/>
                <w:sz w:val="18"/>
                <w:szCs w:val="18"/>
              </w:rPr>
              <w:t>6 312,8</w:t>
            </w:r>
          </w:p>
        </w:tc>
        <w:tc>
          <w:tcPr>
            <w:tcW w:w="355" w:type="pct"/>
            <w:tcBorders>
              <w:top w:val="nil"/>
              <w:left w:val="nil"/>
              <w:bottom w:val="single" w:sz="4" w:space="0" w:color="auto"/>
              <w:right w:val="single" w:sz="4" w:space="0" w:color="auto"/>
            </w:tcBorders>
            <w:vAlign w:val="center"/>
            <w:hideMark/>
          </w:tcPr>
          <w:p w14:paraId="75883EB3" w14:textId="77777777" w:rsidR="00AA4781" w:rsidRPr="00AA4781" w:rsidRDefault="00AA4781" w:rsidP="00AA4781">
            <w:pPr>
              <w:jc w:val="center"/>
              <w:rPr>
                <w:color w:val="000000"/>
                <w:sz w:val="18"/>
                <w:szCs w:val="18"/>
              </w:rPr>
            </w:pPr>
            <w:r w:rsidRPr="00AA4781">
              <w:rPr>
                <w:color w:val="000000"/>
                <w:sz w:val="18"/>
                <w:szCs w:val="18"/>
              </w:rPr>
              <w:t>8 837,9</w:t>
            </w:r>
          </w:p>
        </w:tc>
        <w:tc>
          <w:tcPr>
            <w:tcW w:w="355" w:type="pct"/>
            <w:tcBorders>
              <w:top w:val="nil"/>
              <w:left w:val="nil"/>
              <w:bottom w:val="single" w:sz="4" w:space="0" w:color="auto"/>
              <w:right w:val="single" w:sz="4" w:space="0" w:color="auto"/>
            </w:tcBorders>
            <w:vAlign w:val="center"/>
            <w:hideMark/>
          </w:tcPr>
          <w:p w14:paraId="06DA52CA" w14:textId="77777777" w:rsidR="00AA4781" w:rsidRPr="00AA4781" w:rsidRDefault="00AA4781" w:rsidP="00AA4781">
            <w:pPr>
              <w:jc w:val="center"/>
              <w:rPr>
                <w:color w:val="000000"/>
                <w:sz w:val="18"/>
                <w:szCs w:val="18"/>
              </w:rPr>
            </w:pPr>
            <w:r w:rsidRPr="00AA4781">
              <w:rPr>
                <w:color w:val="000000"/>
                <w:sz w:val="18"/>
                <w:szCs w:val="18"/>
              </w:rPr>
              <w:t>10 100,5</w:t>
            </w:r>
          </w:p>
        </w:tc>
        <w:tc>
          <w:tcPr>
            <w:tcW w:w="355" w:type="pct"/>
            <w:tcBorders>
              <w:top w:val="nil"/>
              <w:left w:val="nil"/>
              <w:bottom w:val="single" w:sz="4" w:space="0" w:color="auto"/>
              <w:right w:val="single" w:sz="4" w:space="0" w:color="auto"/>
            </w:tcBorders>
            <w:vAlign w:val="center"/>
            <w:hideMark/>
          </w:tcPr>
          <w:p w14:paraId="00A6C94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985787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06B8A3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8A1E6D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6217E30"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2DF2E2D9"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2DB112E7"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3873D80C" w14:textId="77777777" w:rsidR="00AA4781" w:rsidRPr="00AA4781" w:rsidRDefault="00AA4781" w:rsidP="00AA4781">
            <w:pPr>
              <w:jc w:val="center"/>
              <w:rPr>
                <w:color w:val="000000"/>
                <w:sz w:val="18"/>
                <w:szCs w:val="18"/>
              </w:rPr>
            </w:pPr>
            <w:r w:rsidRPr="00AA4781">
              <w:rPr>
                <w:color w:val="000000"/>
                <w:sz w:val="18"/>
                <w:szCs w:val="18"/>
              </w:rPr>
              <w:t>001.02.03.048</w:t>
            </w:r>
          </w:p>
        </w:tc>
        <w:tc>
          <w:tcPr>
            <w:tcW w:w="1037" w:type="pct"/>
            <w:tcBorders>
              <w:top w:val="nil"/>
              <w:left w:val="nil"/>
              <w:bottom w:val="single" w:sz="4" w:space="0" w:color="auto"/>
              <w:right w:val="single" w:sz="4" w:space="0" w:color="auto"/>
            </w:tcBorders>
            <w:vAlign w:val="center"/>
            <w:hideMark/>
          </w:tcPr>
          <w:p w14:paraId="4F340C97"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4 микрорайона</w:t>
            </w:r>
          </w:p>
        </w:tc>
        <w:tc>
          <w:tcPr>
            <w:tcW w:w="355" w:type="pct"/>
            <w:tcBorders>
              <w:top w:val="nil"/>
              <w:left w:val="nil"/>
              <w:bottom w:val="single" w:sz="4" w:space="0" w:color="auto"/>
              <w:right w:val="single" w:sz="4" w:space="0" w:color="auto"/>
            </w:tcBorders>
            <w:vAlign w:val="center"/>
            <w:hideMark/>
          </w:tcPr>
          <w:p w14:paraId="1AD3DA98" w14:textId="77777777" w:rsidR="00AA4781" w:rsidRPr="00AA4781" w:rsidRDefault="00AA4781" w:rsidP="00AA4781">
            <w:pPr>
              <w:jc w:val="center"/>
              <w:rPr>
                <w:color w:val="000000"/>
                <w:sz w:val="18"/>
                <w:szCs w:val="18"/>
              </w:rPr>
            </w:pPr>
            <w:r w:rsidRPr="00AA4781">
              <w:rPr>
                <w:color w:val="000000"/>
                <w:sz w:val="18"/>
                <w:szCs w:val="18"/>
              </w:rPr>
              <w:t>28 411,9</w:t>
            </w:r>
          </w:p>
        </w:tc>
        <w:tc>
          <w:tcPr>
            <w:tcW w:w="355" w:type="pct"/>
            <w:tcBorders>
              <w:top w:val="nil"/>
              <w:left w:val="nil"/>
              <w:bottom w:val="single" w:sz="4" w:space="0" w:color="auto"/>
              <w:right w:val="single" w:sz="4" w:space="0" w:color="auto"/>
            </w:tcBorders>
            <w:vAlign w:val="center"/>
            <w:hideMark/>
          </w:tcPr>
          <w:p w14:paraId="4C75B59C" w14:textId="77777777" w:rsidR="00AA4781" w:rsidRPr="00AA4781" w:rsidRDefault="00AA4781" w:rsidP="00AA4781">
            <w:pPr>
              <w:jc w:val="center"/>
              <w:rPr>
                <w:color w:val="000000"/>
                <w:sz w:val="18"/>
                <w:szCs w:val="18"/>
              </w:rPr>
            </w:pPr>
            <w:r w:rsidRPr="00AA4781">
              <w:rPr>
                <w:color w:val="000000"/>
                <w:sz w:val="18"/>
                <w:szCs w:val="18"/>
              </w:rPr>
              <w:t>7 103,0</w:t>
            </w:r>
          </w:p>
        </w:tc>
        <w:tc>
          <w:tcPr>
            <w:tcW w:w="355" w:type="pct"/>
            <w:tcBorders>
              <w:top w:val="nil"/>
              <w:left w:val="nil"/>
              <w:bottom w:val="single" w:sz="4" w:space="0" w:color="auto"/>
              <w:right w:val="single" w:sz="4" w:space="0" w:color="auto"/>
            </w:tcBorders>
            <w:vAlign w:val="center"/>
            <w:hideMark/>
          </w:tcPr>
          <w:p w14:paraId="5AC50AF2" w14:textId="77777777" w:rsidR="00AA4781" w:rsidRPr="00AA4781" w:rsidRDefault="00AA4781" w:rsidP="00AA4781">
            <w:pPr>
              <w:jc w:val="center"/>
              <w:rPr>
                <w:color w:val="000000"/>
                <w:sz w:val="18"/>
                <w:szCs w:val="18"/>
              </w:rPr>
            </w:pPr>
            <w:r w:rsidRPr="00AA4781">
              <w:rPr>
                <w:color w:val="000000"/>
                <w:sz w:val="18"/>
                <w:szCs w:val="18"/>
              </w:rPr>
              <w:t>9 944,2</w:t>
            </w:r>
          </w:p>
        </w:tc>
        <w:tc>
          <w:tcPr>
            <w:tcW w:w="355" w:type="pct"/>
            <w:tcBorders>
              <w:top w:val="nil"/>
              <w:left w:val="nil"/>
              <w:bottom w:val="single" w:sz="4" w:space="0" w:color="auto"/>
              <w:right w:val="single" w:sz="4" w:space="0" w:color="auto"/>
            </w:tcBorders>
            <w:vAlign w:val="center"/>
            <w:hideMark/>
          </w:tcPr>
          <w:p w14:paraId="5441C79F" w14:textId="77777777" w:rsidR="00AA4781" w:rsidRPr="00AA4781" w:rsidRDefault="00AA4781" w:rsidP="00AA4781">
            <w:pPr>
              <w:jc w:val="center"/>
              <w:rPr>
                <w:color w:val="000000"/>
                <w:sz w:val="18"/>
                <w:szCs w:val="18"/>
              </w:rPr>
            </w:pPr>
            <w:r w:rsidRPr="00AA4781">
              <w:rPr>
                <w:color w:val="000000"/>
                <w:sz w:val="18"/>
                <w:szCs w:val="18"/>
              </w:rPr>
              <w:t>11 364,8</w:t>
            </w:r>
          </w:p>
        </w:tc>
        <w:tc>
          <w:tcPr>
            <w:tcW w:w="355" w:type="pct"/>
            <w:tcBorders>
              <w:top w:val="nil"/>
              <w:left w:val="nil"/>
              <w:bottom w:val="single" w:sz="4" w:space="0" w:color="auto"/>
              <w:right w:val="single" w:sz="4" w:space="0" w:color="auto"/>
            </w:tcBorders>
            <w:vAlign w:val="center"/>
            <w:hideMark/>
          </w:tcPr>
          <w:p w14:paraId="7A93F33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8E606E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BA4A7C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6C697C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BB87BA4"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3F6C02B8"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65AB8186"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D2EFB62" w14:textId="77777777" w:rsidR="00AA4781" w:rsidRPr="00AA4781" w:rsidRDefault="00AA4781" w:rsidP="00AA4781">
            <w:pPr>
              <w:jc w:val="center"/>
              <w:rPr>
                <w:color w:val="000000"/>
                <w:sz w:val="18"/>
                <w:szCs w:val="18"/>
              </w:rPr>
            </w:pPr>
            <w:r w:rsidRPr="00AA4781">
              <w:rPr>
                <w:color w:val="000000"/>
                <w:sz w:val="18"/>
                <w:szCs w:val="18"/>
              </w:rPr>
              <w:t>001.02.03.049</w:t>
            </w:r>
          </w:p>
        </w:tc>
        <w:tc>
          <w:tcPr>
            <w:tcW w:w="1037" w:type="pct"/>
            <w:tcBorders>
              <w:top w:val="nil"/>
              <w:left w:val="nil"/>
              <w:bottom w:val="single" w:sz="4" w:space="0" w:color="auto"/>
              <w:right w:val="single" w:sz="4" w:space="0" w:color="auto"/>
            </w:tcBorders>
            <w:vAlign w:val="center"/>
            <w:hideMark/>
          </w:tcPr>
          <w:p w14:paraId="0E6EEC25"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Комсомольская площадь</w:t>
            </w:r>
          </w:p>
        </w:tc>
        <w:tc>
          <w:tcPr>
            <w:tcW w:w="355" w:type="pct"/>
            <w:tcBorders>
              <w:top w:val="nil"/>
              <w:left w:val="nil"/>
              <w:bottom w:val="single" w:sz="4" w:space="0" w:color="auto"/>
              <w:right w:val="single" w:sz="4" w:space="0" w:color="auto"/>
            </w:tcBorders>
            <w:vAlign w:val="center"/>
            <w:hideMark/>
          </w:tcPr>
          <w:p w14:paraId="5065FF90" w14:textId="77777777" w:rsidR="00AA4781" w:rsidRPr="00AA4781" w:rsidRDefault="00AA4781" w:rsidP="00AA4781">
            <w:pPr>
              <w:jc w:val="center"/>
              <w:rPr>
                <w:color w:val="000000"/>
                <w:sz w:val="18"/>
                <w:szCs w:val="18"/>
              </w:rPr>
            </w:pPr>
            <w:r w:rsidRPr="00AA4781">
              <w:rPr>
                <w:color w:val="000000"/>
                <w:sz w:val="18"/>
                <w:szCs w:val="18"/>
              </w:rPr>
              <w:t>5 851,7</w:t>
            </w:r>
          </w:p>
        </w:tc>
        <w:tc>
          <w:tcPr>
            <w:tcW w:w="355" w:type="pct"/>
            <w:tcBorders>
              <w:top w:val="nil"/>
              <w:left w:val="nil"/>
              <w:bottom w:val="single" w:sz="4" w:space="0" w:color="auto"/>
              <w:right w:val="single" w:sz="4" w:space="0" w:color="auto"/>
            </w:tcBorders>
            <w:vAlign w:val="center"/>
            <w:hideMark/>
          </w:tcPr>
          <w:p w14:paraId="740A1306" w14:textId="77777777" w:rsidR="00AA4781" w:rsidRPr="00AA4781" w:rsidRDefault="00AA4781" w:rsidP="00AA4781">
            <w:pPr>
              <w:jc w:val="center"/>
              <w:rPr>
                <w:color w:val="000000"/>
                <w:sz w:val="18"/>
                <w:szCs w:val="18"/>
              </w:rPr>
            </w:pPr>
            <w:r w:rsidRPr="00AA4781">
              <w:rPr>
                <w:color w:val="000000"/>
                <w:sz w:val="18"/>
                <w:szCs w:val="18"/>
              </w:rPr>
              <w:t>1 462,9</w:t>
            </w:r>
          </w:p>
        </w:tc>
        <w:tc>
          <w:tcPr>
            <w:tcW w:w="355" w:type="pct"/>
            <w:tcBorders>
              <w:top w:val="nil"/>
              <w:left w:val="nil"/>
              <w:bottom w:val="single" w:sz="4" w:space="0" w:color="auto"/>
              <w:right w:val="single" w:sz="4" w:space="0" w:color="auto"/>
            </w:tcBorders>
            <w:vAlign w:val="center"/>
            <w:hideMark/>
          </w:tcPr>
          <w:p w14:paraId="4188B39B" w14:textId="77777777" w:rsidR="00AA4781" w:rsidRPr="00AA4781" w:rsidRDefault="00AA4781" w:rsidP="00AA4781">
            <w:pPr>
              <w:jc w:val="center"/>
              <w:rPr>
                <w:color w:val="000000"/>
                <w:sz w:val="18"/>
                <w:szCs w:val="18"/>
              </w:rPr>
            </w:pPr>
            <w:r w:rsidRPr="00AA4781">
              <w:rPr>
                <w:color w:val="000000"/>
                <w:sz w:val="18"/>
                <w:szCs w:val="18"/>
              </w:rPr>
              <w:t>2 048,1</w:t>
            </w:r>
          </w:p>
        </w:tc>
        <w:tc>
          <w:tcPr>
            <w:tcW w:w="355" w:type="pct"/>
            <w:tcBorders>
              <w:top w:val="nil"/>
              <w:left w:val="nil"/>
              <w:bottom w:val="single" w:sz="4" w:space="0" w:color="auto"/>
              <w:right w:val="single" w:sz="4" w:space="0" w:color="auto"/>
            </w:tcBorders>
            <w:vAlign w:val="center"/>
            <w:hideMark/>
          </w:tcPr>
          <w:p w14:paraId="345F26D6" w14:textId="77777777" w:rsidR="00AA4781" w:rsidRPr="00AA4781" w:rsidRDefault="00AA4781" w:rsidP="00AA4781">
            <w:pPr>
              <w:jc w:val="center"/>
              <w:rPr>
                <w:color w:val="000000"/>
                <w:sz w:val="18"/>
                <w:szCs w:val="18"/>
              </w:rPr>
            </w:pPr>
            <w:r w:rsidRPr="00AA4781">
              <w:rPr>
                <w:color w:val="000000"/>
                <w:sz w:val="18"/>
                <w:szCs w:val="18"/>
              </w:rPr>
              <w:t>2 340,7</w:t>
            </w:r>
          </w:p>
        </w:tc>
        <w:tc>
          <w:tcPr>
            <w:tcW w:w="355" w:type="pct"/>
            <w:tcBorders>
              <w:top w:val="nil"/>
              <w:left w:val="nil"/>
              <w:bottom w:val="single" w:sz="4" w:space="0" w:color="auto"/>
              <w:right w:val="single" w:sz="4" w:space="0" w:color="auto"/>
            </w:tcBorders>
            <w:vAlign w:val="center"/>
            <w:hideMark/>
          </w:tcPr>
          <w:p w14:paraId="4161BE4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DCE72A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41152F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7A9004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97CC496"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728EA70D"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47CB655C"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F94EFC8" w14:textId="77777777" w:rsidR="00AA4781" w:rsidRPr="00AA4781" w:rsidRDefault="00AA4781" w:rsidP="00AA4781">
            <w:pPr>
              <w:jc w:val="center"/>
              <w:rPr>
                <w:color w:val="000000"/>
                <w:sz w:val="18"/>
                <w:szCs w:val="18"/>
              </w:rPr>
            </w:pPr>
            <w:r w:rsidRPr="00AA4781">
              <w:rPr>
                <w:color w:val="000000"/>
                <w:sz w:val="18"/>
                <w:szCs w:val="18"/>
              </w:rPr>
              <w:t>001.02.03.050</w:t>
            </w:r>
          </w:p>
        </w:tc>
        <w:tc>
          <w:tcPr>
            <w:tcW w:w="1037" w:type="pct"/>
            <w:tcBorders>
              <w:top w:val="nil"/>
              <w:left w:val="nil"/>
              <w:bottom w:val="single" w:sz="4" w:space="0" w:color="auto"/>
              <w:right w:val="single" w:sz="4" w:space="0" w:color="auto"/>
            </w:tcBorders>
            <w:vAlign w:val="center"/>
            <w:hideMark/>
          </w:tcPr>
          <w:p w14:paraId="0FBFC066"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от жилых домов ИПС</w:t>
            </w:r>
          </w:p>
        </w:tc>
        <w:tc>
          <w:tcPr>
            <w:tcW w:w="355" w:type="pct"/>
            <w:tcBorders>
              <w:top w:val="nil"/>
              <w:left w:val="nil"/>
              <w:bottom w:val="single" w:sz="4" w:space="0" w:color="auto"/>
              <w:right w:val="single" w:sz="4" w:space="0" w:color="auto"/>
            </w:tcBorders>
            <w:vAlign w:val="center"/>
            <w:hideMark/>
          </w:tcPr>
          <w:p w14:paraId="4A44BC88" w14:textId="77777777" w:rsidR="00AA4781" w:rsidRPr="00AA4781" w:rsidRDefault="00AA4781" w:rsidP="00AA4781">
            <w:pPr>
              <w:jc w:val="center"/>
              <w:rPr>
                <w:color w:val="000000"/>
                <w:sz w:val="18"/>
                <w:szCs w:val="18"/>
              </w:rPr>
            </w:pPr>
            <w:r w:rsidRPr="00AA4781">
              <w:rPr>
                <w:color w:val="000000"/>
                <w:sz w:val="18"/>
                <w:szCs w:val="18"/>
              </w:rPr>
              <w:t>8 116,3</w:t>
            </w:r>
          </w:p>
        </w:tc>
        <w:tc>
          <w:tcPr>
            <w:tcW w:w="355" w:type="pct"/>
            <w:tcBorders>
              <w:top w:val="nil"/>
              <w:left w:val="nil"/>
              <w:bottom w:val="single" w:sz="4" w:space="0" w:color="auto"/>
              <w:right w:val="single" w:sz="4" w:space="0" w:color="auto"/>
            </w:tcBorders>
            <w:vAlign w:val="center"/>
            <w:hideMark/>
          </w:tcPr>
          <w:p w14:paraId="4A017F14" w14:textId="77777777" w:rsidR="00AA4781" w:rsidRPr="00AA4781" w:rsidRDefault="00AA4781" w:rsidP="00AA4781">
            <w:pPr>
              <w:jc w:val="center"/>
              <w:rPr>
                <w:color w:val="000000"/>
                <w:sz w:val="18"/>
                <w:szCs w:val="18"/>
              </w:rPr>
            </w:pPr>
            <w:r w:rsidRPr="00AA4781">
              <w:rPr>
                <w:color w:val="000000"/>
                <w:sz w:val="18"/>
                <w:szCs w:val="18"/>
              </w:rPr>
              <w:t>2 029,1</w:t>
            </w:r>
          </w:p>
        </w:tc>
        <w:tc>
          <w:tcPr>
            <w:tcW w:w="355" w:type="pct"/>
            <w:tcBorders>
              <w:top w:val="nil"/>
              <w:left w:val="nil"/>
              <w:bottom w:val="single" w:sz="4" w:space="0" w:color="auto"/>
              <w:right w:val="single" w:sz="4" w:space="0" w:color="auto"/>
            </w:tcBorders>
            <w:vAlign w:val="center"/>
            <w:hideMark/>
          </w:tcPr>
          <w:p w14:paraId="3674FBA8" w14:textId="77777777" w:rsidR="00AA4781" w:rsidRPr="00AA4781" w:rsidRDefault="00AA4781" w:rsidP="00AA4781">
            <w:pPr>
              <w:jc w:val="center"/>
              <w:rPr>
                <w:color w:val="000000"/>
                <w:sz w:val="18"/>
                <w:szCs w:val="18"/>
              </w:rPr>
            </w:pPr>
            <w:r w:rsidRPr="00AA4781">
              <w:rPr>
                <w:color w:val="000000"/>
                <w:sz w:val="18"/>
                <w:szCs w:val="18"/>
              </w:rPr>
              <w:t>2 840,7</w:t>
            </w:r>
          </w:p>
        </w:tc>
        <w:tc>
          <w:tcPr>
            <w:tcW w:w="355" w:type="pct"/>
            <w:tcBorders>
              <w:top w:val="nil"/>
              <w:left w:val="nil"/>
              <w:bottom w:val="single" w:sz="4" w:space="0" w:color="auto"/>
              <w:right w:val="single" w:sz="4" w:space="0" w:color="auto"/>
            </w:tcBorders>
            <w:vAlign w:val="center"/>
            <w:hideMark/>
          </w:tcPr>
          <w:p w14:paraId="40E72A42" w14:textId="77777777" w:rsidR="00AA4781" w:rsidRPr="00AA4781" w:rsidRDefault="00AA4781" w:rsidP="00AA4781">
            <w:pPr>
              <w:jc w:val="center"/>
              <w:rPr>
                <w:color w:val="000000"/>
                <w:sz w:val="18"/>
                <w:szCs w:val="18"/>
              </w:rPr>
            </w:pPr>
            <w:r w:rsidRPr="00AA4781">
              <w:rPr>
                <w:color w:val="000000"/>
                <w:sz w:val="18"/>
                <w:szCs w:val="18"/>
              </w:rPr>
              <w:t>3 246,5</w:t>
            </w:r>
          </w:p>
        </w:tc>
        <w:tc>
          <w:tcPr>
            <w:tcW w:w="355" w:type="pct"/>
            <w:tcBorders>
              <w:top w:val="nil"/>
              <w:left w:val="nil"/>
              <w:bottom w:val="single" w:sz="4" w:space="0" w:color="auto"/>
              <w:right w:val="single" w:sz="4" w:space="0" w:color="auto"/>
            </w:tcBorders>
            <w:vAlign w:val="center"/>
            <w:hideMark/>
          </w:tcPr>
          <w:p w14:paraId="7F4CF1B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5E25EE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85FF1A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3C75C4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22CE9BE"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100FC37E"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21441403"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60FC47D2" w14:textId="77777777" w:rsidR="00AA4781" w:rsidRPr="00AA4781" w:rsidRDefault="00AA4781" w:rsidP="00AA4781">
            <w:pPr>
              <w:jc w:val="center"/>
              <w:rPr>
                <w:color w:val="000000"/>
                <w:sz w:val="18"/>
                <w:szCs w:val="18"/>
              </w:rPr>
            </w:pPr>
            <w:r w:rsidRPr="00AA4781">
              <w:rPr>
                <w:color w:val="000000"/>
                <w:sz w:val="18"/>
                <w:szCs w:val="18"/>
              </w:rPr>
              <w:t>001.02.03.051</w:t>
            </w:r>
          </w:p>
        </w:tc>
        <w:tc>
          <w:tcPr>
            <w:tcW w:w="1037" w:type="pct"/>
            <w:tcBorders>
              <w:top w:val="nil"/>
              <w:left w:val="nil"/>
              <w:bottom w:val="single" w:sz="4" w:space="0" w:color="auto"/>
              <w:right w:val="single" w:sz="4" w:space="0" w:color="auto"/>
            </w:tcBorders>
            <w:vAlign w:val="center"/>
            <w:hideMark/>
          </w:tcPr>
          <w:p w14:paraId="495C357B"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ул. Свободы 28 до ж/д ул. Свободы 22, 22а</w:t>
            </w:r>
          </w:p>
        </w:tc>
        <w:tc>
          <w:tcPr>
            <w:tcW w:w="355" w:type="pct"/>
            <w:tcBorders>
              <w:top w:val="nil"/>
              <w:left w:val="nil"/>
              <w:bottom w:val="single" w:sz="4" w:space="0" w:color="auto"/>
              <w:right w:val="single" w:sz="4" w:space="0" w:color="auto"/>
            </w:tcBorders>
            <w:vAlign w:val="center"/>
            <w:hideMark/>
          </w:tcPr>
          <w:p w14:paraId="717C82A0" w14:textId="77777777" w:rsidR="00AA4781" w:rsidRPr="00AA4781" w:rsidRDefault="00AA4781" w:rsidP="00AA4781">
            <w:pPr>
              <w:jc w:val="center"/>
              <w:rPr>
                <w:color w:val="000000"/>
                <w:sz w:val="18"/>
                <w:szCs w:val="18"/>
              </w:rPr>
            </w:pPr>
            <w:r w:rsidRPr="00AA4781">
              <w:rPr>
                <w:color w:val="000000"/>
                <w:sz w:val="18"/>
                <w:szCs w:val="18"/>
              </w:rPr>
              <w:t>1 323,4</w:t>
            </w:r>
          </w:p>
        </w:tc>
        <w:tc>
          <w:tcPr>
            <w:tcW w:w="355" w:type="pct"/>
            <w:tcBorders>
              <w:top w:val="nil"/>
              <w:left w:val="nil"/>
              <w:bottom w:val="single" w:sz="4" w:space="0" w:color="auto"/>
              <w:right w:val="single" w:sz="4" w:space="0" w:color="auto"/>
            </w:tcBorders>
            <w:vAlign w:val="center"/>
            <w:hideMark/>
          </w:tcPr>
          <w:p w14:paraId="50AC3740" w14:textId="77777777" w:rsidR="00AA4781" w:rsidRPr="00AA4781" w:rsidRDefault="00AA4781" w:rsidP="00AA4781">
            <w:pPr>
              <w:jc w:val="center"/>
              <w:rPr>
                <w:color w:val="000000"/>
                <w:sz w:val="18"/>
                <w:szCs w:val="18"/>
              </w:rPr>
            </w:pPr>
            <w:r w:rsidRPr="00AA4781">
              <w:rPr>
                <w:color w:val="000000"/>
                <w:sz w:val="18"/>
                <w:szCs w:val="18"/>
              </w:rPr>
              <w:t>330,9</w:t>
            </w:r>
          </w:p>
        </w:tc>
        <w:tc>
          <w:tcPr>
            <w:tcW w:w="355" w:type="pct"/>
            <w:tcBorders>
              <w:top w:val="nil"/>
              <w:left w:val="nil"/>
              <w:bottom w:val="single" w:sz="4" w:space="0" w:color="auto"/>
              <w:right w:val="single" w:sz="4" w:space="0" w:color="auto"/>
            </w:tcBorders>
            <w:vAlign w:val="center"/>
            <w:hideMark/>
          </w:tcPr>
          <w:p w14:paraId="79D0674A" w14:textId="77777777" w:rsidR="00AA4781" w:rsidRPr="00AA4781" w:rsidRDefault="00AA4781" w:rsidP="00AA4781">
            <w:pPr>
              <w:jc w:val="center"/>
              <w:rPr>
                <w:color w:val="000000"/>
                <w:sz w:val="18"/>
                <w:szCs w:val="18"/>
              </w:rPr>
            </w:pPr>
            <w:r w:rsidRPr="00AA4781">
              <w:rPr>
                <w:color w:val="000000"/>
                <w:sz w:val="18"/>
                <w:szCs w:val="18"/>
              </w:rPr>
              <w:t>463,2</w:t>
            </w:r>
          </w:p>
        </w:tc>
        <w:tc>
          <w:tcPr>
            <w:tcW w:w="355" w:type="pct"/>
            <w:tcBorders>
              <w:top w:val="nil"/>
              <w:left w:val="nil"/>
              <w:bottom w:val="single" w:sz="4" w:space="0" w:color="auto"/>
              <w:right w:val="single" w:sz="4" w:space="0" w:color="auto"/>
            </w:tcBorders>
            <w:vAlign w:val="center"/>
            <w:hideMark/>
          </w:tcPr>
          <w:p w14:paraId="4B17884E" w14:textId="77777777" w:rsidR="00AA4781" w:rsidRPr="00AA4781" w:rsidRDefault="00AA4781" w:rsidP="00AA4781">
            <w:pPr>
              <w:jc w:val="center"/>
              <w:rPr>
                <w:color w:val="000000"/>
                <w:sz w:val="18"/>
                <w:szCs w:val="18"/>
              </w:rPr>
            </w:pPr>
            <w:r w:rsidRPr="00AA4781">
              <w:rPr>
                <w:color w:val="000000"/>
                <w:sz w:val="18"/>
                <w:szCs w:val="18"/>
              </w:rPr>
              <w:t>529,4</w:t>
            </w:r>
          </w:p>
        </w:tc>
        <w:tc>
          <w:tcPr>
            <w:tcW w:w="355" w:type="pct"/>
            <w:tcBorders>
              <w:top w:val="nil"/>
              <w:left w:val="nil"/>
              <w:bottom w:val="single" w:sz="4" w:space="0" w:color="auto"/>
              <w:right w:val="single" w:sz="4" w:space="0" w:color="auto"/>
            </w:tcBorders>
            <w:vAlign w:val="center"/>
            <w:hideMark/>
          </w:tcPr>
          <w:p w14:paraId="60D4ED1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39802D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9B0CAA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E5AD0B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D04EB59"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30C56F1A"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23AE8F48"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4BC06937" w14:textId="77777777" w:rsidR="00AA4781" w:rsidRPr="00AA4781" w:rsidRDefault="00AA4781" w:rsidP="00AA4781">
            <w:pPr>
              <w:jc w:val="center"/>
              <w:rPr>
                <w:color w:val="000000"/>
                <w:sz w:val="18"/>
                <w:szCs w:val="18"/>
              </w:rPr>
            </w:pPr>
            <w:r w:rsidRPr="00AA4781">
              <w:rPr>
                <w:color w:val="000000"/>
                <w:sz w:val="18"/>
                <w:szCs w:val="18"/>
              </w:rPr>
              <w:t>001.02.03.052</w:t>
            </w:r>
          </w:p>
        </w:tc>
        <w:tc>
          <w:tcPr>
            <w:tcW w:w="1037" w:type="pct"/>
            <w:tcBorders>
              <w:top w:val="nil"/>
              <w:left w:val="nil"/>
              <w:bottom w:val="single" w:sz="4" w:space="0" w:color="auto"/>
              <w:right w:val="single" w:sz="4" w:space="0" w:color="auto"/>
            </w:tcBorders>
            <w:vAlign w:val="center"/>
            <w:hideMark/>
          </w:tcPr>
          <w:p w14:paraId="2F9150AD" w14:textId="77777777" w:rsidR="00AA4781" w:rsidRPr="00AA4781" w:rsidRDefault="00AA4781" w:rsidP="00AA4781">
            <w:pPr>
              <w:rPr>
                <w:color w:val="000000"/>
                <w:sz w:val="18"/>
                <w:szCs w:val="18"/>
              </w:rPr>
            </w:pPr>
            <w:r w:rsidRPr="00AA4781">
              <w:rPr>
                <w:color w:val="000000"/>
                <w:sz w:val="18"/>
                <w:szCs w:val="18"/>
              </w:rPr>
              <w:t>Модернизация (капитальный ремонт) участков тепловых сетей от ЦТП Бани</w:t>
            </w:r>
          </w:p>
        </w:tc>
        <w:tc>
          <w:tcPr>
            <w:tcW w:w="355" w:type="pct"/>
            <w:tcBorders>
              <w:top w:val="nil"/>
              <w:left w:val="nil"/>
              <w:bottom w:val="single" w:sz="4" w:space="0" w:color="auto"/>
              <w:right w:val="single" w:sz="4" w:space="0" w:color="auto"/>
            </w:tcBorders>
            <w:vAlign w:val="center"/>
            <w:hideMark/>
          </w:tcPr>
          <w:p w14:paraId="74D0D3B0" w14:textId="77777777" w:rsidR="00AA4781" w:rsidRPr="00AA4781" w:rsidRDefault="00AA4781" w:rsidP="00AA4781">
            <w:pPr>
              <w:jc w:val="center"/>
              <w:rPr>
                <w:color w:val="000000"/>
                <w:sz w:val="18"/>
                <w:szCs w:val="18"/>
              </w:rPr>
            </w:pPr>
            <w:r w:rsidRPr="00AA4781">
              <w:rPr>
                <w:color w:val="000000"/>
                <w:sz w:val="18"/>
                <w:szCs w:val="18"/>
              </w:rPr>
              <w:t>1 657,9</w:t>
            </w:r>
          </w:p>
        </w:tc>
        <w:tc>
          <w:tcPr>
            <w:tcW w:w="355" w:type="pct"/>
            <w:tcBorders>
              <w:top w:val="nil"/>
              <w:left w:val="nil"/>
              <w:bottom w:val="single" w:sz="4" w:space="0" w:color="auto"/>
              <w:right w:val="single" w:sz="4" w:space="0" w:color="auto"/>
            </w:tcBorders>
            <w:vAlign w:val="center"/>
            <w:hideMark/>
          </w:tcPr>
          <w:p w14:paraId="0A55F4C9" w14:textId="77777777" w:rsidR="00AA4781" w:rsidRPr="00AA4781" w:rsidRDefault="00AA4781" w:rsidP="00AA4781">
            <w:pPr>
              <w:jc w:val="center"/>
              <w:rPr>
                <w:color w:val="000000"/>
                <w:sz w:val="18"/>
                <w:szCs w:val="18"/>
              </w:rPr>
            </w:pPr>
            <w:r w:rsidRPr="00AA4781">
              <w:rPr>
                <w:color w:val="000000"/>
                <w:sz w:val="18"/>
                <w:szCs w:val="18"/>
              </w:rPr>
              <w:t>414,5</w:t>
            </w:r>
          </w:p>
        </w:tc>
        <w:tc>
          <w:tcPr>
            <w:tcW w:w="355" w:type="pct"/>
            <w:tcBorders>
              <w:top w:val="nil"/>
              <w:left w:val="nil"/>
              <w:bottom w:val="single" w:sz="4" w:space="0" w:color="auto"/>
              <w:right w:val="single" w:sz="4" w:space="0" w:color="auto"/>
            </w:tcBorders>
            <w:vAlign w:val="center"/>
            <w:hideMark/>
          </w:tcPr>
          <w:p w14:paraId="1E9C8196" w14:textId="77777777" w:rsidR="00AA4781" w:rsidRPr="00AA4781" w:rsidRDefault="00AA4781" w:rsidP="00AA4781">
            <w:pPr>
              <w:jc w:val="center"/>
              <w:rPr>
                <w:color w:val="000000"/>
                <w:sz w:val="18"/>
                <w:szCs w:val="18"/>
              </w:rPr>
            </w:pPr>
            <w:r w:rsidRPr="00AA4781">
              <w:rPr>
                <w:color w:val="000000"/>
                <w:sz w:val="18"/>
                <w:szCs w:val="18"/>
              </w:rPr>
              <w:t>580,3</w:t>
            </w:r>
          </w:p>
        </w:tc>
        <w:tc>
          <w:tcPr>
            <w:tcW w:w="355" w:type="pct"/>
            <w:tcBorders>
              <w:top w:val="nil"/>
              <w:left w:val="nil"/>
              <w:bottom w:val="single" w:sz="4" w:space="0" w:color="auto"/>
              <w:right w:val="single" w:sz="4" w:space="0" w:color="auto"/>
            </w:tcBorders>
            <w:vAlign w:val="center"/>
            <w:hideMark/>
          </w:tcPr>
          <w:p w14:paraId="752424AA" w14:textId="77777777" w:rsidR="00AA4781" w:rsidRPr="00AA4781" w:rsidRDefault="00AA4781" w:rsidP="00AA4781">
            <w:pPr>
              <w:jc w:val="center"/>
              <w:rPr>
                <w:color w:val="000000"/>
                <w:sz w:val="18"/>
                <w:szCs w:val="18"/>
              </w:rPr>
            </w:pPr>
            <w:r w:rsidRPr="00AA4781">
              <w:rPr>
                <w:color w:val="000000"/>
                <w:sz w:val="18"/>
                <w:szCs w:val="18"/>
              </w:rPr>
              <w:t>663,2</w:t>
            </w:r>
          </w:p>
        </w:tc>
        <w:tc>
          <w:tcPr>
            <w:tcW w:w="355" w:type="pct"/>
            <w:tcBorders>
              <w:top w:val="nil"/>
              <w:left w:val="nil"/>
              <w:bottom w:val="single" w:sz="4" w:space="0" w:color="auto"/>
              <w:right w:val="single" w:sz="4" w:space="0" w:color="auto"/>
            </w:tcBorders>
            <w:vAlign w:val="center"/>
            <w:hideMark/>
          </w:tcPr>
          <w:p w14:paraId="069F916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29A222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E1D87D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DF204A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8A831B6" w14:textId="77777777" w:rsidR="00AA4781" w:rsidRPr="00AA4781" w:rsidRDefault="00AA4781" w:rsidP="00AA4781">
            <w:pPr>
              <w:jc w:val="center"/>
              <w:rPr>
                <w:color w:val="000000"/>
                <w:sz w:val="18"/>
                <w:szCs w:val="18"/>
              </w:rPr>
            </w:pPr>
            <w:r w:rsidRPr="00AA4781">
              <w:rPr>
                <w:color w:val="000000"/>
                <w:sz w:val="18"/>
                <w:szCs w:val="18"/>
              </w:rPr>
              <w:t>2025-2027</w:t>
            </w:r>
          </w:p>
        </w:tc>
        <w:tc>
          <w:tcPr>
            <w:tcW w:w="355" w:type="pct"/>
            <w:tcBorders>
              <w:top w:val="nil"/>
              <w:left w:val="nil"/>
              <w:bottom w:val="single" w:sz="4" w:space="0" w:color="auto"/>
              <w:right w:val="single" w:sz="4" w:space="0" w:color="auto"/>
            </w:tcBorders>
            <w:vAlign w:val="center"/>
            <w:hideMark/>
          </w:tcPr>
          <w:p w14:paraId="2787E6D0"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087193C3" w14:textId="77777777" w:rsidTr="00AA4781">
        <w:trPr>
          <w:trHeight w:val="20"/>
        </w:trPr>
        <w:tc>
          <w:tcPr>
            <w:tcW w:w="5000" w:type="pct"/>
            <w:gridSpan w:val="12"/>
            <w:tcBorders>
              <w:top w:val="single" w:sz="4" w:space="0" w:color="auto"/>
              <w:left w:val="single" w:sz="4" w:space="0" w:color="auto"/>
              <w:bottom w:val="single" w:sz="4" w:space="0" w:color="auto"/>
              <w:right w:val="nil"/>
            </w:tcBorders>
            <w:vAlign w:val="center"/>
            <w:hideMark/>
          </w:tcPr>
          <w:p w14:paraId="7ABB8F33" w14:textId="77777777" w:rsidR="00AA4781" w:rsidRPr="00AA4781" w:rsidRDefault="00AA4781" w:rsidP="00AA4781">
            <w:pPr>
              <w:jc w:val="center"/>
              <w:rPr>
                <w:b/>
                <w:bCs/>
                <w:color w:val="000000"/>
                <w:sz w:val="18"/>
                <w:szCs w:val="18"/>
              </w:rPr>
            </w:pPr>
            <w:r w:rsidRPr="00AA4781">
              <w:rPr>
                <w:b/>
                <w:bCs/>
                <w:color w:val="000000"/>
                <w:sz w:val="18"/>
                <w:szCs w:val="18"/>
              </w:rPr>
              <w:t>Подгруппа проектов "Строительство и реконструкция ЦТП, в том числе с увеличением тепловой мощности, в целях подключения новых потребителей"</w:t>
            </w:r>
          </w:p>
        </w:tc>
      </w:tr>
      <w:tr w:rsidR="00AA4781" w:rsidRPr="00AA4781" w14:paraId="57C8FC5D" w14:textId="77777777" w:rsidTr="00AA4781">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083E599D" w14:textId="77777777" w:rsidR="00AA4781" w:rsidRPr="00AA4781" w:rsidRDefault="00AA4781" w:rsidP="00AA4781">
            <w:pPr>
              <w:jc w:val="center"/>
              <w:rPr>
                <w:color w:val="000000"/>
                <w:sz w:val="18"/>
                <w:szCs w:val="18"/>
              </w:rPr>
            </w:pPr>
            <w:r w:rsidRPr="00AA4781">
              <w:rPr>
                <w:color w:val="000000"/>
                <w:sz w:val="18"/>
                <w:szCs w:val="18"/>
              </w:rPr>
              <w:t>001.02.08.000</w:t>
            </w:r>
          </w:p>
        </w:tc>
        <w:tc>
          <w:tcPr>
            <w:tcW w:w="1037" w:type="pct"/>
            <w:tcBorders>
              <w:top w:val="nil"/>
              <w:left w:val="nil"/>
              <w:bottom w:val="single" w:sz="4" w:space="0" w:color="auto"/>
              <w:right w:val="single" w:sz="4" w:space="0" w:color="auto"/>
            </w:tcBorders>
            <w:vAlign w:val="center"/>
            <w:hideMark/>
          </w:tcPr>
          <w:p w14:paraId="5B00913C" w14:textId="77777777" w:rsidR="00AA4781" w:rsidRPr="00AA4781" w:rsidRDefault="00AA4781" w:rsidP="00AA4781">
            <w:pPr>
              <w:rPr>
                <w:color w:val="000000"/>
                <w:sz w:val="18"/>
                <w:szCs w:val="18"/>
              </w:rPr>
            </w:pPr>
            <w:r w:rsidRPr="00AA4781">
              <w:rPr>
                <w:color w:val="000000"/>
                <w:sz w:val="18"/>
                <w:szCs w:val="18"/>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3FD0834A" w14:textId="77777777" w:rsidR="00AA4781" w:rsidRPr="00AA4781" w:rsidRDefault="00AA4781" w:rsidP="00AA4781">
            <w:pPr>
              <w:jc w:val="center"/>
              <w:rPr>
                <w:color w:val="000000"/>
                <w:sz w:val="18"/>
                <w:szCs w:val="18"/>
              </w:rPr>
            </w:pPr>
            <w:r w:rsidRPr="00AA4781">
              <w:rPr>
                <w:color w:val="000000"/>
                <w:sz w:val="18"/>
                <w:szCs w:val="18"/>
              </w:rPr>
              <w:t>192 453,0</w:t>
            </w:r>
          </w:p>
        </w:tc>
        <w:tc>
          <w:tcPr>
            <w:tcW w:w="355" w:type="pct"/>
            <w:tcBorders>
              <w:top w:val="nil"/>
              <w:left w:val="nil"/>
              <w:bottom w:val="single" w:sz="4" w:space="0" w:color="auto"/>
              <w:right w:val="single" w:sz="4" w:space="0" w:color="auto"/>
            </w:tcBorders>
            <w:vAlign w:val="center"/>
            <w:hideMark/>
          </w:tcPr>
          <w:p w14:paraId="3D49753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62295D3" w14:textId="77777777" w:rsidR="00AA4781" w:rsidRPr="00AA4781" w:rsidRDefault="00AA4781" w:rsidP="00AA4781">
            <w:pPr>
              <w:jc w:val="center"/>
              <w:rPr>
                <w:color w:val="000000"/>
                <w:sz w:val="18"/>
                <w:szCs w:val="18"/>
              </w:rPr>
            </w:pPr>
            <w:r w:rsidRPr="00AA4781">
              <w:rPr>
                <w:color w:val="000000"/>
                <w:sz w:val="18"/>
                <w:szCs w:val="18"/>
              </w:rPr>
              <w:t>32 508,0</w:t>
            </w:r>
          </w:p>
        </w:tc>
        <w:tc>
          <w:tcPr>
            <w:tcW w:w="355" w:type="pct"/>
            <w:tcBorders>
              <w:top w:val="nil"/>
              <w:left w:val="nil"/>
              <w:bottom w:val="single" w:sz="4" w:space="0" w:color="auto"/>
              <w:right w:val="single" w:sz="4" w:space="0" w:color="auto"/>
            </w:tcBorders>
            <w:vAlign w:val="center"/>
            <w:hideMark/>
          </w:tcPr>
          <w:p w14:paraId="37DA8722" w14:textId="77777777" w:rsidR="00AA4781" w:rsidRPr="00AA4781" w:rsidRDefault="00AA4781" w:rsidP="00AA4781">
            <w:pPr>
              <w:jc w:val="center"/>
              <w:rPr>
                <w:color w:val="000000"/>
                <w:sz w:val="18"/>
                <w:szCs w:val="18"/>
              </w:rPr>
            </w:pPr>
            <w:r w:rsidRPr="00AA4781">
              <w:rPr>
                <w:color w:val="000000"/>
                <w:sz w:val="18"/>
                <w:szCs w:val="18"/>
              </w:rPr>
              <w:t>36 348,0</w:t>
            </w:r>
          </w:p>
        </w:tc>
        <w:tc>
          <w:tcPr>
            <w:tcW w:w="355" w:type="pct"/>
            <w:tcBorders>
              <w:top w:val="nil"/>
              <w:left w:val="nil"/>
              <w:bottom w:val="single" w:sz="4" w:space="0" w:color="auto"/>
              <w:right w:val="single" w:sz="4" w:space="0" w:color="auto"/>
            </w:tcBorders>
            <w:vAlign w:val="center"/>
            <w:hideMark/>
          </w:tcPr>
          <w:p w14:paraId="557F0821" w14:textId="77777777" w:rsidR="00AA4781" w:rsidRPr="00AA4781" w:rsidRDefault="00AA4781" w:rsidP="00AA4781">
            <w:pPr>
              <w:jc w:val="center"/>
              <w:rPr>
                <w:color w:val="000000"/>
                <w:sz w:val="18"/>
                <w:szCs w:val="18"/>
              </w:rPr>
            </w:pPr>
            <w:r w:rsidRPr="00AA4781">
              <w:rPr>
                <w:color w:val="000000"/>
                <w:sz w:val="18"/>
                <w:szCs w:val="18"/>
              </w:rPr>
              <w:t>34 598,0</w:t>
            </w:r>
          </w:p>
        </w:tc>
        <w:tc>
          <w:tcPr>
            <w:tcW w:w="355" w:type="pct"/>
            <w:tcBorders>
              <w:top w:val="nil"/>
              <w:left w:val="nil"/>
              <w:bottom w:val="single" w:sz="4" w:space="0" w:color="auto"/>
              <w:right w:val="single" w:sz="4" w:space="0" w:color="auto"/>
            </w:tcBorders>
            <w:vAlign w:val="center"/>
            <w:hideMark/>
          </w:tcPr>
          <w:p w14:paraId="0567BF98" w14:textId="77777777" w:rsidR="00AA4781" w:rsidRPr="00AA4781" w:rsidRDefault="00AA4781" w:rsidP="00AA4781">
            <w:pPr>
              <w:jc w:val="center"/>
              <w:rPr>
                <w:color w:val="000000"/>
                <w:sz w:val="18"/>
                <w:szCs w:val="18"/>
              </w:rPr>
            </w:pPr>
            <w:r w:rsidRPr="00AA4781">
              <w:rPr>
                <w:color w:val="000000"/>
                <w:sz w:val="18"/>
                <w:szCs w:val="18"/>
              </w:rPr>
              <w:t>37 836,0</w:t>
            </w:r>
          </w:p>
        </w:tc>
        <w:tc>
          <w:tcPr>
            <w:tcW w:w="355" w:type="pct"/>
            <w:tcBorders>
              <w:top w:val="nil"/>
              <w:left w:val="nil"/>
              <w:bottom w:val="single" w:sz="4" w:space="0" w:color="auto"/>
              <w:right w:val="single" w:sz="4" w:space="0" w:color="auto"/>
            </w:tcBorders>
            <w:vAlign w:val="center"/>
            <w:hideMark/>
          </w:tcPr>
          <w:p w14:paraId="782DE961" w14:textId="77777777" w:rsidR="00AA4781" w:rsidRPr="00AA4781" w:rsidRDefault="00AA4781" w:rsidP="00AA4781">
            <w:pPr>
              <w:jc w:val="center"/>
              <w:rPr>
                <w:color w:val="000000"/>
                <w:sz w:val="18"/>
                <w:szCs w:val="18"/>
              </w:rPr>
            </w:pPr>
            <w:r w:rsidRPr="00AA4781">
              <w:rPr>
                <w:color w:val="000000"/>
                <w:sz w:val="18"/>
                <w:szCs w:val="18"/>
              </w:rPr>
              <w:t>29 365,0</w:t>
            </w:r>
          </w:p>
        </w:tc>
        <w:tc>
          <w:tcPr>
            <w:tcW w:w="355" w:type="pct"/>
            <w:tcBorders>
              <w:top w:val="nil"/>
              <w:left w:val="nil"/>
              <w:bottom w:val="single" w:sz="4" w:space="0" w:color="auto"/>
              <w:right w:val="single" w:sz="4" w:space="0" w:color="auto"/>
            </w:tcBorders>
            <w:vAlign w:val="center"/>
            <w:hideMark/>
          </w:tcPr>
          <w:p w14:paraId="145F332A" w14:textId="77777777" w:rsidR="00AA4781" w:rsidRPr="00AA4781" w:rsidRDefault="00AA4781" w:rsidP="00AA4781">
            <w:pPr>
              <w:jc w:val="center"/>
              <w:rPr>
                <w:color w:val="000000"/>
                <w:sz w:val="18"/>
                <w:szCs w:val="18"/>
              </w:rPr>
            </w:pPr>
            <w:r w:rsidRPr="00AA4781">
              <w:rPr>
                <w:color w:val="000000"/>
                <w:sz w:val="18"/>
                <w:szCs w:val="18"/>
              </w:rPr>
              <w:t>21 798,0</w:t>
            </w:r>
          </w:p>
        </w:tc>
        <w:tc>
          <w:tcPr>
            <w:tcW w:w="355" w:type="pct"/>
            <w:tcBorders>
              <w:top w:val="nil"/>
              <w:left w:val="nil"/>
              <w:bottom w:val="single" w:sz="4" w:space="0" w:color="auto"/>
              <w:right w:val="single" w:sz="4" w:space="0" w:color="auto"/>
            </w:tcBorders>
            <w:vAlign w:val="center"/>
            <w:hideMark/>
          </w:tcPr>
          <w:p w14:paraId="233A8EBA"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18823F74"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4DB4FCD0" w14:textId="77777777" w:rsidTr="00AA4781">
        <w:trPr>
          <w:trHeight w:val="20"/>
        </w:trPr>
        <w:tc>
          <w:tcPr>
            <w:tcW w:w="410" w:type="pct"/>
            <w:vMerge/>
            <w:tcBorders>
              <w:top w:val="nil"/>
              <w:left w:val="single" w:sz="4" w:space="0" w:color="auto"/>
              <w:bottom w:val="single" w:sz="4" w:space="0" w:color="auto"/>
              <w:right w:val="single" w:sz="4" w:space="0" w:color="auto"/>
            </w:tcBorders>
            <w:vAlign w:val="center"/>
            <w:hideMark/>
          </w:tcPr>
          <w:p w14:paraId="5486509A" w14:textId="77777777" w:rsidR="00AA4781" w:rsidRPr="00AA4781" w:rsidRDefault="00AA4781" w:rsidP="00AA4781">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3FCF1576" w14:textId="77777777" w:rsidR="00AA4781" w:rsidRPr="00AA4781" w:rsidRDefault="00AA4781" w:rsidP="00AA4781">
            <w:pPr>
              <w:rPr>
                <w:color w:val="000000"/>
                <w:sz w:val="18"/>
                <w:szCs w:val="18"/>
              </w:rPr>
            </w:pPr>
            <w:r w:rsidRPr="00AA4781">
              <w:rPr>
                <w:color w:val="000000"/>
                <w:sz w:val="18"/>
                <w:szCs w:val="18"/>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067730D4"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2598EA2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65B3899" w14:textId="77777777" w:rsidR="00AA4781" w:rsidRPr="00AA4781" w:rsidRDefault="00AA4781" w:rsidP="00AA4781">
            <w:pPr>
              <w:jc w:val="center"/>
              <w:rPr>
                <w:color w:val="000000"/>
                <w:sz w:val="18"/>
                <w:szCs w:val="18"/>
              </w:rPr>
            </w:pPr>
            <w:r w:rsidRPr="00AA4781">
              <w:rPr>
                <w:color w:val="000000"/>
                <w:sz w:val="18"/>
                <w:szCs w:val="18"/>
              </w:rPr>
              <w:t>32 508,0</w:t>
            </w:r>
          </w:p>
        </w:tc>
        <w:tc>
          <w:tcPr>
            <w:tcW w:w="355" w:type="pct"/>
            <w:tcBorders>
              <w:top w:val="nil"/>
              <w:left w:val="nil"/>
              <w:bottom w:val="single" w:sz="4" w:space="0" w:color="auto"/>
              <w:right w:val="single" w:sz="4" w:space="0" w:color="auto"/>
            </w:tcBorders>
            <w:vAlign w:val="center"/>
            <w:hideMark/>
          </w:tcPr>
          <w:p w14:paraId="24973766" w14:textId="77777777" w:rsidR="00AA4781" w:rsidRPr="00AA4781" w:rsidRDefault="00AA4781" w:rsidP="00AA4781">
            <w:pPr>
              <w:jc w:val="center"/>
              <w:rPr>
                <w:color w:val="000000"/>
                <w:sz w:val="18"/>
                <w:szCs w:val="18"/>
              </w:rPr>
            </w:pPr>
            <w:r w:rsidRPr="00AA4781">
              <w:rPr>
                <w:color w:val="000000"/>
                <w:sz w:val="18"/>
                <w:szCs w:val="18"/>
              </w:rPr>
              <w:t>68 856,0</w:t>
            </w:r>
          </w:p>
        </w:tc>
        <w:tc>
          <w:tcPr>
            <w:tcW w:w="355" w:type="pct"/>
            <w:tcBorders>
              <w:top w:val="nil"/>
              <w:left w:val="nil"/>
              <w:bottom w:val="single" w:sz="4" w:space="0" w:color="auto"/>
              <w:right w:val="single" w:sz="4" w:space="0" w:color="auto"/>
            </w:tcBorders>
            <w:vAlign w:val="center"/>
            <w:hideMark/>
          </w:tcPr>
          <w:p w14:paraId="58351A99" w14:textId="77777777" w:rsidR="00AA4781" w:rsidRPr="00AA4781" w:rsidRDefault="00AA4781" w:rsidP="00AA4781">
            <w:pPr>
              <w:jc w:val="center"/>
              <w:rPr>
                <w:color w:val="000000"/>
                <w:sz w:val="18"/>
                <w:szCs w:val="18"/>
              </w:rPr>
            </w:pPr>
            <w:r w:rsidRPr="00AA4781">
              <w:rPr>
                <w:color w:val="000000"/>
                <w:sz w:val="18"/>
                <w:szCs w:val="18"/>
              </w:rPr>
              <w:t>103 454,0</w:t>
            </w:r>
          </w:p>
        </w:tc>
        <w:tc>
          <w:tcPr>
            <w:tcW w:w="355" w:type="pct"/>
            <w:tcBorders>
              <w:top w:val="nil"/>
              <w:left w:val="nil"/>
              <w:bottom w:val="single" w:sz="4" w:space="0" w:color="auto"/>
              <w:right w:val="single" w:sz="4" w:space="0" w:color="auto"/>
            </w:tcBorders>
            <w:vAlign w:val="center"/>
            <w:hideMark/>
          </w:tcPr>
          <w:p w14:paraId="084A318F" w14:textId="77777777" w:rsidR="00AA4781" w:rsidRPr="00AA4781" w:rsidRDefault="00AA4781" w:rsidP="00AA4781">
            <w:pPr>
              <w:jc w:val="center"/>
              <w:rPr>
                <w:color w:val="000000"/>
                <w:sz w:val="18"/>
                <w:szCs w:val="18"/>
              </w:rPr>
            </w:pPr>
            <w:r w:rsidRPr="00AA4781">
              <w:rPr>
                <w:color w:val="000000"/>
                <w:sz w:val="18"/>
                <w:szCs w:val="18"/>
              </w:rPr>
              <w:t>141 290,0</w:t>
            </w:r>
          </w:p>
        </w:tc>
        <w:tc>
          <w:tcPr>
            <w:tcW w:w="355" w:type="pct"/>
            <w:tcBorders>
              <w:top w:val="nil"/>
              <w:left w:val="nil"/>
              <w:bottom w:val="single" w:sz="4" w:space="0" w:color="auto"/>
              <w:right w:val="single" w:sz="4" w:space="0" w:color="auto"/>
            </w:tcBorders>
            <w:vAlign w:val="center"/>
            <w:hideMark/>
          </w:tcPr>
          <w:p w14:paraId="215BE37D" w14:textId="77777777" w:rsidR="00AA4781" w:rsidRPr="00AA4781" w:rsidRDefault="00AA4781" w:rsidP="00AA4781">
            <w:pPr>
              <w:jc w:val="center"/>
              <w:rPr>
                <w:color w:val="000000"/>
                <w:sz w:val="18"/>
                <w:szCs w:val="18"/>
              </w:rPr>
            </w:pPr>
            <w:r w:rsidRPr="00AA4781">
              <w:rPr>
                <w:color w:val="000000"/>
                <w:sz w:val="18"/>
                <w:szCs w:val="18"/>
              </w:rPr>
              <w:t>132 819,0</w:t>
            </w:r>
          </w:p>
        </w:tc>
        <w:tc>
          <w:tcPr>
            <w:tcW w:w="355" w:type="pct"/>
            <w:tcBorders>
              <w:top w:val="nil"/>
              <w:left w:val="nil"/>
              <w:bottom w:val="single" w:sz="4" w:space="0" w:color="auto"/>
              <w:right w:val="single" w:sz="4" w:space="0" w:color="auto"/>
            </w:tcBorders>
            <w:vAlign w:val="center"/>
            <w:hideMark/>
          </w:tcPr>
          <w:p w14:paraId="5D32F026" w14:textId="77777777" w:rsidR="00AA4781" w:rsidRPr="00AA4781" w:rsidRDefault="00AA4781" w:rsidP="00AA4781">
            <w:pPr>
              <w:jc w:val="center"/>
              <w:rPr>
                <w:color w:val="000000"/>
                <w:sz w:val="18"/>
                <w:szCs w:val="18"/>
              </w:rPr>
            </w:pPr>
            <w:r w:rsidRPr="00AA4781">
              <w:rPr>
                <w:color w:val="000000"/>
                <w:sz w:val="18"/>
                <w:szCs w:val="18"/>
              </w:rPr>
              <w:t>125 252,0</w:t>
            </w:r>
          </w:p>
        </w:tc>
        <w:tc>
          <w:tcPr>
            <w:tcW w:w="355" w:type="pct"/>
            <w:tcBorders>
              <w:top w:val="nil"/>
              <w:left w:val="nil"/>
              <w:bottom w:val="single" w:sz="4" w:space="0" w:color="auto"/>
              <w:right w:val="single" w:sz="4" w:space="0" w:color="auto"/>
            </w:tcBorders>
            <w:vAlign w:val="center"/>
            <w:hideMark/>
          </w:tcPr>
          <w:p w14:paraId="0633D56C" w14:textId="77777777" w:rsidR="00AA4781" w:rsidRPr="00AA4781" w:rsidRDefault="00AA4781" w:rsidP="00AA4781">
            <w:pPr>
              <w:jc w:val="center"/>
              <w:rPr>
                <w:color w:val="000000"/>
                <w:sz w:val="18"/>
                <w:szCs w:val="18"/>
              </w:rPr>
            </w:pPr>
            <w:r w:rsidRPr="00AA4781">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0D8F4E21" w14:textId="77777777" w:rsidR="00AA4781" w:rsidRPr="00AA4781" w:rsidRDefault="00AA4781" w:rsidP="00AA4781">
            <w:pPr>
              <w:jc w:val="center"/>
              <w:rPr>
                <w:color w:val="000000"/>
                <w:sz w:val="18"/>
                <w:szCs w:val="18"/>
              </w:rPr>
            </w:pPr>
            <w:r w:rsidRPr="00AA4781">
              <w:rPr>
                <w:color w:val="000000"/>
                <w:sz w:val="18"/>
                <w:szCs w:val="18"/>
              </w:rPr>
              <w:t> </w:t>
            </w:r>
          </w:p>
        </w:tc>
      </w:tr>
      <w:tr w:rsidR="00AA4781" w:rsidRPr="00AA4781" w14:paraId="102C5026"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33539393" w14:textId="77777777" w:rsidR="00AA4781" w:rsidRPr="00AA4781" w:rsidRDefault="00AA4781" w:rsidP="00AA4781">
            <w:pPr>
              <w:jc w:val="center"/>
              <w:rPr>
                <w:color w:val="000000"/>
                <w:sz w:val="18"/>
                <w:szCs w:val="18"/>
              </w:rPr>
            </w:pPr>
            <w:r w:rsidRPr="00AA4781">
              <w:rPr>
                <w:color w:val="000000"/>
                <w:sz w:val="18"/>
                <w:szCs w:val="18"/>
              </w:rPr>
              <w:t>001.02.08.001</w:t>
            </w:r>
          </w:p>
        </w:tc>
        <w:tc>
          <w:tcPr>
            <w:tcW w:w="1037" w:type="pct"/>
            <w:tcBorders>
              <w:top w:val="nil"/>
              <w:left w:val="nil"/>
              <w:bottom w:val="single" w:sz="4" w:space="0" w:color="auto"/>
              <w:right w:val="single" w:sz="4" w:space="0" w:color="auto"/>
            </w:tcBorders>
            <w:vAlign w:val="center"/>
            <w:hideMark/>
          </w:tcPr>
          <w:p w14:paraId="28514A57" w14:textId="77777777" w:rsidR="00AA4781" w:rsidRPr="00AA4781" w:rsidRDefault="00AA4781" w:rsidP="00AA4781">
            <w:pPr>
              <w:rPr>
                <w:color w:val="000000"/>
                <w:sz w:val="18"/>
                <w:szCs w:val="18"/>
              </w:rPr>
            </w:pPr>
            <w:r w:rsidRPr="00AA4781">
              <w:rPr>
                <w:color w:val="000000"/>
                <w:sz w:val="18"/>
                <w:szCs w:val="18"/>
              </w:rPr>
              <w:t>Реконструкция ЦТП-1</w:t>
            </w:r>
          </w:p>
        </w:tc>
        <w:tc>
          <w:tcPr>
            <w:tcW w:w="355" w:type="pct"/>
            <w:tcBorders>
              <w:top w:val="nil"/>
              <w:left w:val="nil"/>
              <w:bottom w:val="single" w:sz="4" w:space="0" w:color="auto"/>
              <w:right w:val="single" w:sz="4" w:space="0" w:color="auto"/>
            </w:tcBorders>
            <w:vAlign w:val="center"/>
            <w:hideMark/>
          </w:tcPr>
          <w:p w14:paraId="519DC093" w14:textId="77777777" w:rsidR="00AA4781" w:rsidRPr="00AA4781" w:rsidRDefault="00AA4781" w:rsidP="00AA4781">
            <w:pPr>
              <w:jc w:val="center"/>
              <w:rPr>
                <w:color w:val="000000"/>
                <w:sz w:val="18"/>
                <w:szCs w:val="18"/>
              </w:rPr>
            </w:pPr>
            <w:r w:rsidRPr="00AA4781">
              <w:rPr>
                <w:color w:val="000000"/>
                <w:sz w:val="18"/>
                <w:szCs w:val="18"/>
              </w:rPr>
              <w:t>18 020,0</w:t>
            </w:r>
          </w:p>
        </w:tc>
        <w:tc>
          <w:tcPr>
            <w:tcW w:w="355" w:type="pct"/>
            <w:tcBorders>
              <w:top w:val="nil"/>
              <w:left w:val="nil"/>
              <w:bottom w:val="single" w:sz="4" w:space="0" w:color="auto"/>
              <w:right w:val="single" w:sz="4" w:space="0" w:color="auto"/>
            </w:tcBorders>
            <w:vAlign w:val="center"/>
            <w:hideMark/>
          </w:tcPr>
          <w:p w14:paraId="2BF1A07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FA6DA7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F18C9A5" w14:textId="77777777" w:rsidR="00AA4781" w:rsidRPr="00AA4781" w:rsidRDefault="00AA4781" w:rsidP="00AA4781">
            <w:pPr>
              <w:jc w:val="center"/>
              <w:rPr>
                <w:color w:val="000000"/>
                <w:sz w:val="18"/>
                <w:szCs w:val="18"/>
              </w:rPr>
            </w:pPr>
            <w:r w:rsidRPr="00AA4781">
              <w:rPr>
                <w:color w:val="000000"/>
                <w:sz w:val="18"/>
                <w:szCs w:val="18"/>
              </w:rPr>
              <w:t>18 020,0</w:t>
            </w:r>
          </w:p>
        </w:tc>
        <w:tc>
          <w:tcPr>
            <w:tcW w:w="355" w:type="pct"/>
            <w:tcBorders>
              <w:top w:val="nil"/>
              <w:left w:val="nil"/>
              <w:bottom w:val="single" w:sz="4" w:space="0" w:color="auto"/>
              <w:right w:val="single" w:sz="4" w:space="0" w:color="auto"/>
            </w:tcBorders>
            <w:vAlign w:val="center"/>
            <w:hideMark/>
          </w:tcPr>
          <w:p w14:paraId="24FCAFD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CF35A9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EE6701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9675FD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DD4EFE9" w14:textId="77777777" w:rsidR="00AA4781" w:rsidRPr="00AA4781" w:rsidRDefault="00AA4781" w:rsidP="00AA4781">
            <w:pPr>
              <w:jc w:val="center"/>
              <w:rPr>
                <w:color w:val="000000"/>
                <w:sz w:val="18"/>
                <w:szCs w:val="18"/>
              </w:rPr>
            </w:pPr>
            <w:r w:rsidRPr="00AA4781">
              <w:rPr>
                <w:color w:val="000000"/>
                <w:sz w:val="18"/>
                <w:szCs w:val="18"/>
              </w:rPr>
              <w:t>2027-2027</w:t>
            </w:r>
          </w:p>
        </w:tc>
        <w:tc>
          <w:tcPr>
            <w:tcW w:w="355" w:type="pct"/>
            <w:tcBorders>
              <w:top w:val="nil"/>
              <w:left w:val="nil"/>
              <w:bottom w:val="single" w:sz="4" w:space="0" w:color="auto"/>
              <w:right w:val="single" w:sz="4" w:space="0" w:color="auto"/>
            </w:tcBorders>
            <w:vAlign w:val="center"/>
            <w:hideMark/>
          </w:tcPr>
          <w:p w14:paraId="5D047C95"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43356C59"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0F0B8A7D" w14:textId="77777777" w:rsidR="00AA4781" w:rsidRPr="00AA4781" w:rsidRDefault="00AA4781" w:rsidP="00AA4781">
            <w:pPr>
              <w:jc w:val="center"/>
              <w:rPr>
                <w:color w:val="000000"/>
                <w:sz w:val="18"/>
                <w:szCs w:val="18"/>
              </w:rPr>
            </w:pPr>
            <w:r w:rsidRPr="00AA4781">
              <w:rPr>
                <w:color w:val="000000"/>
                <w:sz w:val="18"/>
                <w:szCs w:val="18"/>
              </w:rPr>
              <w:t>001.02.08.002</w:t>
            </w:r>
          </w:p>
        </w:tc>
        <w:tc>
          <w:tcPr>
            <w:tcW w:w="1037" w:type="pct"/>
            <w:tcBorders>
              <w:top w:val="nil"/>
              <w:left w:val="nil"/>
              <w:bottom w:val="single" w:sz="4" w:space="0" w:color="auto"/>
              <w:right w:val="single" w:sz="4" w:space="0" w:color="auto"/>
            </w:tcBorders>
            <w:vAlign w:val="center"/>
            <w:hideMark/>
          </w:tcPr>
          <w:p w14:paraId="48CC983B" w14:textId="77777777" w:rsidR="00AA4781" w:rsidRPr="00AA4781" w:rsidRDefault="00AA4781" w:rsidP="00AA4781">
            <w:pPr>
              <w:rPr>
                <w:color w:val="000000"/>
                <w:sz w:val="18"/>
                <w:szCs w:val="18"/>
              </w:rPr>
            </w:pPr>
            <w:r w:rsidRPr="00AA4781">
              <w:rPr>
                <w:color w:val="000000"/>
                <w:sz w:val="18"/>
                <w:szCs w:val="18"/>
              </w:rPr>
              <w:t>Реконструкция ЦТП-2</w:t>
            </w:r>
          </w:p>
        </w:tc>
        <w:tc>
          <w:tcPr>
            <w:tcW w:w="355" w:type="pct"/>
            <w:tcBorders>
              <w:top w:val="nil"/>
              <w:left w:val="nil"/>
              <w:bottom w:val="single" w:sz="4" w:space="0" w:color="auto"/>
              <w:right w:val="single" w:sz="4" w:space="0" w:color="auto"/>
            </w:tcBorders>
            <w:vAlign w:val="center"/>
            <w:hideMark/>
          </w:tcPr>
          <w:p w14:paraId="6BF8D976" w14:textId="77777777" w:rsidR="00AA4781" w:rsidRPr="00AA4781" w:rsidRDefault="00AA4781" w:rsidP="00AA4781">
            <w:pPr>
              <w:jc w:val="center"/>
              <w:rPr>
                <w:color w:val="000000"/>
                <w:sz w:val="18"/>
                <w:szCs w:val="18"/>
              </w:rPr>
            </w:pPr>
            <w:r w:rsidRPr="00AA4781">
              <w:rPr>
                <w:color w:val="000000"/>
                <w:sz w:val="18"/>
                <w:szCs w:val="18"/>
              </w:rPr>
              <w:t>18 328,0</w:t>
            </w:r>
          </w:p>
        </w:tc>
        <w:tc>
          <w:tcPr>
            <w:tcW w:w="355" w:type="pct"/>
            <w:tcBorders>
              <w:top w:val="nil"/>
              <w:left w:val="nil"/>
              <w:bottom w:val="single" w:sz="4" w:space="0" w:color="auto"/>
              <w:right w:val="single" w:sz="4" w:space="0" w:color="auto"/>
            </w:tcBorders>
            <w:vAlign w:val="center"/>
            <w:hideMark/>
          </w:tcPr>
          <w:p w14:paraId="44BB6F6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5AD1BF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D173F0E" w14:textId="77777777" w:rsidR="00AA4781" w:rsidRPr="00AA4781" w:rsidRDefault="00AA4781" w:rsidP="00AA4781">
            <w:pPr>
              <w:jc w:val="center"/>
              <w:rPr>
                <w:color w:val="000000"/>
                <w:sz w:val="18"/>
                <w:szCs w:val="18"/>
              </w:rPr>
            </w:pPr>
            <w:r w:rsidRPr="00AA4781">
              <w:rPr>
                <w:color w:val="000000"/>
                <w:sz w:val="18"/>
                <w:szCs w:val="18"/>
              </w:rPr>
              <w:t>18 328,0</w:t>
            </w:r>
          </w:p>
        </w:tc>
        <w:tc>
          <w:tcPr>
            <w:tcW w:w="355" w:type="pct"/>
            <w:tcBorders>
              <w:top w:val="nil"/>
              <w:left w:val="nil"/>
              <w:bottom w:val="single" w:sz="4" w:space="0" w:color="auto"/>
              <w:right w:val="single" w:sz="4" w:space="0" w:color="auto"/>
            </w:tcBorders>
            <w:vAlign w:val="center"/>
            <w:hideMark/>
          </w:tcPr>
          <w:p w14:paraId="3FDAD1E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8B27DC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28F26D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8D2A64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441E243" w14:textId="77777777" w:rsidR="00AA4781" w:rsidRPr="00AA4781" w:rsidRDefault="00AA4781" w:rsidP="00AA4781">
            <w:pPr>
              <w:jc w:val="center"/>
              <w:rPr>
                <w:color w:val="000000"/>
                <w:sz w:val="18"/>
                <w:szCs w:val="18"/>
              </w:rPr>
            </w:pPr>
            <w:r w:rsidRPr="00AA4781">
              <w:rPr>
                <w:color w:val="000000"/>
                <w:sz w:val="18"/>
                <w:szCs w:val="18"/>
              </w:rPr>
              <w:t>2027-2027</w:t>
            </w:r>
          </w:p>
        </w:tc>
        <w:tc>
          <w:tcPr>
            <w:tcW w:w="355" w:type="pct"/>
            <w:tcBorders>
              <w:top w:val="nil"/>
              <w:left w:val="nil"/>
              <w:bottom w:val="single" w:sz="4" w:space="0" w:color="auto"/>
              <w:right w:val="single" w:sz="4" w:space="0" w:color="auto"/>
            </w:tcBorders>
            <w:vAlign w:val="center"/>
            <w:hideMark/>
          </w:tcPr>
          <w:p w14:paraId="7E920777"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739BB055"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738A5F95" w14:textId="77777777" w:rsidR="00AA4781" w:rsidRPr="00AA4781" w:rsidRDefault="00AA4781" w:rsidP="00AA4781">
            <w:pPr>
              <w:jc w:val="center"/>
              <w:rPr>
                <w:color w:val="000000"/>
                <w:sz w:val="18"/>
                <w:szCs w:val="18"/>
              </w:rPr>
            </w:pPr>
            <w:r w:rsidRPr="00AA4781">
              <w:rPr>
                <w:color w:val="000000"/>
                <w:sz w:val="18"/>
                <w:szCs w:val="18"/>
              </w:rPr>
              <w:t>001.02.08.003</w:t>
            </w:r>
          </w:p>
        </w:tc>
        <w:tc>
          <w:tcPr>
            <w:tcW w:w="1037" w:type="pct"/>
            <w:tcBorders>
              <w:top w:val="nil"/>
              <w:left w:val="nil"/>
              <w:bottom w:val="single" w:sz="4" w:space="0" w:color="auto"/>
              <w:right w:val="single" w:sz="4" w:space="0" w:color="auto"/>
            </w:tcBorders>
            <w:vAlign w:val="center"/>
            <w:hideMark/>
          </w:tcPr>
          <w:p w14:paraId="1E81BB63" w14:textId="77777777" w:rsidR="00AA4781" w:rsidRPr="00AA4781" w:rsidRDefault="00AA4781" w:rsidP="00AA4781">
            <w:pPr>
              <w:rPr>
                <w:color w:val="000000"/>
                <w:sz w:val="18"/>
                <w:szCs w:val="18"/>
              </w:rPr>
            </w:pPr>
            <w:r w:rsidRPr="00AA4781">
              <w:rPr>
                <w:color w:val="000000"/>
                <w:sz w:val="18"/>
                <w:szCs w:val="18"/>
              </w:rPr>
              <w:t>Реконструкция ЦТП-3</w:t>
            </w:r>
          </w:p>
        </w:tc>
        <w:tc>
          <w:tcPr>
            <w:tcW w:w="355" w:type="pct"/>
            <w:tcBorders>
              <w:top w:val="nil"/>
              <w:left w:val="nil"/>
              <w:bottom w:val="single" w:sz="4" w:space="0" w:color="auto"/>
              <w:right w:val="single" w:sz="4" w:space="0" w:color="auto"/>
            </w:tcBorders>
            <w:vAlign w:val="center"/>
            <w:hideMark/>
          </w:tcPr>
          <w:p w14:paraId="71FE79F0" w14:textId="77777777" w:rsidR="00AA4781" w:rsidRPr="00AA4781" w:rsidRDefault="00AA4781" w:rsidP="00AA4781">
            <w:pPr>
              <w:jc w:val="center"/>
              <w:rPr>
                <w:color w:val="000000"/>
                <w:sz w:val="18"/>
                <w:szCs w:val="18"/>
              </w:rPr>
            </w:pPr>
            <w:r w:rsidRPr="00AA4781">
              <w:rPr>
                <w:color w:val="000000"/>
                <w:sz w:val="18"/>
                <w:szCs w:val="18"/>
              </w:rPr>
              <w:t>19 492,0</w:t>
            </w:r>
          </w:p>
        </w:tc>
        <w:tc>
          <w:tcPr>
            <w:tcW w:w="355" w:type="pct"/>
            <w:tcBorders>
              <w:top w:val="nil"/>
              <w:left w:val="nil"/>
              <w:bottom w:val="single" w:sz="4" w:space="0" w:color="auto"/>
              <w:right w:val="single" w:sz="4" w:space="0" w:color="auto"/>
            </w:tcBorders>
            <w:vAlign w:val="center"/>
            <w:hideMark/>
          </w:tcPr>
          <w:p w14:paraId="4A98D62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45BD08F" w14:textId="77777777" w:rsidR="00AA4781" w:rsidRPr="00AA4781" w:rsidRDefault="00AA4781" w:rsidP="00AA4781">
            <w:pPr>
              <w:jc w:val="center"/>
              <w:rPr>
                <w:color w:val="000000"/>
                <w:sz w:val="18"/>
                <w:szCs w:val="18"/>
              </w:rPr>
            </w:pPr>
            <w:r w:rsidRPr="00AA4781">
              <w:rPr>
                <w:color w:val="000000"/>
                <w:sz w:val="18"/>
                <w:szCs w:val="18"/>
              </w:rPr>
              <w:t>19 492,0</w:t>
            </w:r>
          </w:p>
        </w:tc>
        <w:tc>
          <w:tcPr>
            <w:tcW w:w="355" w:type="pct"/>
            <w:tcBorders>
              <w:top w:val="nil"/>
              <w:left w:val="nil"/>
              <w:bottom w:val="single" w:sz="4" w:space="0" w:color="auto"/>
              <w:right w:val="single" w:sz="4" w:space="0" w:color="auto"/>
            </w:tcBorders>
            <w:vAlign w:val="center"/>
            <w:hideMark/>
          </w:tcPr>
          <w:p w14:paraId="315CE19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347C11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2C84C2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91E4D1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A80F5F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06866C2" w14:textId="77777777" w:rsidR="00AA4781" w:rsidRPr="00AA4781" w:rsidRDefault="00AA4781" w:rsidP="00AA4781">
            <w:pPr>
              <w:jc w:val="center"/>
              <w:rPr>
                <w:color w:val="000000"/>
                <w:sz w:val="18"/>
                <w:szCs w:val="18"/>
              </w:rPr>
            </w:pPr>
            <w:r w:rsidRPr="00AA4781">
              <w:rPr>
                <w:color w:val="000000"/>
                <w:sz w:val="18"/>
                <w:szCs w:val="18"/>
              </w:rPr>
              <w:t>2026-2026</w:t>
            </w:r>
          </w:p>
        </w:tc>
        <w:tc>
          <w:tcPr>
            <w:tcW w:w="355" w:type="pct"/>
            <w:tcBorders>
              <w:top w:val="nil"/>
              <w:left w:val="nil"/>
              <w:bottom w:val="single" w:sz="4" w:space="0" w:color="auto"/>
              <w:right w:val="single" w:sz="4" w:space="0" w:color="auto"/>
            </w:tcBorders>
            <w:vAlign w:val="center"/>
            <w:hideMark/>
          </w:tcPr>
          <w:p w14:paraId="003B0782"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73978F7D"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36C8B03B" w14:textId="77777777" w:rsidR="00AA4781" w:rsidRPr="00AA4781" w:rsidRDefault="00AA4781" w:rsidP="00AA4781">
            <w:pPr>
              <w:jc w:val="center"/>
              <w:rPr>
                <w:color w:val="000000"/>
                <w:sz w:val="18"/>
                <w:szCs w:val="18"/>
              </w:rPr>
            </w:pPr>
            <w:r w:rsidRPr="00AA4781">
              <w:rPr>
                <w:color w:val="000000"/>
                <w:sz w:val="18"/>
                <w:szCs w:val="18"/>
              </w:rPr>
              <w:t>001.02.08.004</w:t>
            </w:r>
          </w:p>
        </w:tc>
        <w:tc>
          <w:tcPr>
            <w:tcW w:w="1037" w:type="pct"/>
            <w:tcBorders>
              <w:top w:val="nil"/>
              <w:left w:val="nil"/>
              <w:bottom w:val="single" w:sz="4" w:space="0" w:color="auto"/>
              <w:right w:val="single" w:sz="4" w:space="0" w:color="auto"/>
            </w:tcBorders>
            <w:vAlign w:val="center"/>
            <w:hideMark/>
          </w:tcPr>
          <w:p w14:paraId="4C1D9954" w14:textId="77777777" w:rsidR="00AA4781" w:rsidRPr="00AA4781" w:rsidRDefault="00AA4781" w:rsidP="00AA4781">
            <w:pPr>
              <w:rPr>
                <w:color w:val="000000"/>
                <w:sz w:val="18"/>
                <w:szCs w:val="18"/>
              </w:rPr>
            </w:pPr>
            <w:r w:rsidRPr="00AA4781">
              <w:rPr>
                <w:color w:val="000000"/>
                <w:sz w:val="18"/>
                <w:szCs w:val="18"/>
              </w:rPr>
              <w:t>Реконструкция ЦТП-4</w:t>
            </w:r>
          </w:p>
        </w:tc>
        <w:tc>
          <w:tcPr>
            <w:tcW w:w="355" w:type="pct"/>
            <w:tcBorders>
              <w:top w:val="nil"/>
              <w:left w:val="nil"/>
              <w:bottom w:val="single" w:sz="4" w:space="0" w:color="auto"/>
              <w:right w:val="single" w:sz="4" w:space="0" w:color="auto"/>
            </w:tcBorders>
            <w:vAlign w:val="center"/>
            <w:hideMark/>
          </w:tcPr>
          <w:p w14:paraId="269019D0" w14:textId="77777777" w:rsidR="00AA4781" w:rsidRPr="00AA4781" w:rsidRDefault="00AA4781" w:rsidP="00AA4781">
            <w:pPr>
              <w:jc w:val="center"/>
              <w:rPr>
                <w:color w:val="000000"/>
                <w:sz w:val="18"/>
                <w:szCs w:val="18"/>
              </w:rPr>
            </w:pPr>
            <w:r w:rsidRPr="00AA4781">
              <w:rPr>
                <w:color w:val="000000"/>
                <w:sz w:val="18"/>
                <w:szCs w:val="18"/>
              </w:rPr>
              <w:t>19 791,0</w:t>
            </w:r>
          </w:p>
        </w:tc>
        <w:tc>
          <w:tcPr>
            <w:tcW w:w="355" w:type="pct"/>
            <w:tcBorders>
              <w:top w:val="nil"/>
              <w:left w:val="nil"/>
              <w:bottom w:val="single" w:sz="4" w:space="0" w:color="auto"/>
              <w:right w:val="single" w:sz="4" w:space="0" w:color="auto"/>
            </w:tcBorders>
            <w:vAlign w:val="center"/>
            <w:hideMark/>
          </w:tcPr>
          <w:p w14:paraId="013B026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FD8DC7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D8EF5B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076023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A3EE3EC" w14:textId="77777777" w:rsidR="00AA4781" w:rsidRPr="00AA4781" w:rsidRDefault="00AA4781" w:rsidP="00AA4781">
            <w:pPr>
              <w:jc w:val="center"/>
              <w:rPr>
                <w:color w:val="000000"/>
                <w:sz w:val="18"/>
                <w:szCs w:val="18"/>
              </w:rPr>
            </w:pPr>
            <w:r w:rsidRPr="00AA4781">
              <w:rPr>
                <w:color w:val="000000"/>
                <w:sz w:val="18"/>
                <w:szCs w:val="18"/>
              </w:rPr>
              <w:t>19 791,0</w:t>
            </w:r>
          </w:p>
        </w:tc>
        <w:tc>
          <w:tcPr>
            <w:tcW w:w="355" w:type="pct"/>
            <w:tcBorders>
              <w:top w:val="nil"/>
              <w:left w:val="nil"/>
              <w:bottom w:val="single" w:sz="4" w:space="0" w:color="auto"/>
              <w:right w:val="single" w:sz="4" w:space="0" w:color="auto"/>
            </w:tcBorders>
            <w:vAlign w:val="center"/>
            <w:hideMark/>
          </w:tcPr>
          <w:p w14:paraId="69BAB19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A3B155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7AF7D23" w14:textId="77777777" w:rsidR="00AA4781" w:rsidRPr="00AA4781" w:rsidRDefault="00AA4781" w:rsidP="00AA4781">
            <w:pPr>
              <w:jc w:val="center"/>
              <w:rPr>
                <w:color w:val="000000"/>
                <w:sz w:val="18"/>
                <w:szCs w:val="18"/>
              </w:rPr>
            </w:pPr>
            <w:r w:rsidRPr="00AA4781">
              <w:rPr>
                <w:color w:val="000000"/>
                <w:sz w:val="18"/>
                <w:szCs w:val="18"/>
              </w:rPr>
              <w:t>2029-2029</w:t>
            </w:r>
          </w:p>
        </w:tc>
        <w:tc>
          <w:tcPr>
            <w:tcW w:w="355" w:type="pct"/>
            <w:tcBorders>
              <w:top w:val="nil"/>
              <w:left w:val="nil"/>
              <w:bottom w:val="single" w:sz="4" w:space="0" w:color="auto"/>
              <w:right w:val="single" w:sz="4" w:space="0" w:color="auto"/>
            </w:tcBorders>
            <w:vAlign w:val="center"/>
            <w:hideMark/>
          </w:tcPr>
          <w:p w14:paraId="72604DDA"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2474220A"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1868B2D0" w14:textId="77777777" w:rsidR="00AA4781" w:rsidRPr="00AA4781" w:rsidRDefault="00AA4781" w:rsidP="00AA4781">
            <w:pPr>
              <w:jc w:val="center"/>
              <w:rPr>
                <w:color w:val="000000"/>
                <w:sz w:val="18"/>
                <w:szCs w:val="18"/>
              </w:rPr>
            </w:pPr>
            <w:r w:rsidRPr="00AA4781">
              <w:rPr>
                <w:color w:val="000000"/>
                <w:sz w:val="18"/>
                <w:szCs w:val="18"/>
              </w:rPr>
              <w:t>001.02.08.005</w:t>
            </w:r>
          </w:p>
        </w:tc>
        <w:tc>
          <w:tcPr>
            <w:tcW w:w="1037" w:type="pct"/>
            <w:tcBorders>
              <w:top w:val="nil"/>
              <w:left w:val="nil"/>
              <w:bottom w:val="single" w:sz="4" w:space="0" w:color="auto"/>
              <w:right w:val="single" w:sz="4" w:space="0" w:color="auto"/>
            </w:tcBorders>
            <w:vAlign w:val="center"/>
            <w:hideMark/>
          </w:tcPr>
          <w:p w14:paraId="03A0878B" w14:textId="77777777" w:rsidR="00AA4781" w:rsidRPr="00AA4781" w:rsidRDefault="00AA4781" w:rsidP="00AA4781">
            <w:pPr>
              <w:rPr>
                <w:color w:val="000000"/>
                <w:sz w:val="18"/>
                <w:szCs w:val="18"/>
              </w:rPr>
            </w:pPr>
            <w:r w:rsidRPr="00AA4781">
              <w:rPr>
                <w:color w:val="000000"/>
                <w:sz w:val="18"/>
                <w:szCs w:val="18"/>
              </w:rPr>
              <w:t>Реконструкция ЦТП-5</w:t>
            </w:r>
          </w:p>
        </w:tc>
        <w:tc>
          <w:tcPr>
            <w:tcW w:w="355" w:type="pct"/>
            <w:tcBorders>
              <w:top w:val="nil"/>
              <w:left w:val="nil"/>
              <w:bottom w:val="single" w:sz="4" w:space="0" w:color="auto"/>
              <w:right w:val="single" w:sz="4" w:space="0" w:color="auto"/>
            </w:tcBorders>
            <w:vAlign w:val="center"/>
            <w:hideMark/>
          </w:tcPr>
          <w:p w14:paraId="407C98E4" w14:textId="77777777" w:rsidR="00AA4781" w:rsidRPr="00AA4781" w:rsidRDefault="00AA4781" w:rsidP="00AA4781">
            <w:pPr>
              <w:jc w:val="center"/>
              <w:rPr>
                <w:color w:val="000000"/>
                <w:sz w:val="18"/>
                <w:szCs w:val="18"/>
              </w:rPr>
            </w:pPr>
            <w:r w:rsidRPr="00AA4781">
              <w:rPr>
                <w:color w:val="000000"/>
                <w:sz w:val="18"/>
                <w:szCs w:val="18"/>
              </w:rPr>
              <w:t>10 877,0</w:t>
            </w:r>
          </w:p>
        </w:tc>
        <w:tc>
          <w:tcPr>
            <w:tcW w:w="355" w:type="pct"/>
            <w:tcBorders>
              <w:top w:val="nil"/>
              <w:left w:val="nil"/>
              <w:bottom w:val="single" w:sz="4" w:space="0" w:color="auto"/>
              <w:right w:val="single" w:sz="4" w:space="0" w:color="auto"/>
            </w:tcBorders>
            <w:vAlign w:val="center"/>
            <w:hideMark/>
          </w:tcPr>
          <w:p w14:paraId="070241E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CA774B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F36627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46CF13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26E670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07268A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025BFF7" w14:textId="77777777" w:rsidR="00AA4781" w:rsidRPr="00AA4781" w:rsidRDefault="00AA4781" w:rsidP="00AA4781">
            <w:pPr>
              <w:jc w:val="center"/>
              <w:rPr>
                <w:color w:val="000000"/>
                <w:sz w:val="18"/>
                <w:szCs w:val="18"/>
              </w:rPr>
            </w:pPr>
            <w:r w:rsidRPr="00AA4781">
              <w:rPr>
                <w:color w:val="000000"/>
                <w:sz w:val="18"/>
                <w:szCs w:val="18"/>
              </w:rPr>
              <w:t>10 877,0</w:t>
            </w:r>
          </w:p>
        </w:tc>
        <w:tc>
          <w:tcPr>
            <w:tcW w:w="355" w:type="pct"/>
            <w:tcBorders>
              <w:top w:val="nil"/>
              <w:left w:val="nil"/>
              <w:bottom w:val="single" w:sz="4" w:space="0" w:color="auto"/>
              <w:right w:val="single" w:sz="4" w:space="0" w:color="auto"/>
            </w:tcBorders>
            <w:vAlign w:val="center"/>
            <w:hideMark/>
          </w:tcPr>
          <w:p w14:paraId="6342236C" w14:textId="77777777" w:rsidR="00AA4781" w:rsidRPr="00AA4781" w:rsidRDefault="00AA4781" w:rsidP="00AA4781">
            <w:pPr>
              <w:jc w:val="center"/>
              <w:rPr>
                <w:color w:val="000000"/>
                <w:sz w:val="18"/>
                <w:szCs w:val="18"/>
              </w:rPr>
            </w:pPr>
            <w:r w:rsidRPr="00AA4781">
              <w:rPr>
                <w:color w:val="000000"/>
                <w:sz w:val="18"/>
                <w:szCs w:val="18"/>
              </w:rPr>
              <w:t>2031-2031</w:t>
            </w:r>
          </w:p>
        </w:tc>
        <w:tc>
          <w:tcPr>
            <w:tcW w:w="355" w:type="pct"/>
            <w:tcBorders>
              <w:top w:val="nil"/>
              <w:left w:val="nil"/>
              <w:bottom w:val="single" w:sz="4" w:space="0" w:color="auto"/>
              <w:right w:val="single" w:sz="4" w:space="0" w:color="auto"/>
            </w:tcBorders>
            <w:vAlign w:val="center"/>
            <w:hideMark/>
          </w:tcPr>
          <w:p w14:paraId="7B55C504"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7870B0D5"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164AAF94" w14:textId="77777777" w:rsidR="00AA4781" w:rsidRPr="00AA4781" w:rsidRDefault="00AA4781" w:rsidP="00AA4781">
            <w:pPr>
              <w:jc w:val="center"/>
              <w:rPr>
                <w:color w:val="000000"/>
                <w:sz w:val="18"/>
                <w:szCs w:val="18"/>
              </w:rPr>
            </w:pPr>
            <w:r w:rsidRPr="00AA4781">
              <w:rPr>
                <w:color w:val="000000"/>
                <w:sz w:val="18"/>
                <w:szCs w:val="18"/>
              </w:rPr>
              <w:lastRenderedPageBreak/>
              <w:t>001.02.08.006</w:t>
            </w:r>
          </w:p>
        </w:tc>
        <w:tc>
          <w:tcPr>
            <w:tcW w:w="1037" w:type="pct"/>
            <w:tcBorders>
              <w:top w:val="nil"/>
              <w:left w:val="nil"/>
              <w:bottom w:val="single" w:sz="4" w:space="0" w:color="auto"/>
              <w:right w:val="single" w:sz="4" w:space="0" w:color="auto"/>
            </w:tcBorders>
            <w:vAlign w:val="center"/>
            <w:hideMark/>
          </w:tcPr>
          <w:p w14:paraId="4A3E815B" w14:textId="77777777" w:rsidR="00AA4781" w:rsidRPr="00AA4781" w:rsidRDefault="00AA4781" w:rsidP="00AA4781">
            <w:pPr>
              <w:rPr>
                <w:color w:val="000000"/>
                <w:sz w:val="18"/>
                <w:szCs w:val="18"/>
              </w:rPr>
            </w:pPr>
            <w:r w:rsidRPr="00AA4781">
              <w:rPr>
                <w:color w:val="000000"/>
                <w:sz w:val="18"/>
                <w:szCs w:val="18"/>
              </w:rPr>
              <w:t>Реконструкция ЦТП-7</w:t>
            </w:r>
          </w:p>
        </w:tc>
        <w:tc>
          <w:tcPr>
            <w:tcW w:w="355" w:type="pct"/>
            <w:tcBorders>
              <w:top w:val="nil"/>
              <w:left w:val="nil"/>
              <w:bottom w:val="single" w:sz="4" w:space="0" w:color="auto"/>
              <w:right w:val="single" w:sz="4" w:space="0" w:color="auto"/>
            </w:tcBorders>
            <w:vAlign w:val="center"/>
            <w:hideMark/>
          </w:tcPr>
          <w:p w14:paraId="5AF54990" w14:textId="77777777" w:rsidR="00AA4781" w:rsidRPr="00AA4781" w:rsidRDefault="00AA4781" w:rsidP="00AA4781">
            <w:pPr>
              <w:jc w:val="center"/>
              <w:rPr>
                <w:color w:val="000000"/>
                <w:sz w:val="18"/>
                <w:szCs w:val="18"/>
              </w:rPr>
            </w:pPr>
            <w:r w:rsidRPr="00AA4781">
              <w:rPr>
                <w:color w:val="000000"/>
                <w:sz w:val="18"/>
                <w:szCs w:val="18"/>
              </w:rPr>
              <w:t>10 921,0</w:t>
            </w:r>
          </w:p>
        </w:tc>
        <w:tc>
          <w:tcPr>
            <w:tcW w:w="355" w:type="pct"/>
            <w:tcBorders>
              <w:top w:val="nil"/>
              <w:left w:val="nil"/>
              <w:bottom w:val="single" w:sz="4" w:space="0" w:color="auto"/>
              <w:right w:val="single" w:sz="4" w:space="0" w:color="auto"/>
            </w:tcBorders>
            <w:vAlign w:val="center"/>
            <w:hideMark/>
          </w:tcPr>
          <w:p w14:paraId="0F13FA6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C7AC44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CC960E3"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496D70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9C41D5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3A60E0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4754609" w14:textId="77777777" w:rsidR="00AA4781" w:rsidRPr="00AA4781" w:rsidRDefault="00AA4781" w:rsidP="00AA4781">
            <w:pPr>
              <w:jc w:val="center"/>
              <w:rPr>
                <w:color w:val="000000"/>
                <w:sz w:val="18"/>
                <w:szCs w:val="18"/>
              </w:rPr>
            </w:pPr>
            <w:r w:rsidRPr="00AA4781">
              <w:rPr>
                <w:color w:val="000000"/>
                <w:sz w:val="18"/>
                <w:szCs w:val="18"/>
              </w:rPr>
              <w:t>10 921,0</w:t>
            </w:r>
          </w:p>
        </w:tc>
        <w:tc>
          <w:tcPr>
            <w:tcW w:w="355" w:type="pct"/>
            <w:tcBorders>
              <w:top w:val="nil"/>
              <w:left w:val="nil"/>
              <w:bottom w:val="single" w:sz="4" w:space="0" w:color="auto"/>
              <w:right w:val="single" w:sz="4" w:space="0" w:color="auto"/>
            </w:tcBorders>
            <w:vAlign w:val="center"/>
            <w:hideMark/>
          </w:tcPr>
          <w:p w14:paraId="020CAE26" w14:textId="77777777" w:rsidR="00AA4781" w:rsidRPr="00AA4781" w:rsidRDefault="00AA4781" w:rsidP="00AA4781">
            <w:pPr>
              <w:jc w:val="center"/>
              <w:rPr>
                <w:color w:val="000000"/>
                <w:sz w:val="18"/>
                <w:szCs w:val="18"/>
              </w:rPr>
            </w:pPr>
            <w:r w:rsidRPr="00AA4781">
              <w:rPr>
                <w:color w:val="000000"/>
                <w:sz w:val="18"/>
                <w:szCs w:val="18"/>
              </w:rPr>
              <w:t>2031-2031</w:t>
            </w:r>
          </w:p>
        </w:tc>
        <w:tc>
          <w:tcPr>
            <w:tcW w:w="355" w:type="pct"/>
            <w:tcBorders>
              <w:top w:val="nil"/>
              <w:left w:val="nil"/>
              <w:bottom w:val="single" w:sz="4" w:space="0" w:color="auto"/>
              <w:right w:val="single" w:sz="4" w:space="0" w:color="auto"/>
            </w:tcBorders>
            <w:vAlign w:val="center"/>
            <w:hideMark/>
          </w:tcPr>
          <w:p w14:paraId="3B81AA57"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31B2B974"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163CDB6F" w14:textId="77777777" w:rsidR="00AA4781" w:rsidRPr="00AA4781" w:rsidRDefault="00AA4781" w:rsidP="00AA4781">
            <w:pPr>
              <w:jc w:val="center"/>
              <w:rPr>
                <w:color w:val="000000"/>
                <w:sz w:val="18"/>
                <w:szCs w:val="18"/>
              </w:rPr>
            </w:pPr>
            <w:r w:rsidRPr="00AA4781">
              <w:rPr>
                <w:color w:val="000000"/>
                <w:sz w:val="18"/>
                <w:szCs w:val="18"/>
              </w:rPr>
              <w:t>001.02.08.007</w:t>
            </w:r>
          </w:p>
        </w:tc>
        <w:tc>
          <w:tcPr>
            <w:tcW w:w="1037" w:type="pct"/>
            <w:tcBorders>
              <w:top w:val="nil"/>
              <w:left w:val="nil"/>
              <w:bottom w:val="single" w:sz="4" w:space="0" w:color="auto"/>
              <w:right w:val="single" w:sz="4" w:space="0" w:color="auto"/>
            </w:tcBorders>
            <w:vAlign w:val="center"/>
            <w:hideMark/>
          </w:tcPr>
          <w:p w14:paraId="37BAF523" w14:textId="77777777" w:rsidR="00AA4781" w:rsidRPr="00AA4781" w:rsidRDefault="00AA4781" w:rsidP="00AA4781">
            <w:pPr>
              <w:rPr>
                <w:color w:val="000000"/>
                <w:sz w:val="18"/>
                <w:szCs w:val="18"/>
              </w:rPr>
            </w:pPr>
            <w:r w:rsidRPr="00AA4781">
              <w:rPr>
                <w:color w:val="000000"/>
                <w:sz w:val="18"/>
                <w:szCs w:val="18"/>
              </w:rPr>
              <w:t>Реконструкция ЦТП-8</w:t>
            </w:r>
          </w:p>
        </w:tc>
        <w:tc>
          <w:tcPr>
            <w:tcW w:w="355" w:type="pct"/>
            <w:tcBorders>
              <w:top w:val="nil"/>
              <w:left w:val="nil"/>
              <w:bottom w:val="single" w:sz="4" w:space="0" w:color="auto"/>
              <w:right w:val="single" w:sz="4" w:space="0" w:color="auto"/>
            </w:tcBorders>
            <w:vAlign w:val="center"/>
            <w:hideMark/>
          </w:tcPr>
          <w:p w14:paraId="1A5B01F4" w14:textId="77777777" w:rsidR="00AA4781" w:rsidRPr="00AA4781" w:rsidRDefault="00AA4781" w:rsidP="00AA4781">
            <w:pPr>
              <w:jc w:val="center"/>
              <w:rPr>
                <w:color w:val="000000"/>
                <w:sz w:val="18"/>
                <w:szCs w:val="18"/>
              </w:rPr>
            </w:pPr>
            <w:r w:rsidRPr="00AA4781">
              <w:rPr>
                <w:color w:val="000000"/>
                <w:sz w:val="18"/>
                <w:szCs w:val="18"/>
              </w:rPr>
              <w:t>10 704,0</w:t>
            </w:r>
          </w:p>
        </w:tc>
        <w:tc>
          <w:tcPr>
            <w:tcW w:w="355" w:type="pct"/>
            <w:tcBorders>
              <w:top w:val="nil"/>
              <w:left w:val="nil"/>
              <w:bottom w:val="single" w:sz="4" w:space="0" w:color="auto"/>
              <w:right w:val="single" w:sz="4" w:space="0" w:color="auto"/>
            </w:tcBorders>
            <w:vAlign w:val="center"/>
            <w:hideMark/>
          </w:tcPr>
          <w:p w14:paraId="3066B6FF"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F8727C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F0EFB81"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CD34C77" w14:textId="77777777" w:rsidR="00AA4781" w:rsidRPr="00AA4781" w:rsidRDefault="00AA4781" w:rsidP="00AA4781">
            <w:pPr>
              <w:jc w:val="center"/>
              <w:rPr>
                <w:color w:val="000000"/>
                <w:sz w:val="18"/>
                <w:szCs w:val="18"/>
              </w:rPr>
            </w:pPr>
            <w:r w:rsidRPr="00AA4781">
              <w:rPr>
                <w:color w:val="000000"/>
                <w:sz w:val="18"/>
                <w:szCs w:val="18"/>
              </w:rPr>
              <w:t>10 704,0</w:t>
            </w:r>
          </w:p>
        </w:tc>
        <w:tc>
          <w:tcPr>
            <w:tcW w:w="355" w:type="pct"/>
            <w:tcBorders>
              <w:top w:val="nil"/>
              <w:left w:val="nil"/>
              <w:bottom w:val="single" w:sz="4" w:space="0" w:color="auto"/>
              <w:right w:val="single" w:sz="4" w:space="0" w:color="auto"/>
            </w:tcBorders>
            <w:vAlign w:val="center"/>
            <w:hideMark/>
          </w:tcPr>
          <w:p w14:paraId="012971D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DFFE05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C4EA17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F95C748" w14:textId="77777777" w:rsidR="00AA4781" w:rsidRPr="00AA4781" w:rsidRDefault="00AA4781" w:rsidP="00AA4781">
            <w:pPr>
              <w:jc w:val="center"/>
              <w:rPr>
                <w:color w:val="000000"/>
                <w:sz w:val="18"/>
                <w:szCs w:val="18"/>
              </w:rPr>
            </w:pPr>
            <w:r w:rsidRPr="00AA4781">
              <w:rPr>
                <w:color w:val="000000"/>
                <w:sz w:val="18"/>
                <w:szCs w:val="18"/>
              </w:rPr>
              <w:t>2028-2028</w:t>
            </w:r>
          </w:p>
        </w:tc>
        <w:tc>
          <w:tcPr>
            <w:tcW w:w="355" w:type="pct"/>
            <w:tcBorders>
              <w:top w:val="nil"/>
              <w:left w:val="nil"/>
              <w:bottom w:val="single" w:sz="4" w:space="0" w:color="auto"/>
              <w:right w:val="single" w:sz="4" w:space="0" w:color="auto"/>
            </w:tcBorders>
            <w:vAlign w:val="center"/>
            <w:hideMark/>
          </w:tcPr>
          <w:p w14:paraId="300B045A"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25C48A75"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308158EE" w14:textId="77777777" w:rsidR="00AA4781" w:rsidRPr="00AA4781" w:rsidRDefault="00AA4781" w:rsidP="00AA4781">
            <w:pPr>
              <w:jc w:val="center"/>
              <w:rPr>
                <w:color w:val="000000"/>
                <w:sz w:val="18"/>
                <w:szCs w:val="18"/>
              </w:rPr>
            </w:pPr>
            <w:r w:rsidRPr="00AA4781">
              <w:rPr>
                <w:color w:val="000000"/>
                <w:sz w:val="18"/>
                <w:szCs w:val="18"/>
              </w:rPr>
              <w:t>001.02.08.008</w:t>
            </w:r>
          </w:p>
        </w:tc>
        <w:tc>
          <w:tcPr>
            <w:tcW w:w="1037" w:type="pct"/>
            <w:tcBorders>
              <w:top w:val="nil"/>
              <w:left w:val="nil"/>
              <w:bottom w:val="single" w:sz="4" w:space="0" w:color="auto"/>
              <w:right w:val="single" w:sz="4" w:space="0" w:color="auto"/>
            </w:tcBorders>
            <w:vAlign w:val="center"/>
            <w:hideMark/>
          </w:tcPr>
          <w:p w14:paraId="6D3D685E" w14:textId="77777777" w:rsidR="00AA4781" w:rsidRPr="00AA4781" w:rsidRDefault="00AA4781" w:rsidP="00AA4781">
            <w:pPr>
              <w:rPr>
                <w:color w:val="000000"/>
                <w:sz w:val="18"/>
                <w:szCs w:val="18"/>
              </w:rPr>
            </w:pPr>
            <w:r w:rsidRPr="00AA4781">
              <w:rPr>
                <w:color w:val="000000"/>
                <w:sz w:val="18"/>
                <w:szCs w:val="18"/>
              </w:rPr>
              <w:t>Реконструкция ЦТП-9</w:t>
            </w:r>
          </w:p>
        </w:tc>
        <w:tc>
          <w:tcPr>
            <w:tcW w:w="355" w:type="pct"/>
            <w:tcBorders>
              <w:top w:val="nil"/>
              <w:left w:val="nil"/>
              <w:bottom w:val="single" w:sz="4" w:space="0" w:color="auto"/>
              <w:right w:val="single" w:sz="4" w:space="0" w:color="auto"/>
            </w:tcBorders>
            <w:vAlign w:val="center"/>
            <w:hideMark/>
          </w:tcPr>
          <w:p w14:paraId="67D9CA0B" w14:textId="77777777" w:rsidR="00AA4781" w:rsidRPr="00AA4781" w:rsidRDefault="00AA4781" w:rsidP="00AA4781">
            <w:pPr>
              <w:jc w:val="center"/>
              <w:rPr>
                <w:color w:val="000000"/>
                <w:sz w:val="18"/>
                <w:szCs w:val="18"/>
              </w:rPr>
            </w:pPr>
            <w:r w:rsidRPr="00AA4781">
              <w:rPr>
                <w:color w:val="000000"/>
                <w:sz w:val="18"/>
                <w:szCs w:val="18"/>
              </w:rPr>
              <w:t>23 894,0</w:t>
            </w:r>
          </w:p>
        </w:tc>
        <w:tc>
          <w:tcPr>
            <w:tcW w:w="355" w:type="pct"/>
            <w:tcBorders>
              <w:top w:val="nil"/>
              <w:left w:val="nil"/>
              <w:bottom w:val="single" w:sz="4" w:space="0" w:color="auto"/>
              <w:right w:val="single" w:sz="4" w:space="0" w:color="auto"/>
            </w:tcBorders>
            <w:vAlign w:val="center"/>
            <w:hideMark/>
          </w:tcPr>
          <w:p w14:paraId="2928F76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3A87B2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189FC6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5A50F2C" w14:textId="77777777" w:rsidR="00AA4781" w:rsidRPr="00AA4781" w:rsidRDefault="00AA4781" w:rsidP="00AA4781">
            <w:pPr>
              <w:jc w:val="center"/>
              <w:rPr>
                <w:color w:val="000000"/>
                <w:sz w:val="18"/>
                <w:szCs w:val="18"/>
              </w:rPr>
            </w:pPr>
            <w:r w:rsidRPr="00AA4781">
              <w:rPr>
                <w:color w:val="000000"/>
                <w:sz w:val="18"/>
                <w:szCs w:val="18"/>
              </w:rPr>
              <w:t>23 894,0</w:t>
            </w:r>
          </w:p>
        </w:tc>
        <w:tc>
          <w:tcPr>
            <w:tcW w:w="355" w:type="pct"/>
            <w:tcBorders>
              <w:top w:val="nil"/>
              <w:left w:val="nil"/>
              <w:bottom w:val="single" w:sz="4" w:space="0" w:color="auto"/>
              <w:right w:val="single" w:sz="4" w:space="0" w:color="auto"/>
            </w:tcBorders>
            <w:vAlign w:val="center"/>
            <w:hideMark/>
          </w:tcPr>
          <w:p w14:paraId="584412AE"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68D754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BD80280"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8E4B1B4" w14:textId="77777777" w:rsidR="00AA4781" w:rsidRPr="00AA4781" w:rsidRDefault="00AA4781" w:rsidP="00AA4781">
            <w:pPr>
              <w:jc w:val="center"/>
              <w:rPr>
                <w:color w:val="000000"/>
                <w:sz w:val="18"/>
                <w:szCs w:val="18"/>
              </w:rPr>
            </w:pPr>
            <w:r w:rsidRPr="00AA4781">
              <w:rPr>
                <w:color w:val="000000"/>
                <w:sz w:val="18"/>
                <w:szCs w:val="18"/>
              </w:rPr>
              <w:t>2028-2028</w:t>
            </w:r>
          </w:p>
        </w:tc>
        <w:tc>
          <w:tcPr>
            <w:tcW w:w="355" w:type="pct"/>
            <w:tcBorders>
              <w:top w:val="nil"/>
              <w:left w:val="nil"/>
              <w:bottom w:val="single" w:sz="4" w:space="0" w:color="auto"/>
              <w:right w:val="single" w:sz="4" w:space="0" w:color="auto"/>
            </w:tcBorders>
            <w:vAlign w:val="center"/>
            <w:hideMark/>
          </w:tcPr>
          <w:p w14:paraId="288231FD"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7365AF65"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0000724A" w14:textId="77777777" w:rsidR="00AA4781" w:rsidRPr="00AA4781" w:rsidRDefault="00AA4781" w:rsidP="00AA4781">
            <w:pPr>
              <w:jc w:val="center"/>
              <w:rPr>
                <w:color w:val="000000"/>
                <w:sz w:val="18"/>
                <w:szCs w:val="18"/>
              </w:rPr>
            </w:pPr>
            <w:r w:rsidRPr="00AA4781">
              <w:rPr>
                <w:color w:val="000000"/>
                <w:sz w:val="18"/>
                <w:szCs w:val="18"/>
              </w:rPr>
              <w:t>001.02.08.009</w:t>
            </w:r>
          </w:p>
        </w:tc>
        <w:tc>
          <w:tcPr>
            <w:tcW w:w="1037" w:type="pct"/>
            <w:tcBorders>
              <w:top w:val="nil"/>
              <w:left w:val="nil"/>
              <w:bottom w:val="single" w:sz="4" w:space="0" w:color="auto"/>
              <w:right w:val="single" w:sz="4" w:space="0" w:color="auto"/>
            </w:tcBorders>
            <w:vAlign w:val="center"/>
            <w:hideMark/>
          </w:tcPr>
          <w:p w14:paraId="2C2D34CF" w14:textId="77777777" w:rsidR="00AA4781" w:rsidRPr="00AA4781" w:rsidRDefault="00AA4781" w:rsidP="00AA4781">
            <w:pPr>
              <w:rPr>
                <w:color w:val="000000"/>
                <w:sz w:val="18"/>
                <w:szCs w:val="18"/>
              </w:rPr>
            </w:pPr>
            <w:r w:rsidRPr="00AA4781">
              <w:rPr>
                <w:color w:val="000000"/>
                <w:sz w:val="18"/>
                <w:szCs w:val="18"/>
              </w:rPr>
              <w:t>Реконструкция ЦТП-10</w:t>
            </w:r>
          </w:p>
        </w:tc>
        <w:tc>
          <w:tcPr>
            <w:tcW w:w="355" w:type="pct"/>
            <w:tcBorders>
              <w:top w:val="nil"/>
              <w:left w:val="nil"/>
              <w:bottom w:val="single" w:sz="4" w:space="0" w:color="auto"/>
              <w:right w:val="single" w:sz="4" w:space="0" w:color="auto"/>
            </w:tcBorders>
            <w:vAlign w:val="center"/>
            <w:hideMark/>
          </w:tcPr>
          <w:p w14:paraId="5D4FBE51" w14:textId="77777777" w:rsidR="00AA4781" w:rsidRPr="00AA4781" w:rsidRDefault="00AA4781" w:rsidP="00AA4781">
            <w:pPr>
              <w:jc w:val="center"/>
              <w:rPr>
                <w:color w:val="000000"/>
                <w:sz w:val="18"/>
                <w:szCs w:val="18"/>
              </w:rPr>
            </w:pPr>
            <w:r w:rsidRPr="00AA4781">
              <w:rPr>
                <w:color w:val="000000"/>
                <w:sz w:val="18"/>
                <w:szCs w:val="18"/>
              </w:rPr>
              <w:t>18 045,0</w:t>
            </w:r>
          </w:p>
        </w:tc>
        <w:tc>
          <w:tcPr>
            <w:tcW w:w="355" w:type="pct"/>
            <w:tcBorders>
              <w:top w:val="nil"/>
              <w:left w:val="nil"/>
              <w:bottom w:val="single" w:sz="4" w:space="0" w:color="auto"/>
              <w:right w:val="single" w:sz="4" w:space="0" w:color="auto"/>
            </w:tcBorders>
            <w:vAlign w:val="center"/>
            <w:hideMark/>
          </w:tcPr>
          <w:p w14:paraId="57451E3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1A5EAD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52E39E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97034EC"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0AB320D" w14:textId="77777777" w:rsidR="00AA4781" w:rsidRPr="00AA4781" w:rsidRDefault="00AA4781" w:rsidP="00AA4781">
            <w:pPr>
              <w:jc w:val="center"/>
              <w:rPr>
                <w:color w:val="000000"/>
                <w:sz w:val="18"/>
                <w:szCs w:val="18"/>
              </w:rPr>
            </w:pPr>
            <w:r w:rsidRPr="00AA4781">
              <w:rPr>
                <w:color w:val="000000"/>
                <w:sz w:val="18"/>
                <w:szCs w:val="18"/>
              </w:rPr>
              <w:t>18 045,0</w:t>
            </w:r>
          </w:p>
        </w:tc>
        <w:tc>
          <w:tcPr>
            <w:tcW w:w="355" w:type="pct"/>
            <w:tcBorders>
              <w:top w:val="nil"/>
              <w:left w:val="nil"/>
              <w:bottom w:val="single" w:sz="4" w:space="0" w:color="auto"/>
              <w:right w:val="single" w:sz="4" w:space="0" w:color="auto"/>
            </w:tcBorders>
            <w:vAlign w:val="center"/>
            <w:hideMark/>
          </w:tcPr>
          <w:p w14:paraId="22AC015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BBCB15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0ED0431" w14:textId="77777777" w:rsidR="00AA4781" w:rsidRPr="00AA4781" w:rsidRDefault="00AA4781" w:rsidP="00AA4781">
            <w:pPr>
              <w:jc w:val="center"/>
              <w:rPr>
                <w:color w:val="000000"/>
                <w:sz w:val="18"/>
                <w:szCs w:val="18"/>
              </w:rPr>
            </w:pPr>
            <w:r w:rsidRPr="00AA4781">
              <w:rPr>
                <w:color w:val="000000"/>
                <w:sz w:val="18"/>
                <w:szCs w:val="18"/>
              </w:rPr>
              <w:t>2029-2029</w:t>
            </w:r>
          </w:p>
        </w:tc>
        <w:tc>
          <w:tcPr>
            <w:tcW w:w="355" w:type="pct"/>
            <w:tcBorders>
              <w:top w:val="nil"/>
              <w:left w:val="nil"/>
              <w:bottom w:val="single" w:sz="4" w:space="0" w:color="auto"/>
              <w:right w:val="single" w:sz="4" w:space="0" w:color="auto"/>
            </w:tcBorders>
            <w:vAlign w:val="center"/>
            <w:hideMark/>
          </w:tcPr>
          <w:p w14:paraId="2FC6A99D"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04FD3176"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1F069AD9" w14:textId="77777777" w:rsidR="00AA4781" w:rsidRPr="00AA4781" w:rsidRDefault="00AA4781" w:rsidP="00AA4781">
            <w:pPr>
              <w:jc w:val="center"/>
              <w:rPr>
                <w:color w:val="000000"/>
                <w:sz w:val="18"/>
                <w:szCs w:val="18"/>
              </w:rPr>
            </w:pPr>
            <w:r w:rsidRPr="00AA4781">
              <w:rPr>
                <w:color w:val="000000"/>
                <w:sz w:val="18"/>
                <w:szCs w:val="18"/>
              </w:rPr>
              <w:t>001.02.08.010</w:t>
            </w:r>
          </w:p>
        </w:tc>
        <w:tc>
          <w:tcPr>
            <w:tcW w:w="1037" w:type="pct"/>
            <w:tcBorders>
              <w:top w:val="nil"/>
              <w:left w:val="nil"/>
              <w:bottom w:val="single" w:sz="4" w:space="0" w:color="auto"/>
              <w:right w:val="single" w:sz="4" w:space="0" w:color="auto"/>
            </w:tcBorders>
            <w:vAlign w:val="center"/>
            <w:hideMark/>
          </w:tcPr>
          <w:p w14:paraId="5B6F32B3" w14:textId="77777777" w:rsidR="00AA4781" w:rsidRPr="00AA4781" w:rsidRDefault="00AA4781" w:rsidP="00AA4781">
            <w:pPr>
              <w:rPr>
                <w:color w:val="000000"/>
                <w:sz w:val="18"/>
                <w:szCs w:val="18"/>
              </w:rPr>
            </w:pPr>
            <w:r w:rsidRPr="00AA4781">
              <w:rPr>
                <w:color w:val="000000"/>
                <w:sz w:val="18"/>
                <w:szCs w:val="18"/>
              </w:rPr>
              <w:t>Реконструкция ЦТП-12</w:t>
            </w:r>
          </w:p>
        </w:tc>
        <w:tc>
          <w:tcPr>
            <w:tcW w:w="355" w:type="pct"/>
            <w:tcBorders>
              <w:top w:val="nil"/>
              <w:left w:val="nil"/>
              <w:bottom w:val="single" w:sz="4" w:space="0" w:color="auto"/>
              <w:right w:val="single" w:sz="4" w:space="0" w:color="auto"/>
            </w:tcBorders>
            <w:vAlign w:val="center"/>
            <w:hideMark/>
          </w:tcPr>
          <w:p w14:paraId="53F8DBE3" w14:textId="77777777" w:rsidR="00AA4781" w:rsidRPr="00AA4781" w:rsidRDefault="00AA4781" w:rsidP="00AA4781">
            <w:pPr>
              <w:jc w:val="center"/>
              <w:rPr>
                <w:color w:val="000000"/>
                <w:sz w:val="18"/>
                <w:szCs w:val="18"/>
              </w:rPr>
            </w:pPr>
            <w:r w:rsidRPr="00AA4781">
              <w:rPr>
                <w:color w:val="000000"/>
                <w:sz w:val="18"/>
                <w:szCs w:val="18"/>
              </w:rPr>
              <w:t>13 016,0</w:t>
            </w:r>
          </w:p>
        </w:tc>
        <w:tc>
          <w:tcPr>
            <w:tcW w:w="355" w:type="pct"/>
            <w:tcBorders>
              <w:top w:val="nil"/>
              <w:left w:val="nil"/>
              <w:bottom w:val="single" w:sz="4" w:space="0" w:color="auto"/>
              <w:right w:val="single" w:sz="4" w:space="0" w:color="auto"/>
            </w:tcBorders>
            <w:vAlign w:val="center"/>
            <w:hideMark/>
          </w:tcPr>
          <w:p w14:paraId="0D186BA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CE6DDD9" w14:textId="77777777" w:rsidR="00AA4781" w:rsidRPr="00AA4781" w:rsidRDefault="00AA4781" w:rsidP="00AA4781">
            <w:pPr>
              <w:jc w:val="center"/>
              <w:rPr>
                <w:color w:val="000000"/>
                <w:sz w:val="18"/>
                <w:szCs w:val="18"/>
              </w:rPr>
            </w:pPr>
            <w:r w:rsidRPr="00AA4781">
              <w:rPr>
                <w:color w:val="000000"/>
                <w:sz w:val="18"/>
                <w:szCs w:val="18"/>
              </w:rPr>
              <w:t>13 016,0</w:t>
            </w:r>
          </w:p>
        </w:tc>
        <w:tc>
          <w:tcPr>
            <w:tcW w:w="355" w:type="pct"/>
            <w:tcBorders>
              <w:top w:val="nil"/>
              <w:left w:val="nil"/>
              <w:bottom w:val="single" w:sz="4" w:space="0" w:color="auto"/>
              <w:right w:val="single" w:sz="4" w:space="0" w:color="auto"/>
            </w:tcBorders>
            <w:vAlign w:val="center"/>
            <w:hideMark/>
          </w:tcPr>
          <w:p w14:paraId="3FD9DB8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3C769B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4304B2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BBF182A"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D0EE1A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EF431DE" w14:textId="77777777" w:rsidR="00AA4781" w:rsidRPr="00AA4781" w:rsidRDefault="00AA4781" w:rsidP="00AA4781">
            <w:pPr>
              <w:jc w:val="center"/>
              <w:rPr>
                <w:color w:val="000000"/>
                <w:sz w:val="18"/>
                <w:szCs w:val="18"/>
              </w:rPr>
            </w:pPr>
            <w:r w:rsidRPr="00AA4781">
              <w:rPr>
                <w:color w:val="000000"/>
                <w:sz w:val="18"/>
                <w:szCs w:val="18"/>
              </w:rPr>
              <w:t>2026-2026</w:t>
            </w:r>
          </w:p>
        </w:tc>
        <w:tc>
          <w:tcPr>
            <w:tcW w:w="355" w:type="pct"/>
            <w:tcBorders>
              <w:top w:val="nil"/>
              <w:left w:val="nil"/>
              <w:bottom w:val="single" w:sz="4" w:space="0" w:color="auto"/>
              <w:right w:val="single" w:sz="4" w:space="0" w:color="auto"/>
            </w:tcBorders>
            <w:vAlign w:val="center"/>
            <w:hideMark/>
          </w:tcPr>
          <w:p w14:paraId="6929D5D5"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270DC571"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005F309F" w14:textId="77777777" w:rsidR="00AA4781" w:rsidRPr="00AA4781" w:rsidRDefault="00AA4781" w:rsidP="00AA4781">
            <w:pPr>
              <w:jc w:val="center"/>
              <w:rPr>
                <w:color w:val="000000"/>
                <w:sz w:val="18"/>
                <w:szCs w:val="18"/>
              </w:rPr>
            </w:pPr>
            <w:r w:rsidRPr="00AA4781">
              <w:rPr>
                <w:color w:val="000000"/>
                <w:sz w:val="18"/>
                <w:szCs w:val="18"/>
              </w:rPr>
              <w:t>001.02.08.011</w:t>
            </w:r>
          </w:p>
        </w:tc>
        <w:tc>
          <w:tcPr>
            <w:tcW w:w="1037" w:type="pct"/>
            <w:tcBorders>
              <w:top w:val="nil"/>
              <w:left w:val="nil"/>
              <w:bottom w:val="single" w:sz="4" w:space="0" w:color="auto"/>
              <w:right w:val="single" w:sz="4" w:space="0" w:color="auto"/>
            </w:tcBorders>
            <w:vAlign w:val="center"/>
            <w:hideMark/>
          </w:tcPr>
          <w:p w14:paraId="5ED8F271" w14:textId="77777777" w:rsidR="00AA4781" w:rsidRPr="00AA4781" w:rsidRDefault="00AA4781" w:rsidP="00AA4781">
            <w:pPr>
              <w:rPr>
                <w:color w:val="000000"/>
                <w:sz w:val="18"/>
                <w:szCs w:val="18"/>
              </w:rPr>
            </w:pPr>
            <w:r w:rsidRPr="00AA4781">
              <w:rPr>
                <w:color w:val="000000"/>
                <w:sz w:val="18"/>
                <w:szCs w:val="18"/>
              </w:rPr>
              <w:t>Реконструкция ЦТП-13</w:t>
            </w:r>
          </w:p>
        </w:tc>
        <w:tc>
          <w:tcPr>
            <w:tcW w:w="355" w:type="pct"/>
            <w:tcBorders>
              <w:top w:val="nil"/>
              <w:left w:val="nil"/>
              <w:bottom w:val="single" w:sz="4" w:space="0" w:color="auto"/>
              <w:right w:val="single" w:sz="4" w:space="0" w:color="auto"/>
            </w:tcBorders>
            <w:vAlign w:val="center"/>
            <w:hideMark/>
          </w:tcPr>
          <w:p w14:paraId="43D9B91C" w14:textId="77777777" w:rsidR="00AA4781" w:rsidRPr="00AA4781" w:rsidRDefault="00AA4781" w:rsidP="00AA4781">
            <w:pPr>
              <w:jc w:val="center"/>
              <w:rPr>
                <w:color w:val="000000"/>
                <w:sz w:val="18"/>
                <w:szCs w:val="18"/>
              </w:rPr>
            </w:pPr>
            <w:r w:rsidRPr="00AA4781">
              <w:rPr>
                <w:color w:val="000000"/>
                <w:sz w:val="18"/>
                <w:szCs w:val="18"/>
              </w:rPr>
              <w:t>22 937,0</w:t>
            </w:r>
          </w:p>
        </w:tc>
        <w:tc>
          <w:tcPr>
            <w:tcW w:w="355" w:type="pct"/>
            <w:tcBorders>
              <w:top w:val="nil"/>
              <w:left w:val="nil"/>
              <w:bottom w:val="single" w:sz="4" w:space="0" w:color="auto"/>
              <w:right w:val="single" w:sz="4" w:space="0" w:color="auto"/>
            </w:tcBorders>
            <w:vAlign w:val="center"/>
            <w:hideMark/>
          </w:tcPr>
          <w:p w14:paraId="129F4A28"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3EC91FD"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5A945E4"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9EB116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A073A29"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24F3B5F" w14:textId="77777777" w:rsidR="00AA4781" w:rsidRPr="00AA4781" w:rsidRDefault="00AA4781" w:rsidP="00AA4781">
            <w:pPr>
              <w:jc w:val="center"/>
              <w:rPr>
                <w:color w:val="000000"/>
                <w:sz w:val="18"/>
                <w:szCs w:val="18"/>
              </w:rPr>
            </w:pPr>
            <w:r w:rsidRPr="00AA4781">
              <w:rPr>
                <w:color w:val="000000"/>
                <w:sz w:val="18"/>
                <w:szCs w:val="18"/>
              </w:rPr>
              <w:t>22 937,0</w:t>
            </w:r>
          </w:p>
        </w:tc>
        <w:tc>
          <w:tcPr>
            <w:tcW w:w="355" w:type="pct"/>
            <w:tcBorders>
              <w:top w:val="nil"/>
              <w:left w:val="nil"/>
              <w:bottom w:val="single" w:sz="4" w:space="0" w:color="auto"/>
              <w:right w:val="single" w:sz="4" w:space="0" w:color="auto"/>
            </w:tcBorders>
            <w:vAlign w:val="center"/>
            <w:hideMark/>
          </w:tcPr>
          <w:p w14:paraId="34A56462"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808D846" w14:textId="77777777" w:rsidR="00AA4781" w:rsidRPr="00AA4781" w:rsidRDefault="00AA4781" w:rsidP="00AA4781">
            <w:pPr>
              <w:jc w:val="center"/>
              <w:rPr>
                <w:color w:val="000000"/>
                <w:sz w:val="18"/>
                <w:szCs w:val="18"/>
              </w:rPr>
            </w:pPr>
            <w:r w:rsidRPr="00AA4781">
              <w:rPr>
                <w:color w:val="000000"/>
                <w:sz w:val="18"/>
                <w:szCs w:val="18"/>
              </w:rPr>
              <w:t>2030-2030</w:t>
            </w:r>
          </w:p>
        </w:tc>
        <w:tc>
          <w:tcPr>
            <w:tcW w:w="355" w:type="pct"/>
            <w:tcBorders>
              <w:top w:val="nil"/>
              <w:left w:val="nil"/>
              <w:bottom w:val="single" w:sz="4" w:space="0" w:color="auto"/>
              <w:right w:val="single" w:sz="4" w:space="0" w:color="auto"/>
            </w:tcBorders>
            <w:vAlign w:val="center"/>
            <w:hideMark/>
          </w:tcPr>
          <w:p w14:paraId="165DC9A7"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r w:rsidR="00AA4781" w:rsidRPr="00AA4781" w14:paraId="56E1491D" w14:textId="77777777" w:rsidTr="00AA4781">
        <w:trPr>
          <w:trHeight w:val="20"/>
        </w:trPr>
        <w:tc>
          <w:tcPr>
            <w:tcW w:w="410" w:type="pct"/>
            <w:tcBorders>
              <w:top w:val="nil"/>
              <w:left w:val="single" w:sz="4" w:space="0" w:color="auto"/>
              <w:bottom w:val="single" w:sz="4" w:space="0" w:color="auto"/>
              <w:right w:val="single" w:sz="4" w:space="0" w:color="auto"/>
            </w:tcBorders>
            <w:vAlign w:val="center"/>
            <w:hideMark/>
          </w:tcPr>
          <w:p w14:paraId="565C3540" w14:textId="77777777" w:rsidR="00AA4781" w:rsidRPr="00AA4781" w:rsidRDefault="00AA4781" w:rsidP="00AA4781">
            <w:pPr>
              <w:jc w:val="center"/>
              <w:rPr>
                <w:color w:val="000000"/>
                <w:sz w:val="18"/>
                <w:szCs w:val="18"/>
              </w:rPr>
            </w:pPr>
            <w:r w:rsidRPr="00AA4781">
              <w:rPr>
                <w:color w:val="000000"/>
                <w:sz w:val="18"/>
                <w:szCs w:val="18"/>
              </w:rPr>
              <w:t>001.02.08.012</w:t>
            </w:r>
          </w:p>
        </w:tc>
        <w:tc>
          <w:tcPr>
            <w:tcW w:w="1037" w:type="pct"/>
            <w:tcBorders>
              <w:top w:val="nil"/>
              <w:left w:val="nil"/>
              <w:bottom w:val="single" w:sz="4" w:space="0" w:color="auto"/>
              <w:right w:val="single" w:sz="4" w:space="0" w:color="auto"/>
            </w:tcBorders>
            <w:vAlign w:val="center"/>
            <w:hideMark/>
          </w:tcPr>
          <w:p w14:paraId="2A73B0BE" w14:textId="77777777" w:rsidR="00AA4781" w:rsidRPr="00AA4781" w:rsidRDefault="00AA4781" w:rsidP="00AA4781">
            <w:pPr>
              <w:rPr>
                <w:color w:val="000000"/>
                <w:sz w:val="18"/>
                <w:szCs w:val="18"/>
              </w:rPr>
            </w:pPr>
            <w:r w:rsidRPr="00AA4781">
              <w:rPr>
                <w:color w:val="000000"/>
                <w:sz w:val="18"/>
                <w:szCs w:val="18"/>
              </w:rPr>
              <w:t>Реконструкция ЦТП-14</w:t>
            </w:r>
          </w:p>
        </w:tc>
        <w:tc>
          <w:tcPr>
            <w:tcW w:w="355" w:type="pct"/>
            <w:tcBorders>
              <w:top w:val="nil"/>
              <w:left w:val="nil"/>
              <w:bottom w:val="single" w:sz="4" w:space="0" w:color="auto"/>
              <w:right w:val="single" w:sz="4" w:space="0" w:color="auto"/>
            </w:tcBorders>
            <w:vAlign w:val="center"/>
            <w:hideMark/>
          </w:tcPr>
          <w:p w14:paraId="3350305B" w14:textId="77777777" w:rsidR="00AA4781" w:rsidRPr="00AA4781" w:rsidRDefault="00AA4781" w:rsidP="00AA4781">
            <w:pPr>
              <w:jc w:val="center"/>
              <w:rPr>
                <w:color w:val="000000"/>
                <w:sz w:val="18"/>
                <w:szCs w:val="18"/>
              </w:rPr>
            </w:pPr>
            <w:r w:rsidRPr="00AA4781">
              <w:rPr>
                <w:color w:val="000000"/>
                <w:sz w:val="18"/>
                <w:szCs w:val="18"/>
              </w:rPr>
              <w:t>6 428,0</w:t>
            </w:r>
          </w:p>
        </w:tc>
        <w:tc>
          <w:tcPr>
            <w:tcW w:w="355" w:type="pct"/>
            <w:tcBorders>
              <w:top w:val="nil"/>
              <w:left w:val="nil"/>
              <w:bottom w:val="single" w:sz="4" w:space="0" w:color="auto"/>
              <w:right w:val="single" w:sz="4" w:space="0" w:color="auto"/>
            </w:tcBorders>
            <w:vAlign w:val="center"/>
            <w:hideMark/>
          </w:tcPr>
          <w:p w14:paraId="265BE9E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F290A6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480CFD5"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CB203FB"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44F99B7"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CC8B9C0" w14:textId="77777777" w:rsidR="00AA4781" w:rsidRPr="00AA4781" w:rsidRDefault="00AA4781" w:rsidP="00AA4781">
            <w:pPr>
              <w:jc w:val="center"/>
              <w:rPr>
                <w:color w:val="000000"/>
                <w:sz w:val="18"/>
                <w:szCs w:val="18"/>
              </w:rPr>
            </w:pPr>
            <w:r w:rsidRPr="00AA4781">
              <w:rPr>
                <w:color w:val="000000"/>
                <w:sz w:val="18"/>
                <w:szCs w:val="18"/>
              </w:rPr>
              <w:t>6 428,0</w:t>
            </w:r>
          </w:p>
        </w:tc>
        <w:tc>
          <w:tcPr>
            <w:tcW w:w="355" w:type="pct"/>
            <w:tcBorders>
              <w:top w:val="nil"/>
              <w:left w:val="nil"/>
              <w:bottom w:val="single" w:sz="4" w:space="0" w:color="auto"/>
              <w:right w:val="single" w:sz="4" w:space="0" w:color="auto"/>
            </w:tcBorders>
            <w:vAlign w:val="center"/>
            <w:hideMark/>
          </w:tcPr>
          <w:p w14:paraId="3B8AE466" w14:textId="77777777" w:rsidR="00AA4781" w:rsidRPr="00AA4781" w:rsidRDefault="00AA4781" w:rsidP="00AA4781">
            <w:pPr>
              <w:jc w:val="center"/>
              <w:rPr>
                <w:color w:val="000000"/>
                <w:sz w:val="18"/>
                <w:szCs w:val="18"/>
              </w:rPr>
            </w:pPr>
            <w:r w:rsidRPr="00AA4781">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A68FB63" w14:textId="77777777" w:rsidR="00AA4781" w:rsidRPr="00AA4781" w:rsidRDefault="00AA4781" w:rsidP="00AA4781">
            <w:pPr>
              <w:jc w:val="center"/>
              <w:rPr>
                <w:color w:val="000000"/>
                <w:sz w:val="18"/>
                <w:szCs w:val="18"/>
              </w:rPr>
            </w:pPr>
            <w:r w:rsidRPr="00AA4781">
              <w:rPr>
                <w:color w:val="000000"/>
                <w:sz w:val="18"/>
                <w:szCs w:val="18"/>
              </w:rPr>
              <w:t>2030-2030</w:t>
            </w:r>
          </w:p>
        </w:tc>
        <w:tc>
          <w:tcPr>
            <w:tcW w:w="355" w:type="pct"/>
            <w:tcBorders>
              <w:top w:val="nil"/>
              <w:left w:val="nil"/>
              <w:bottom w:val="single" w:sz="4" w:space="0" w:color="auto"/>
              <w:right w:val="single" w:sz="4" w:space="0" w:color="auto"/>
            </w:tcBorders>
            <w:vAlign w:val="center"/>
            <w:hideMark/>
          </w:tcPr>
          <w:p w14:paraId="0880F91B" w14:textId="77777777" w:rsidR="00AA4781" w:rsidRPr="00AA4781" w:rsidRDefault="00AA4781" w:rsidP="00AA4781">
            <w:pPr>
              <w:jc w:val="center"/>
              <w:rPr>
                <w:color w:val="000000"/>
                <w:sz w:val="18"/>
                <w:szCs w:val="18"/>
              </w:rPr>
            </w:pPr>
            <w:proofErr w:type="spellStart"/>
            <w:r w:rsidRPr="00AA4781">
              <w:rPr>
                <w:color w:val="000000"/>
                <w:sz w:val="18"/>
                <w:szCs w:val="18"/>
              </w:rPr>
              <w:t>Сосбственные</w:t>
            </w:r>
            <w:proofErr w:type="spellEnd"/>
            <w:r w:rsidRPr="00AA4781">
              <w:rPr>
                <w:color w:val="000000"/>
                <w:sz w:val="18"/>
                <w:szCs w:val="18"/>
              </w:rPr>
              <w:t xml:space="preserve"> средства предприятия, прибыль</w:t>
            </w:r>
          </w:p>
        </w:tc>
      </w:tr>
    </w:tbl>
    <w:p w14:paraId="4006C99D" w14:textId="77777777" w:rsidR="001351D8" w:rsidRDefault="001351D8" w:rsidP="007F399A">
      <w:pPr>
        <w:pStyle w:val="1f5"/>
        <w:spacing w:before="120"/>
        <w:rPr>
          <w:rFonts w:ascii="Times New Roman" w:hAnsi="Times New Roman"/>
          <w:color w:val="auto"/>
          <w:sz w:val="22"/>
          <w:szCs w:val="22"/>
        </w:rPr>
        <w:sectPr w:rsidR="001351D8" w:rsidSect="005A799B">
          <w:pgSz w:w="23814" w:h="16840" w:orient="landscape" w:code="9"/>
          <w:pgMar w:top="1134" w:right="851" w:bottom="1134" w:left="1701" w:header="170" w:footer="431"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5B2267D3" w14:textId="7E8D9814" w:rsidR="00AA4781" w:rsidRPr="007F399A" w:rsidRDefault="007A0EDC" w:rsidP="007F399A">
      <w:pPr>
        <w:pStyle w:val="1f5"/>
        <w:spacing w:before="120"/>
        <w:rPr>
          <w:rFonts w:ascii="Times New Roman" w:hAnsi="Times New Roman"/>
          <w:color w:val="auto"/>
          <w:sz w:val="22"/>
          <w:szCs w:val="22"/>
        </w:rPr>
      </w:pPr>
      <w:bookmarkStart w:id="21" w:name="_Toc232715087"/>
      <w:r w:rsidRPr="007F399A">
        <w:rPr>
          <w:rFonts w:ascii="Times New Roman" w:hAnsi="Times New Roman"/>
          <w:color w:val="auto"/>
          <w:sz w:val="22"/>
          <w:szCs w:val="22"/>
        </w:rPr>
        <w:lastRenderedPageBreak/>
        <w:t xml:space="preserve">Таблица </w:t>
      </w:r>
      <w:r w:rsidR="00576676" w:rsidRPr="007F399A">
        <w:rPr>
          <w:rFonts w:ascii="Times New Roman" w:hAnsi="Times New Roman"/>
          <w:color w:val="auto"/>
          <w:sz w:val="22"/>
          <w:szCs w:val="22"/>
        </w:rPr>
        <w:fldChar w:fldCharType="begin"/>
      </w:r>
      <w:r w:rsidR="00576676" w:rsidRPr="007F399A">
        <w:rPr>
          <w:rFonts w:ascii="Times New Roman" w:hAnsi="Times New Roman"/>
          <w:color w:val="auto"/>
          <w:sz w:val="22"/>
          <w:szCs w:val="22"/>
        </w:rPr>
        <w:instrText xml:space="preserve"> SEQ Таблица \* ARABIC </w:instrText>
      </w:r>
      <w:r w:rsidR="00576676" w:rsidRPr="007F399A">
        <w:rPr>
          <w:rFonts w:ascii="Times New Roman" w:hAnsi="Times New Roman"/>
          <w:color w:val="auto"/>
          <w:sz w:val="22"/>
          <w:szCs w:val="22"/>
        </w:rPr>
        <w:fldChar w:fldCharType="separate"/>
      </w:r>
      <w:r w:rsidR="001E7C9C">
        <w:rPr>
          <w:rFonts w:ascii="Times New Roman" w:hAnsi="Times New Roman"/>
          <w:noProof/>
          <w:color w:val="auto"/>
          <w:sz w:val="22"/>
          <w:szCs w:val="22"/>
        </w:rPr>
        <w:t>3</w:t>
      </w:r>
      <w:r w:rsidR="00576676" w:rsidRPr="007F399A">
        <w:rPr>
          <w:rFonts w:ascii="Times New Roman" w:hAnsi="Times New Roman"/>
          <w:color w:val="auto"/>
          <w:sz w:val="22"/>
          <w:szCs w:val="22"/>
        </w:rPr>
        <w:fldChar w:fldCharType="end"/>
      </w:r>
      <w:bookmarkEnd w:id="20"/>
      <w:r w:rsidRPr="007F399A">
        <w:rPr>
          <w:rFonts w:ascii="Times New Roman" w:hAnsi="Times New Roman"/>
          <w:color w:val="auto"/>
          <w:sz w:val="22"/>
          <w:szCs w:val="22"/>
        </w:rPr>
        <w:t xml:space="preserve"> - Оценка величины необходимых капитальных вложений в строительство и реконструкцию объектов централизованной системы теплоснабжения ООО «РЭНСОМ»,</w:t>
      </w:r>
      <w:r w:rsidR="00C65C83" w:rsidRPr="007F399A">
        <w:rPr>
          <w:rFonts w:ascii="Times New Roman" w:hAnsi="Times New Roman"/>
          <w:color w:val="auto"/>
          <w:sz w:val="22"/>
          <w:szCs w:val="22"/>
        </w:rPr>
        <w:t xml:space="preserve"> тыс. </w:t>
      </w:r>
      <w:proofErr w:type="spellStart"/>
      <w:r w:rsidR="00C65C83" w:rsidRPr="007F399A">
        <w:rPr>
          <w:rFonts w:ascii="Times New Roman" w:hAnsi="Times New Roman"/>
          <w:color w:val="auto"/>
          <w:sz w:val="22"/>
          <w:szCs w:val="22"/>
        </w:rPr>
        <w:t>руб</w:t>
      </w:r>
      <w:proofErr w:type="spellEnd"/>
      <w:r w:rsidRPr="007F399A">
        <w:rPr>
          <w:rFonts w:ascii="Times New Roman" w:hAnsi="Times New Roman"/>
          <w:color w:val="auto"/>
          <w:sz w:val="22"/>
          <w:szCs w:val="22"/>
        </w:rPr>
        <w:t xml:space="preserve"> без НДС</w:t>
      </w:r>
      <w:bookmarkEnd w:id="21"/>
    </w:p>
    <w:tbl>
      <w:tblPr>
        <w:tblW w:w="5000" w:type="pct"/>
        <w:tblLook w:val="04A0" w:firstRow="1" w:lastRow="0" w:firstColumn="1" w:lastColumn="0" w:noHBand="0" w:noVBand="1"/>
      </w:tblPr>
      <w:tblGrid>
        <w:gridCol w:w="1881"/>
        <w:gridCol w:w="4393"/>
        <w:gridCol w:w="1495"/>
        <w:gridCol w:w="1496"/>
        <w:gridCol w:w="1496"/>
        <w:gridCol w:w="1496"/>
        <w:gridCol w:w="1496"/>
        <w:gridCol w:w="1496"/>
        <w:gridCol w:w="1496"/>
        <w:gridCol w:w="1505"/>
        <w:gridCol w:w="1497"/>
        <w:gridCol w:w="1499"/>
      </w:tblGrid>
      <w:tr w:rsidR="00481732" w14:paraId="55E001E8" w14:textId="77777777" w:rsidTr="00481732">
        <w:trPr>
          <w:trHeight w:val="20"/>
          <w:tblHeader/>
        </w:trPr>
        <w:tc>
          <w:tcPr>
            <w:tcW w:w="410" w:type="pct"/>
            <w:tcBorders>
              <w:top w:val="single" w:sz="4" w:space="0" w:color="auto"/>
              <w:left w:val="single" w:sz="4" w:space="0" w:color="auto"/>
              <w:bottom w:val="single" w:sz="4" w:space="0" w:color="auto"/>
              <w:right w:val="single" w:sz="4" w:space="0" w:color="auto"/>
            </w:tcBorders>
            <w:vAlign w:val="center"/>
            <w:hideMark/>
          </w:tcPr>
          <w:p w14:paraId="698EFD9D" w14:textId="77777777" w:rsidR="00481732" w:rsidRDefault="00481732">
            <w:pPr>
              <w:jc w:val="center"/>
              <w:rPr>
                <w:color w:val="000000"/>
                <w:sz w:val="18"/>
                <w:szCs w:val="18"/>
              </w:rPr>
            </w:pPr>
            <w:r>
              <w:rPr>
                <w:color w:val="000000"/>
                <w:sz w:val="18"/>
                <w:szCs w:val="18"/>
              </w:rPr>
              <w:t>№ проекта</w:t>
            </w:r>
          </w:p>
        </w:tc>
        <w:tc>
          <w:tcPr>
            <w:tcW w:w="1037" w:type="pct"/>
            <w:tcBorders>
              <w:top w:val="single" w:sz="4" w:space="0" w:color="auto"/>
              <w:left w:val="nil"/>
              <w:bottom w:val="single" w:sz="4" w:space="0" w:color="auto"/>
              <w:right w:val="single" w:sz="4" w:space="0" w:color="auto"/>
            </w:tcBorders>
            <w:vAlign w:val="center"/>
            <w:hideMark/>
          </w:tcPr>
          <w:p w14:paraId="2DA45DF5" w14:textId="77777777" w:rsidR="00481732" w:rsidRDefault="00481732">
            <w:pPr>
              <w:jc w:val="center"/>
              <w:rPr>
                <w:color w:val="000000"/>
                <w:sz w:val="18"/>
                <w:szCs w:val="18"/>
              </w:rPr>
            </w:pPr>
            <w:r>
              <w:rPr>
                <w:color w:val="000000"/>
                <w:sz w:val="18"/>
                <w:szCs w:val="18"/>
              </w:rPr>
              <w:t>Наименование</w:t>
            </w:r>
          </w:p>
        </w:tc>
        <w:tc>
          <w:tcPr>
            <w:tcW w:w="355" w:type="pct"/>
            <w:tcBorders>
              <w:top w:val="single" w:sz="4" w:space="0" w:color="auto"/>
              <w:left w:val="nil"/>
              <w:bottom w:val="single" w:sz="4" w:space="0" w:color="auto"/>
              <w:right w:val="single" w:sz="4" w:space="0" w:color="auto"/>
            </w:tcBorders>
            <w:vAlign w:val="center"/>
            <w:hideMark/>
          </w:tcPr>
          <w:p w14:paraId="15B54564" w14:textId="77777777" w:rsidR="00481732" w:rsidRDefault="00481732">
            <w:pPr>
              <w:jc w:val="center"/>
              <w:rPr>
                <w:color w:val="000000"/>
                <w:sz w:val="18"/>
                <w:szCs w:val="18"/>
              </w:rPr>
            </w:pPr>
            <w:r>
              <w:rPr>
                <w:color w:val="000000"/>
                <w:sz w:val="18"/>
                <w:szCs w:val="18"/>
              </w:rPr>
              <w:t>Итого</w:t>
            </w:r>
          </w:p>
        </w:tc>
        <w:tc>
          <w:tcPr>
            <w:tcW w:w="355" w:type="pct"/>
            <w:tcBorders>
              <w:top w:val="single" w:sz="4" w:space="0" w:color="auto"/>
              <w:left w:val="nil"/>
              <w:bottom w:val="single" w:sz="4" w:space="0" w:color="auto"/>
              <w:right w:val="single" w:sz="4" w:space="0" w:color="auto"/>
            </w:tcBorders>
            <w:vAlign w:val="center"/>
            <w:hideMark/>
          </w:tcPr>
          <w:p w14:paraId="6633C872" w14:textId="77777777" w:rsidR="00481732" w:rsidRDefault="00481732">
            <w:pPr>
              <w:jc w:val="center"/>
              <w:rPr>
                <w:color w:val="000000"/>
                <w:sz w:val="18"/>
                <w:szCs w:val="18"/>
              </w:rPr>
            </w:pPr>
            <w:r>
              <w:rPr>
                <w:color w:val="000000"/>
                <w:sz w:val="18"/>
                <w:szCs w:val="18"/>
              </w:rPr>
              <w:t>2025</w:t>
            </w:r>
          </w:p>
        </w:tc>
        <w:tc>
          <w:tcPr>
            <w:tcW w:w="355" w:type="pct"/>
            <w:tcBorders>
              <w:top w:val="single" w:sz="4" w:space="0" w:color="auto"/>
              <w:left w:val="nil"/>
              <w:bottom w:val="single" w:sz="4" w:space="0" w:color="auto"/>
              <w:right w:val="single" w:sz="4" w:space="0" w:color="auto"/>
            </w:tcBorders>
            <w:vAlign w:val="center"/>
            <w:hideMark/>
          </w:tcPr>
          <w:p w14:paraId="6B9DA350" w14:textId="77777777" w:rsidR="00481732" w:rsidRDefault="00481732">
            <w:pPr>
              <w:jc w:val="center"/>
              <w:rPr>
                <w:color w:val="000000"/>
                <w:sz w:val="18"/>
                <w:szCs w:val="18"/>
              </w:rPr>
            </w:pPr>
            <w:r>
              <w:rPr>
                <w:color w:val="000000"/>
                <w:sz w:val="18"/>
                <w:szCs w:val="18"/>
              </w:rPr>
              <w:t>2026</w:t>
            </w:r>
          </w:p>
        </w:tc>
        <w:tc>
          <w:tcPr>
            <w:tcW w:w="355" w:type="pct"/>
            <w:tcBorders>
              <w:top w:val="single" w:sz="4" w:space="0" w:color="auto"/>
              <w:left w:val="nil"/>
              <w:bottom w:val="single" w:sz="4" w:space="0" w:color="auto"/>
              <w:right w:val="single" w:sz="4" w:space="0" w:color="auto"/>
            </w:tcBorders>
            <w:vAlign w:val="center"/>
            <w:hideMark/>
          </w:tcPr>
          <w:p w14:paraId="198F3577" w14:textId="77777777" w:rsidR="00481732" w:rsidRDefault="00481732">
            <w:pPr>
              <w:jc w:val="center"/>
              <w:rPr>
                <w:color w:val="000000"/>
                <w:sz w:val="18"/>
                <w:szCs w:val="18"/>
              </w:rPr>
            </w:pPr>
            <w:r>
              <w:rPr>
                <w:color w:val="000000"/>
                <w:sz w:val="18"/>
                <w:szCs w:val="18"/>
              </w:rPr>
              <w:t>2027</w:t>
            </w:r>
          </w:p>
        </w:tc>
        <w:tc>
          <w:tcPr>
            <w:tcW w:w="355" w:type="pct"/>
            <w:tcBorders>
              <w:top w:val="single" w:sz="4" w:space="0" w:color="auto"/>
              <w:left w:val="nil"/>
              <w:bottom w:val="single" w:sz="4" w:space="0" w:color="auto"/>
              <w:right w:val="single" w:sz="4" w:space="0" w:color="auto"/>
            </w:tcBorders>
            <w:vAlign w:val="center"/>
            <w:hideMark/>
          </w:tcPr>
          <w:p w14:paraId="2602E462" w14:textId="77777777" w:rsidR="00481732" w:rsidRDefault="00481732">
            <w:pPr>
              <w:jc w:val="center"/>
              <w:rPr>
                <w:color w:val="000000"/>
                <w:sz w:val="18"/>
                <w:szCs w:val="18"/>
              </w:rPr>
            </w:pPr>
            <w:r>
              <w:rPr>
                <w:color w:val="000000"/>
                <w:sz w:val="18"/>
                <w:szCs w:val="18"/>
              </w:rPr>
              <w:t>2028</w:t>
            </w:r>
          </w:p>
        </w:tc>
        <w:tc>
          <w:tcPr>
            <w:tcW w:w="355" w:type="pct"/>
            <w:tcBorders>
              <w:top w:val="single" w:sz="4" w:space="0" w:color="auto"/>
              <w:left w:val="nil"/>
              <w:bottom w:val="single" w:sz="4" w:space="0" w:color="auto"/>
              <w:right w:val="single" w:sz="4" w:space="0" w:color="auto"/>
            </w:tcBorders>
            <w:vAlign w:val="center"/>
            <w:hideMark/>
          </w:tcPr>
          <w:p w14:paraId="58004862" w14:textId="77777777" w:rsidR="00481732" w:rsidRDefault="00481732">
            <w:pPr>
              <w:jc w:val="center"/>
              <w:rPr>
                <w:color w:val="000000"/>
                <w:sz w:val="18"/>
                <w:szCs w:val="18"/>
              </w:rPr>
            </w:pPr>
            <w:r>
              <w:rPr>
                <w:color w:val="000000"/>
                <w:sz w:val="18"/>
                <w:szCs w:val="18"/>
              </w:rPr>
              <w:t>2029</w:t>
            </w:r>
          </w:p>
        </w:tc>
        <w:tc>
          <w:tcPr>
            <w:tcW w:w="355" w:type="pct"/>
            <w:tcBorders>
              <w:top w:val="single" w:sz="4" w:space="0" w:color="auto"/>
              <w:left w:val="nil"/>
              <w:bottom w:val="single" w:sz="4" w:space="0" w:color="auto"/>
              <w:right w:val="single" w:sz="4" w:space="0" w:color="auto"/>
            </w:tcBorders>
            <w:vAlign w:val="center"/>
            <w:hideMark/>
          </w:tcPr>
          <w:p w14:paraId="1DE5CE11" w14:textId="77777777" w:rsidR="00481732" w:rsidRDefault="00481732">
            <w:pPr>
              <w:jc w:val="center"/>
              <w:rPr>
                <w:color w:val="000000"/>
                <w:sz w:val="18"/>
                <w:szCs w:val="18"/>
              </w:rPr>
            </w:pPr>
            <w:r>
              <w:rPr>
                <w:color w:val="000000"/>
                <w:sz w:val="18"/>
                <w:szCs w:val="18"/>
              </w:rPr>
              <w:t>2030</w:t>
            </w:r>
          </w:p>
        </w:tc>
        <w:tc>
          <w:tcPr>
            <w:tcW w:w="355" w:type="pct"/>
            <w:tcBorders>
              <w:top w:val="single" w:sz="4" w:space="0" w:color="auto"/>
              <w:left w:val="nil"/>
              <w:bottom w:val="single" w:sz="4" w:space="0" w:color="auto"/>
              <w:right w:val="single" w:sz="4" w:space="0" w:color="auto"/>
            </w:tcBorders>
            <w:vAlign w:val="center"/>
            <w:hideMark/>
          </w:tcPr>
          <w:p w14:paraId="141F1C53" w14:textId="77777777" w:rsidR="00481732" w:rsidRDefault="00481732">
            <w:pPr>
              <w:jc w:val="center"/>
              <w:rPr>
                <w:color w:val="000000"/>
                <w:sz w:val="18"/>
                <w:szCs w:val="18"/>
              </w:rPr>
            </w:pPr>
            <w:r>
              <w:rPr>
                <w:color w:val="000000"/>
                <w:sz w:val="18"/>
                <w:szCs w:val="18"/>
              </w:rPr>
              <w:t>2031-2040</w:t>
            </w:r>
          </w:p>
        </w:tc>
        <w:tc>
          <w:tcPr>
            <w:tcW w:w="355" w:type="pct"/>
            <w:tcBorders>
              <w:top w:val="single" w:sz="4" w:space="0" w:color="auto"/>
              <w:left w:val="nil"/>
              <w:bottom w:val="single" w:sz="4" w:space="0" w:color="auto"/>
              <w:right w:val="single" w:sz="4" w:space="0" w:color="auto"/>
            </w:tcBorders>
            <w:vAlign w:val="center"/>
            <w:hideMark/>
          </w:tcPr>
          <w:p w14:paraId="088E4DD5" w14:textId="77777777" w:rsidR="00481732" w:rsidRDefault="00481732">
            <w:pPr>
              <w:jc w:val="center"/>
              <w:rPr>
                <w:color w:val="000000"/>
                <w:sz w:val="18"/>
                <w:szCs w:val="18"/>
              </w:rPr>
            </w:pPr>
            <w:r>
              <w:rPr>
                <w:color w:val="000000"/>
                <w:sz w:val="18"/>
                <w:szCs w:val="18"/>
              </w:rPr>
              <w:t>Срок реализации мероприятия</w:t>
            </w:r>
          </w:p>
        </w:tc>
        <w:tc>
          <w:tcPr>
            <w:tcW w:w="355" w:type="pct"/>
            <w:tcBorders>
              <w:top w:val="single" w:sz="4" w:space="0" w:color="auto"/>
              <w:left w:val="nil"/>
              <w:bottom w:val="single" w:sz="4" w:space="0" w:color="auto"/>
              <w:right w:val="single" w:sz="4" w:space="0" w:color="auto"/>
            </w:tcBorders>
            <w:vAlign w:val="center"/>
            <w:hideMark/>
          </w:tcPr>
          <w:p w14:paraId="564CA843" w14:textId="77777777" w:rsidR="00481732" w:rsidRDefault="00481732">
            <w:pPr>
              <w:jc w:val="center"/>
              <w:rPr>
                <w:color w:val="000000"/>
                <w:sz w:val="18"/>
                <w:szCs w:val="18"/>
              </w:rPr>
            </w:pPr>
            <w:r>
              <w:rPr>
                <w:color w:val="000000"/>
                <w:sz w:val="18"/>
                <w:szCs w:val="18"/>
              </w:rPr>
              <w:t>Источник финансирования</w:t>
            </w:r>
          </w:p>
        </w:tc>
      </w:tr>
      <w:tr w:rsidR="00481732" w14:paraId="0DDE967D" w14:textId="77777777" w:rsidTr="00481732">
        <w:trPr>
          <w:trHeight w:val="20"/>
          <w:tblHeader/>
        </w:trPr>
        <w:tc>
          <w:tcPr>
            <w:tcW w:w="410" w:type="pct"/>
            <w:tcBorders>
              <w:top w:val="nil"/>
              <w:left w:val="single" w:sz="4" w:space="0" w:color="auto"/>
              <w:bottom w:val="single" w:sz="4" w:space="0" w:color="auto"/>
              <w:right w:val="single" w:sz="4" w:space="0" w:color="auto"/>
            </w:tcBorders>
            <w:vAlign w:val="center"/>
            <w:hideMark/>
          </w:tcPr>
          <w:p w14:paraId="0DB60CE2" w14:textId="77777777" w:rsidR="00481732" w:rsidRDefault="00481732">
            <w:pPr>
              <w:jc w:val="center"/>
              <w:rPr>
                <w:color w:val="000000"/>
                <w:sz w:val="18"/>
                <w:szCs w:val="18"/>
              </w:rPr>
            </w:pPr>
            <w:r>
              <w:rPr>
                <w:color w:val="000000"/>
                <w:sz w:val="18"/>
                <w:szCs w:val="18"/>
              </w:rPr>
              <w:t>1</w:t>
            </w:r>
          </w:p>
        </w:tc>
        <w:tc>
          <w:tcPr>
            <w:tcW w:w="1037" w:type="pct"/>
            <w:tcBorders>
              <w:top w:val="nil"/>
              <w:left w:val="nil"/>
              <w:bottom w:val="single" w:sz="4" w:space="0" w:color="auto"/>
              <w:right w:val="single" w:sz="4" w:space="0" w:color="auto"/>
            </w:tcBorders>
            <w:vAlign w:val="center"/>
            <w:hideMark/>
          </w:tcPr>
          <w:p w14:paraId="1C18E749" w14:textId="77777777" w:rsidR="00481732" w:rsidRDefault="00481732">
            <w:pPr>
              <w:jc w:val="center"/>
              <w:rPr>
                <w:color w:val="000000"/>
                <w:sz w:val="18"/>
                <w:szCs w:val="18"/>
              </w:rPr>
            </w:pPr>
            <w:r>
              <w:rPr>
                <w:color w:val="000000"/>
                <w:sz w:val="18"/>
                <w:szCs w:val="18"/>
              </w:rPr>
              <w:t>2</w:t>
            </w:r>
          </w:p>
        </w:tc>
        <w:tc>
          <w:tcPr>
            <w:tcW w:w="355" w:type="pct"/>
            <w:tcBorders>
              <w:top w:val="nil"/>
              <w:left w:val="nil"/>
              <w:bottom w:val="single" w:sz="4" w:space="0" w:color="auto"/>
              <w:right w:val="single" w:sz="4" w:space="0" w:color="auto"/>
            </w:tcBorders>
            <w:vAlign w:val="center"/>
            <w:hideMark/>
          </w:tcPr>
          <w:p w14:paraId="026DA34E" w14:textId="77777777" w:rsidR="00481732" w:rsidRDefault="00481732">
            <w:pPr>
              <w:jc w:val="center"/>
              <w:rPr>
                <w:color w:val="000000"/>
                <w:sz w:val="18"/>
                <w:szCs w:val="18"/>
              </w:rPr>
            </w:pPr>
            <w:r>
              <w:rPr>
                <w:color w:val="000000"/>
                <w:sz w:val="18"/>
                <w:szCs w:val="18"/>
              </w:rPr>
              <w:t>3</w:t>
            </w:r>
          </w:p>
        </w:tc>
        <w:tc>
          <w:tcPr>
            <w:tcW w:w="355" w:type="pct"/>
            <w:tcBorders>
              <w:top w:val="nil"/>
              <w:left w:val="nil"/>
              <w:bottom w:val="single" w:sz="4" w:space="0" w:color="auto"/>
              <w:right w:val="single" w:sz="4" w:space="0" w:color="auto"/>
            </w:tcBorders>
            <w:vAlign w:val="center"/>
            <w:hideMark/>
          </w:tcPr>
          <w:p w14:paraId="431E9B43" w14:textId="77777777" w:rsidR="00481732" w:rsidRDefault="00481732">
            <w:pPr>
              <w:jc w:val="center"/>
              <w:rPr>
                <w:color w:val="000000"/>
                <w:sz w:val="18"/>
                <w:szCs w:val="18"/>
              </w:rPr>
            </w:pPr>
            <w:r>
              <w:rPr>
                <w:color w:val="000000"/>
                <w:sz w:val="18"/>
                <w:szCs w:val="18"/>
              </w:rPr>
              <w:t>4</w:t>
            </w:r>
          </w:p>
        </w:tc>
        <w:tc>
          <w:tcPr>
            <w:tcW w:w="355" w:type="pct"/>
            <w:tcBorders>
              <w:top w:val="nil"/>
              <w:left w:val="nil"/>
              <w:bottom w:val="single" w:sz="4" w:space="0" w:color="auto"/>
              <w:right w:val="single" w:sz="4" w:space="0" w:color="auto"/>
            </w:tcBorders>
            <w:vAlign w:val="center"/>
            <w:hideMark/>
          </w:tcPr>
          <w:p w14:paraId="08372E77" w14:textId="77777777" w:rsidR="00481732" w:rsidRDefault="00481732">
            <w:pPr>
              <w:jc w:val="center"/>
              <w:rPr>
                <w:color w:val="000000"/>
                <w:sz w:val="18"/>
                <w:szCs w:val="18"/>
              </w:rPr>
            </w:pPr>
            <w:r>
              <w:rPr>
                <w:color w:val="000000"/>
                <w:sz w:val="18"/>
                <w:szCs w:val="18"/>
              </w:rPr>
              <w:t>5</w:t>
            </w:r>
          </w:p>
        </w:tc>
        <w:tc>
          <w:tcPr>
            <w:tcW w:w="355" w:type="pct"/>
            <w:tcBorders>
              <w:top w:val="nil"/>
              <w:left w:val="nil"/>
              <w:bottom w:val="single" w:sz="4" w:space="0" w:color="auto"/>
              <w:right w:val="single" w:sz="4" w:space="0" w:color="auto"/>
            </w:tcBorders>
            <w:vAlign w:val="center"/>
            <w:hideMark/>
          </w:tcPr>
          <w:p w14:paraId="47FE3C88" w14:textId="77777777" w:rsidR="00481732" w:rsidRDefault="00481732">
            <w:pPr>
              <w:jc w:val="center"/>
              <w:rPr>
                <w:color w:val="000000"/>
                <w:sz w:val="18"/>
                <w:szCs w:val="18"/>
              </w:rPr>
            </w:pPr>
            <w:r>
              <w:rPr>
                <w:color w:val="000000"/>
                <w:sz w:val="18"/>
                <w:szCs w:val="18"/>
              </w:rPr>
              <w:t>6</w:t>
            </w:r>
          </w:p>
        </w:tc>
        <w:tc>
          <w:tcPr>
            <w:tcW w:w="355" w:type="pct"/>
            <w:tcBorders>
              <w:top w:val="nil"/>
              <w:left w:val="nil"/>
              <w:bottom w:val="single" w:sz="4" w:space="0" w:color="auto"/>
              <w:right w:val="single" w:sz="4" w:space="0" w:color="auto"/>
            </w:tcBorders>
            <w:vAlign w:val="center"/>
            <w:hideMark/>
          </w:tcPr>
          <w:p w14:paraId="7F651B2C" w14:textId="77777777" w:rsidR="00481732" w:rsidRDefault="00481732">
            <w:pPr>
              <w:jc w:val="center"/>
              <w:rPr>
                <w:color w:val="000000"/>
                <w:sz w:val="18"/>
                <w:szCs w:val="18"/>
              </w:rPr>
            </w:pPr>
            <w:r>
              <w:rPr>
                <w:color w:val="000000"/>
                <w:sz w:val="18"/>
                <w:szCs w:val="18"/>
              </w:rPr>
              <w:t>7</w:t>
            </w:r>
          </w:p>
        </w:tc>
        <w:tc>
          <w:tcPr>
            <w:tcW w:w="355" w:type="pct"/>
            <w:tcBorders>
              <w:top w:val="nil"/>
              <w:left w:val="nil"/>
              <w:bottom w:val="single" w:sz="4" w:space="0" w:color="auto"/>
              <w:right w:val="single" w:sz="4" w:space="0" w:color="auto"/>
            </w:tcBorders>
            <w:vAlign w:val="center"/>
            <w:hideMark/>
          </w:tcPr>
          <w:p w14:paraId="64D06B28" w14:textId="77777777" w:rsidR="00481732" w:rsidRDefault="00481732">
            <w:pPr>
              <w:jc w:val="center"/>
              <w:rPr>
                <w:color w:val="000000"/>
                <w:sz w:val="18"/>
                <w:szCs w:val="18"/>
              </w:rPr>
            </w:pPr>
            <w:r>
              <w:rPr>
                <w:color w:val="000000"/>
                <w:sz w:val="18"/>
                <w:szCs w:val="18"/>
              </w:rPr>
              <w:t>8</w:t>
            </w:r>
          </w:p>
        </w:tc>
        <w:tc>
          <w:tcPr>
            <w:tcW w:w="355" w:type="pct"/>
            <w:tcBorders>
              <w:top w:val="nil"/>
              <w:left w:val="nil"/>
              <w:bottom w:val="single" w:sz="4" w:space="0" w:color="auto"/>
              <w:right w:val="single" w:sz="4" w:space="0" w:color="auto"/>
            </w:tcBorders>
            <w:vAlign w:val="center"/>
            <w:hideMark/>
          </w:tcPr>
          <w:p w14:paraId="2AABC742" w14:textId="77777777" w:rsidR="00481732" w:rsidRDefault="00481732">
            <w:pPr>
              <w:jc w:val="center"/>
              <w:rPr>
                <w:color w:val="000000"/>
                <w:sz w:val="18"/>
                <w:szCs w:val="18"/>
              </w:rPr>
            </w:pPr>
            <w:r>
              <w:rPr>
                <w:color w:val="000000"/>
                <w:sz w:val="18"/>
                <w:szCs w:val="18"/>
              </w:rPr>
              <w:t>9</w:t>
            </w:r>
          </w:p>
        </w:tc>
        <w:tc>
          <w:tcPr>
            <w:tcW w:w="355" w:type="pct"/>
            <w:tcBorders>
              <w:top w:val="nil"/>
              <w:left w:val="nil"/>
              <w:bottom w:val="single" w:sz="4" w:space="0" w:color="auto"/>
              <w:right w:val="single" w:sz="4" w:space="0" w:color="auto"/>
            </w:tcBorders>
            <w:vAlign w:val="center"/>
            <w:hideMark/>
          </w:tcPr>
          <w:p w14:paraId="1B07EDC5" w14:textId="77777777" w:rsidR="00481732" w:rsidRDefault="00481732">
            <w:pPr>
              <w:jc w:val="center"/>
              <w:rPr>
                <w:color w:val="000000"/>
                <w:sz w:val="18"/>
                <w:szCs w:val="18"/>
              </w:rPr>
            </w:pPr>
            <w:r>
              <w:rPr>
                <w:color w:val="000000"/>
                <w:sz w:val="18"/>
                <w:szCs w:val="18"/>
              </w:rPr>
              <w:t>10</w:t>
            </w:r>
          </w:p>
        </w:tc>
        <w:tc>
          <w:tcPr>
            <w:tcW w:w="355" w:type="pct"/>
            <w:tcBorders>
              <w:top w:val="nil"/>
              <w:left w:val="nil"/>
              <w:bottom w:val="single" w:sz="4" w:space="0" w:color="auto"/>
              <w:right w:val="single" w:sz="4" w:space="0" w:color="auto"/>
            </w:tcBorders>
            <w:vAlign w:val="center"/>
            <w:hideMark/>
          </w:tcPr>
          <w:p w14:paraId="1A395A49" w14:textId="77777777" w:rsidR="00481732" w:rsidRDefault="00481732">
            <w:pPr>
              <w:jc w:val="center"/>
              <w:rPr>
                <w:color w:val="000000"/>
                <w:sz w:val="18"/>
                <w:szCs w:val="18"/>
              </w:rPr>
            </w:pPr>
            <w:r>
              <w:rPr>
                <w:color w:val="000000"/>
                <w:sz w:val="18"/>
                <w:szCs w:val="18"/>
              </w:rPr>
              <w:t>11</w:t>
            </w:r>
          </w:p>
        </w:tc>
        <w:tc>
          <w:tcPr>
            <w:tcW w:w="355" w:type="pct"/>
            <w:tcBorders>
              <w:top w:val="nil"/>
              <w:left w:val="nil"/>
              <w:bottom w:val="single" w:sz="4" w:space="0" w:color="auto"/>
              <w:right w:val="single" w:sz="4" w:space="0" w:color="auto"/>
            </w:tcBorders>
            <w:vAlign w:val="center"/>
            <w:hideMark/>
          </w:tcPr>
          <w:p w14:paraId="25497372" w14:textId="77777777" w:rsidR="00481732" w:rsidRDefault="00481732">
            <w:pPr>
              <w:jc w:val="center"/>
              <w:rPr>
                <w:color w:val="000000"/>
                <w:sz w:val="18"/>
                <w:szCs w:val="18"/>
              </w:rPr>
            </w:pPr>
            <w:r>
              <w:rPr>
                <w:color w:val="000000"/>
                <w:sz w:val="18"/>
                <w:szCs w:val="18"/>
              </w:rPr>
              <w:t>12</w:t>
            </w:r>
          </w:p>
        </w:tc>
      </w:tr>
      <w:tr w:rsidR="00481732" w14:paraId="3A319ADA" w14:textId="77777777" w:rsidTr="00481732">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2F3FE41F" w14:textId="77777777" w:rsidR="00481732" w:rsidRDefault="00481732">
            <w:pPr>
              <w:jc w:val="center"/>
              <w:rPr>
                <w:color w:val="000000"/>
                <w:sz w:val="18"/>
                <w:szCs w:val="18"/>
              </w:rPr>
            </w:pPr>
            <w:r>
              <w:rPr>
                <w:color w:val="000000"/>
                <w:sz w:val="18"/>
                <w:szCs w:val="18"/>
              </w:rPr>
              <w:t>002.00.00.000.000.000</w:t>
            </w:r>
          </w:p>
        </w:tc>
        <w:tc>
          <w:tcPr>
            <w:tcW w:w="3879" w:type="pct"/>
            <w:gridSpan w:val="9"/>
            <w:tcBorders>
              <w:top w:val="single" w:sz="4" w:space="0" w:color="auto"/>
              <w:left w:val="nil"/>
              <w:bottom w:val="single" w:sz="4" w:space="0" w:color="auto"/>
              <w:right w:val="single" w:sz="4" w:space="0" w:color="auto"/>
            </w:tcBorders>
            <w:vAlign w:val="center"/>
            <w:hideMark/>
          </w:tcPr>
          <w:p w14:paraId="411F4145" w14:textId="77777777" w:rsidR="00481732" w:rsidRDefault="00481732">
            <w:pPr>
              <w:jc w:val="center"/>
              <w:rPr>
                <w:b/>
                <w:bCs/>
                <w:color w:val="000000"/>
                <w:sz w:val="18"/>
                <w:szCs w:val="18"/>
              </w:rPr>
            </w:pPr>
            <w:r>
              <w:rPr>
                <w:b/>
                <w:bCs/>
                <w:color w:val="000000"/>
                <w:sz w:val="18"/>
                <w:szCs w:val="18"/>
              </w:rPr>
              <w:t>Группа проектов №002 ЕТО №2 - ООО "</w:t>
            </w:r>
            <w:proofErr w:type="spellStart"/>
            <w:r>
              <w:rPr>
                <w:b/>
                <w:bCs/>
                <w:color w:val="000000"/>
                <w:sz w:val="18"/>
                <w:szCs w:val="18"/>
              </w:rPr>
              <w:t>Рэнсом</w:t>
            </w:r>
            <w:proofErr w:type="spellEnd"/>
            <w:r>
              <w:rPr>
                <w:b/>
                <w:bCs/>
                <w:color w:val="000000"/>
                <w:sz w:val="18"/>
                <w:szCs w:val="18"/>
              </w:rPr>
              <w:t>"</w:t>
            </w:r>
          </w:p>
        </w:tc>
        <w:tc>
          <w:tcPr>
            <w:tcW w:w="355" w:type="pct"/>
            <w:tcBorders>
              <w:top w:val="nil"/>
              <w:left w:val="nil"/>
              <w:bottom w:val="single" w:sz="4" w:space="0" w:color="auto"/>
              <w:right w:val="single" w:sz="4" w:space="0" w:color="auto"/>
            </w:tcBorders>
            <w:vAlign w:val="bottom"/>
            <w:hideMark/>
          </w:tcPr>
          <w:p w14:paraId="6717BCE5" w14:textId="77777777" w:rsidR="00481732" w:rsidRDefault="00481732">
            <w:pPr>
              <w:rPr>
                <w:rFonts w:ascii="Calibri" w:hAnsi="Calibri" w:cs="Calibri"/>
                <w:color w:val="000000"/>
                <w:sz w:val="18"/>
                <w:szCs w:val="18"/>
              </w:rPr>
            </w:pPr>
            <w:r>
              <w:rPr>
                <w:rFonts w:ascii="Calibri" w:hAnsi="Calibri" w:cs="Calibri"/>
                <w:color w:val="000000"/>
                <w:sz w:val="18"/>
                <w:szCs w:val="18"/>
              </w:rPr>
              <w:t> </w:t>
            </w:r>
          </w:p>
        </w:tc>
        <w:tc>
          <w:tcPr>
            <w:tcW w:w="355" w:type="pct"/>
            <w:tcBorders>
              <w:top w:val="nil"/>
              <w:left w:val="nil"/>
              <w:bottom w:val="single" w:sz="4" w:space="0" w:color="auto"/>
              <w:right w:val="single" w:sz="4" w:space="0" w:color="auto"/>
            </w:tcBorders>
            <w:vAlign w:val="bottom"/>
            <w:hideMark/>
          </w:tcPr>
          <w:p w14:paraId="14B68C50" w14:textId="77777777" w:rsidR="00481732" w:rsidRDefault="00481732">
            <w:pPr>
              <w:rPr>
                <w:rFonts w:ascii="Calibri" w:hAnsi="Calibri" w:cs="Calibri"/>
                <w:color w:val="000000"/>
                <w:sz w:val="18"/>
                <w:szCs w:val="18"/>
              </w:rPr>
            </w:pPr>
            <w:r>
              <w:rPr>
                <w:rFonts w:ascii="Calibri" w:hAnsi="Calibri" w:cs="Calibri"/>
                <w:color w:val="000000"/>
                <w:sz w:val="18"/>
                <w:szCs w:val="18"/>
              </w:rPr>
              <w:t> </w:t>
            </w:r>
          </w:p>
        </w:tc>
      </w:tr>
      <w:tr w:rsidR="00481732" w14:paraId="7DB486A2" w14:textId="77777777" w:rsidTr="00481732">
        <w:trPr>
          <w:trHeight w:val="20"/>
        </w:trPr>
        <w:tc>
          <w:tcPr>
            <w:tcW w:w="410" w:type="pct"/>
            <w:vMerge/>
            <w:tcBorders>
              <w:top w:val="nil"/>
              <w:left w:val="single" w:sz="4" w:space="0" w:color="auto"/>
              <w:bottom w:val="single" w:sz="4" w:space="0" w:color="auto"/>
              <w:right w:val="single" w:sz="4" w:space="0" w:color="auto"/>
            </w:tcBorders>
            <w:vAlign w:val="center"/>
            <w:hideMark/>
          </w:tcPr>
          <w:p w14:paraId="1C0E631B" w14:textId="77777777" w:rsidR="00481732" w:rsidRDefault="00481732">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6EFCC857" w14:textId="77777777" w:rsidR="00481732" w:rsidRDefault="00481732">
            <w:pPr>
              <w:rPr>
                <w:color w:val="000000"/>
                <w:sz w:val="18"/>
                <w:szCs w:val="18"/>
              </w:rPr>
            </w:pPr>
            <w:r>
              <w:rPr>
                <w:color w:val="000000"/>
                <w:sz w:val="18"/>
                <w:szCs w:val="18"/>
              </w:rPr>
              <w:t>Всего стоимость проектов</w:t>
            </w:r>
          </w:p>
        </w:tc>
        <w:tc>
          <w:tcPr>
            <w:tcW w:w="355" w:type="pct"/>
            <w:tcBorders>
              <w:top w:val="nil"/>
              <w:left w:val="nil"/>
              <w:bottom w:val="single" w:sz="4" w:space="0" w:color="auto"/>
              <w:right w:val="single" w:sz="4" w:space="0" w:color="auto"/>
            </w:tcBorders>
            <w:vAlign w:val="center"/>
            <w:hideMark/>
          </w:tcPr>
          <w:p w14:paraId="729EA105" w14:textId="77777777" w:rsidR="00481732" w:rsidRDefault="00481732">
            <w:pPr>
              <w:jc w:val="center"/>
              <w:rPr>
                <w:color w:val="000000"/>
                <w:sz w:val="18"/>
                <w:szCs w:val="18"/>
              </w:rPr>
            </w:pPr>
            <w:r>
              <w:rPr>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4A9440EA" w14:textId="77777777" w:rsidR="00481732" w:rsidRDefault="00481732">
            <w:pPr>
              <w:jc w:val="center"/>
              <w:rPr>
                <w:color w:val="000000"/>
                <w:sz w:val="18"/>
                <w:szCs w:val="18"/>
              </w:rPr>
            </w:pPr>
            <w:r>
              <w:rPr>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348B33D7" w14:textId="77777777" w:rsidR="00481732" w:rsidRDefault="00481732">
            <w:pPr>
              <w:jc w:val="center"/>
              <w:rPr>
                <w:color w:val="000000"/>
                <w:sz w:val="18"/>
                <w:szCs w:val="18"/>
              </w:rPr>
            </w:pPr>
            <w:r>
              <w:rPr>
                <w:color w:val="000000"/>
                <w:sz w:val="18"/>
                <w:szCs w:val="18"/>
              </w:rPr>
              <w:t>10 218,10</w:t>
            </w:r>
          </w:p>
        </w:tc>
        <w:tc>
          <w:tcPr>
            <w:tcW w:w="355" w:type="pct"/>
            <w:tcBorders>
              <w:top w:val="nil"/>
              <w:left w:val="nil"/>
              <w:bottom w:val="single" w:sz="4" w:space="0" w:color="auto"/>
              <w:right w:val="single" w:sz="4" w:space="0" w:color="auto"/>
            </w:tcBorders>
            <w:vAlign w:val="center"/>
            <w:hideMark/>
          </w:tcPr>
          <w:p w14:paraId="5B5088FC" w14:textId="77777777" w:rsidR="00481732" w:rsidRDefault="00481732">
            <w:pPr>
              <w:jc w:val="center"/>
              <w:rPr>
                <w:color w:val="000000"/>
                <w:sz w:val="18"/>
                <w:szCs w:val="18"/>
              </w:rPr>
            </w:pPr>
            <w:r>
              <w:rPr>
                <w:color w:val="000000"/>
                <w:sz w:val="18"/>
                <w:szCs w:val="18"/>
              </w:rPr>
              <w:t>42 544,65</w:t>
            </w:r>
          </w:p>
        </w:tc>
        <w:tc>
          <w:tcPr>
            <w:tcW w:w="355" w:type="pct"/>
            <w:tcBorders>
              <w:top w:val="nil"/>
              <w:left w:val="nil"/>
              <w:bottom w:val="single" w:sz="4" w:space="0" w:color="auto"/>
              <w:right w:val="single" w:sz="4" w:space="0" w:color="auto"/>
            </w:tcBorders>
            <w:vAlign w:val="center"/>
            <w:hideMark/>
          </w:tcPr>
          <w:p w14:paraId="3BA40922" w14:textId="77777777" w:rsidR="00481732" w:rsidRDefault="00481732">
            <w:pPr>
              <w:jc w:val="center"/>
              <w:rPr>
                <w:color w:val="000000"/>
                <w:sz w:val="18"/>
                <w:szCs w:val="18"/>
              </w:rPr>
            </w:pPr>
            <w:r>
              <w:rPr>
                <w:color w:val="000000"/>
                <w:sz w:val="18"/>
                <w:szCs w:val="18"/>
              </w:rPr>
              <w:t>47 697,60</w:t>
            </w:r>
          </w:p>
        </w:tc>
        <w:tc>
          <w:tcPr>
            <w:tcW w:w="355" w:type="pct"/>
            <w:tcBorders>
              <w:top w:val="nil"/>
              <w:left w:val="nil"/>
              <w:bottom w:val="single" w:sz="4" w:space="0" w:color="auto"/>
              <w:right w:val="single" w:sz="4" w:space="0" w:color="auto"/>
            </w:tcBorders>
            <w:vAlign w:val="center"/>
            <w:hideMark/>
          </w:tcPr>
          <w:p w14:paraId="1EFF322C" w14:textId="77777777" w:rsidR="00481732" w:rsidRDefault="00481732">
            <w:pPr>
              <w:jc w:val="center"/>
              <w:rPr>
                <w:color w:val="000000"/>
                <w:sz w:val="18"/>
                <w:szCs w:val="18"/>
              </w:rPr>
            </w:pPr>
            <w:r>
              <w:rPr>
                <w:color w:val="000000"/>
                <w:sz w:val="18"/>
                <w:szCs w:val="18"/>
              </w:rPr>
              <w:t>34 773,03</w:t>
            </w:r>
          </w:p>
        </w:tc>
        <w:tc>
          <w:tcPr>
            <w:tcW w:w="355" w:type="pct"/>
            <w:tcBorders>
              <w:top w:val="nil"/>
              <w:left w:val="nil"/>
              <w:bottom w:val="single" w:sz="4" w:space="0" w:color="auto"/>
              <w:right w:val="single" w:sz="4" w:space="0" w:color="auto"/>
            </w:tcBorders>
            <w:vAlign w:val="center"/>
            <w:hideMark/>
          </w:tcPr>
          <w:p w14:paraId="3F348D23"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E1758AC"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40B199F9" w14:textId="77777777" w:rsidR="00481732" w:rsidRDefault="00481732">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786CB6FA" w14:textId="77777777" w:rsidR="00481732" w:rsidRDefault="00481732">
            <w:pPr>
              <w:jc w:val="center"/>
              <w:rPr>
                <w:color w:val="000000"/>
                <w:sz w:val="18"/>
                <w:szCs w:val="18"/>
              </w:rPr>
            </w:pPr>
            <w:r>
              <w:rPr>
                <w:color w:val="000000"/>
                <w:sz w:val="18"/>
                <w:szCs w:val="18"/>
              </w:rPr>
              <w:t> </w:t>
            </w:r>
          </w:p>
        </w:tc>
      </w:tr>
      <w:tr w:rsidR="00481732" w14:paraId="65381503" w14:textId="77777777" w:rsidTr="00481732">
        <w:trPr>
          <w:trHeight w:val="20"/>
        </w:trPr>
        <w:tc>
          <w:tcPr>
            <w:tcW w:w="410" w:type="pct"/>
            <w:vMerge/>
            <w:tcBorders>
              <w:top w:val="nil"/>
              <w:left w:val="single" w:sz="4" w:space="0" w:color="auto"/>
              <w:bottom w:val="single" w:sz="4" w:space="0" w:color="auto"/>
              <w:right w:val="single" w:sz="4" w:space="0" w:color="auto"/>
            </w:tcBorders>
            <w:vAlign w:val="center"/>
            <w:hideMark/>
          </w:tcPr>
          <w:p w14:paraId="119DF1C3" w14:textId="77777777" w:rsidR="00481732" w:rsidRDefault="00481732">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73507185" w14:textId="77777777" w:rsidR="00481732" w:rsidRDefault="00481732">
            <w:pPr>
              <w:rPr>
                <w:color w:val="000000"/>
                <w:sz w:val="18"/>
                <w:szCs w:val="18"/>
              </w:rPr>
            </w:pPr>
            <w:r>
              <w:rPr>
                <w:color w:val="000000"/>
                <w:sz w:val="18"/>
                <w:szCs w:val="18"/>
              </w:rPr>
              <w:t>Всего стоимость проектов нарастающим итогом</w:t>
            </w:r>
          </w:p>
        </w:tc>
        <w:tc>
          <w:tcPr>
            <w:tcW w:w="355" w:type="pct"/>
            <w:tcBorders>
              <w:top w:val="nil"/>
              <w:left w:val="nil"/>
              <w:bottom w:val="single" w:sz="4" w:space="0" w:color="auto"/>
              <w:right w:val="single" w:sz="4" w:space="0" w:color="auto"/>
            </w:tcBorders>
            <w:vAlign w:val="center"/>
            <w:hideMark/>
          </w:tcPr>
          <w:p w14:paraId="701FF78B" w14:textId="77777777" w:rsidR="00481732" w:rsidRDefault="00481732">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156895FF" w14:textId="77777777" w:rsidR="00481732" w:rsidRDefault="00481732">
            <w:pPr>
              <w:jc w:val="center"/>
              <w:rPr>
                <w:color w:val="000000"/>
                <w:sz w:val="18"/>
                <w:szCs w:val="18"/>
              </w:rPr>
            </w:pPr>
            <w:r>
              <w:rPr>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684F0CE9" w14:textId="77777777" w:rsidR="00481732" w:rsidRDefault="00481732">
            <w:pPr>
              <w:jc w:val="center"/>
              <w:rPr>
                <w:color w:val="000000"/>
                <w:sz w:val="18"/>
                <w:szCs w:val="18"/>
              </w:rPr>
            </w:pPr>
            <w:r>
              <w:rPr>
                <w:color w:val="000000"/>
                <w:sz w:val="18"/>
                <w:szCs w:val="18"/>
              </w:rPr>
              <w:t>13 418,30</w:t>
            </w:r>
          </w:p>
        </w:tc>
        <w:tc>
          <w:tcPr>
            <w:tcW w:w="355" w:type="pct"/>
            <w:tcBorders>
              <w:top w:val="nil"/>
              <w:left w:val="nil"/>
              <w:bottom w:val="single" w:sz="4" w:space="0" w:color="auto"/>
              <w:right w:val="single" w:sz="4" w:space="0" w:color="auto"/>
            </w:tcBorders>
            <w:vAlign w:val="center"/>
            <w:hideMark/>
          </w:tcPr>
          <w:p w14:paraId="3BAF261B" w14:textId="77777777" w:rsidR="00481732" w:rsidRDefault="00481732">
            <w:pPr>
              <w:jc w:val="center"/>
              <w:rPr>
                <w:color w:val="000000"/>
                <w:sz w:val="18"/>
                <w:szCs w:val="18"/>
              </w:rPr>
            </w:pPr>
            <w:r>
              <w:rPr>
                <w:color w:val="000000"/>
                <w:sz w:val="18"/>
                <w:szCs w:val="18"/>
              </w:rPr>
              <w:t>55 962,95</w:t>
            </w:r>
          </w:p>
        </w:tc>
        <w:tc>
          <w:tcPr>
            <w:tcW w:w="355" w:type="pct"/>
            <w:tcBorders>
              <w:top w:val="nil"/>
              <w:left w:val="nil"/>
              <w:bottom w:val="single" w:sz="4" w:space="0" w:color="auto"/>
              <w:right w:val="single" w:sz="4" w:space="0" w:color="auto"/>
            </w:tcBorders>
            <w:vAlign w:val="center"/>
            <w:hideMark/>
          </w:tcPr>
          <w:p w14:paraId="49559D05" w14:textId="77777777" w:rsidR="00481732" w:rsidRDefault="00481732">
            <w:pPr>
              <w:jc w:val="center"/>
              <w:rPr>
                <w:color w:val="000000"/>
                <w:sz w:val="18"/>
                <w:szCs w:val="18"/>
              </w:rPr>
            </w:pPr>
            <w:r>
              <w:rPr>
                <w:color w:val="000000"/>
                <w:sz w:val="18"/>
                <w:szCs w:val="18"/>
              </w:rPr>
              <w:t>103 660,55</w:t>
            </w:r>
          </w:p>
        </w:tc>
        <w:tc>
          <w:tcPr>
            <w:tcW w:w="355" w:type="pct"/>
            <w:tcBorders>
              <w:top w:val="nil"/>
              <w:left w:val="nil"/>
              <w:bottom w:val="single" w:sz="4" w:space="0" w:color="auto"/>
              <w:right w:val="single" w:sz="4" w:space="0" w:color="auto"/>
            </w:tcBorders>
            <w:vAlign w:val="center"/>
            <w:hideMark/>
          </w:tcPr>
          <w:p w14:paraId="7475A008" w14:textId="77777777" w:rsidR="00481732" w:rsidRDefault="00481732">
            <w:pPr>
              <w:jc w:val="center"/>
              <w:rPr>
                <w:color w:val="000000"/>
                <w:sz w:val="18"/>
                <w:szCs w:val="18"/>
              </w:rPr>
            </w:pPr>
            <w:r>
              <w:rPr>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5F893D3A" w14:textId="77777777" w:rsidR="00481732" w:rsidRDefault="00481732">
            <w:pPr>
              <w:jc w:val="center"/>
              <w:rPr>
                <w:color w:val="000000"/>
                <w:sz w:val="18"/>
                <w:szCs w:val="18"/>
              </w:rPr>
            </w:pPr>
            <w:r>
              <w:rPr>
                <w:color w:val="000000"/>
                <w:sz w:val="18"/>
                <w:szCs w:val="18"/>
              </w:rPr>
              <w:t>103 660,55</w:t>
            </w:r>
          </w:p>
        </w:tc>
        <w:tc>
          <w:tcPr>
            <w:tcW w:w="355" w:type="pct"/>
            <w:tcBorders>
              <w:top w:val="nil"/>
              <w:left w:val="nil"/>
              <w:bottom w:val="single" w:sz="4" w:space="0" w:color="auto"/>
              <w:right w:val="single" w:sz="4" w:space="0" w:color="auto"/>
            </w:tcBorders>
            <w:vAlign w:val="center"/>
            <w:hideMark/>
          </w:tcPr>
          <w:p w14:paraId="2EFED0AF" w14:textId="77777777" w:rsidR="00481732" w:rsidRDefault="00481732">
            <w:pPr>
              <w:jc w:val="center"/>
              <w:rPr>
                <w:color w:val="000000"/>
                <w:sz w:val="18"/>
                <w:szCs w:val="18"/>
              </w:rPr>
            </w:pPr>
            <w:r>
              <w:rPr>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009891A9" w14:textId="77777777" w:rsidR="00481732" w:rsidRDefault="00481732">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7818A9D4" w14:textId="77777777" w:rsidR="00481732" w:rsidRDefault="00481732">
            <w:pPr>
              <w:jc w:val="center"/>
              <w:rPr>
                <w:color w:val="000000"/>
                <w:sz w:val="18"/>
                <w:szCs w:val="18"/>
              </w:rPr>
            </w:pPr>
            <w:r>
              <w:rPr>
                <w:color w:val="000000"/>
                <w:sz w:val="18"/>
                <w:szCs w:val="18"/>
              </w:rPr>
              <w:t> </w:t>
            </w:r>
          </w:p>
        </w:tc>
      </w:tr>
      <w:tr w:rsidR="00481732" w14:paraId="3E10F750" w14:textId="77777777" w:rsidTr="00481732">
        <w:trPr>
          <w:trHeight w:val="20"/>
        </w:trPr>
        <w:tc>
          <w:tcPr>
            <w:tcW w:w="410" w:type="pct"/>
            <w:tcBorders>
              <w:top w:val="nil"/>
              <w:left w:val="single" w:sz="4" w:space="0" w:color="auto"/>
              <w:bottom w:val="single" w:sz="4" w:space="0" w:color="auto"/>
              <w:right w:val="single" w:sz="4" w:space="0" w:color="auto"/>
            </w:tcBorders>
            <w:vAlign w:val="center"/>
            <w:hideMark/>
          </w:tcPr>
          <w:p w14:paraId="338B0828" w14:textId="77777777" w:rsidR="00481732" w:rsidRDefault="00481732">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77C4A7DE" w14:textId="77777777" w:rsidR="00481732" w:rsidRDefault="00481732">
            <w:pPr>
              <w:rPr>
                <w:b/>
                <w:bCs/>
                <w:color w:val="000000"/>
                <w:sz w:val="18"/>
                <w:szCs w:val="18"/>
              </w:rPr>
            </w:pPr>
            <w:r>
              <w:rPr>
                <w:b/>
                <w:bCs/>
                <w:color w:val="000000"/>
                <w:sz w:val="18"/>
                <w:szCs w:val="18"/>
              </w:rPr>
              <w:t>Источники инвестиций, в том числе:</w:t>
            </w:r>
          </w:p>
        </w:tc>
        <w:tc>
          <w:tcPr>
            <w:tcW w:w="355" w:type="pct"/>
            <w:tcBorders>
              <w:top w:val="nil"/>
              <w:left w:val="nil"/>
              <w:bottom w:val="single" w:sz="4" w:space="0" w:color="auto"/>
              <w:right w:val="single" w:sz="4" w:space="0" w:color="auto"/>
            </w:tcBorders>
            <w:vAlign w:val="center"/>
            <w:hideMark/>
          </w:tcPr>
          <w:p w14:paraId="4E68D879" w14:textId="77777777" w:rsidR="00481732" w:rsidRDefault="00481732">
            <w:pPr>
              <w:jc w:val="center"/>
              <w:rPr>
                <w:b/>
                <w:bCs/>
                <w:color w:val="000000"/>
                <w:sz w:val="18"/>
                <w:szCs w:val="18"/>
              </w:rPr>
            </w:pPr>
            <w:r>
              <w:rPr>
                <w:b/>
                <w:bCs/>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2745784B" w14:textId="77777777" w:rsidR="00481732" w:rsidRDefault="00481732">
            <w:pPr>
              <w:jc w:val="center"/>
              <w:rPr>
                <w:b/>
                <w:bCs/>
                <w:color w:val="000000"/>
                <w:sz w:val="18"/>
                <w:szCs w:val="18"/>
              </w:rPr>
            </w:pPr>
            <w:r>
              <w:rPr>
                <w:b/>
                <w:bCs/>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2F24A306" w14:textId="77777777" w:rsidR="00481732" w:rsidRDefault="00481732">
            <w:pPr>
              <w:jc w:val="center"/>
              <w:rPr>
                <w:b/>
                <w:bCs/>
                <w:color w:val="000000"/>
                <w:sz w:val="18"/>
                <w:szCs w:val="18"/>
              </w:rPr>
            </w:pPr>
            <w:r>
              <w:rPr>
                <w:b/>
                <w:bCs/>
                <w:color w:val="000000"/>
                <w:sz w:val="18"/>
                <w:szCs w:val="18"/>
              </w:rPr>
              <w:t>10 218,10</w:t>
            </w:r>
          </w:p>
        </w:tc>
        <w:tc>
          <w:tcPr>
            <w:tcW w:w="355" w:type="pct"/>
            <w:tcBorders>
              <w:top w:val="nil"/>
              <w:left w:val="nil"/>
              <w:bottom w:val="single" w:sz="4" w:space="0" w:color="auto"/>
              <w:right w:val="single" w:sz="4" w:space="0" w:color="auto"/>
            </w:tcBorders>
            <w:vAlign w:val="center"/>
            <w:hideMark/>
          </w:tcPr>
          <w:p w14:paraId="2B8EE57D" w14:textId="77777777" w:rsidR="00481732" w:rsidRDefault="00481732">
            <w:pPr>
              <w:jc w:val="center"/>
              <w:rPr>
                <w:b/>
                <w:bCs/>
                <w:color w:val="000000"/>
                <w:sz w:val="18"/>
                <w:szCs w:val="18"/>
              </w:rPr>
            </w:pPr>
            <w:r>
              <w:rPr>
                <w:b/>
                <w:bCs/>
                <w:color w:val="000000"/>
                <w:sz w:val="18"/>
                <w:szCs w:val="18"/>
              </w:rPr>
              <w:t>42 544,65</w:t>
            </w:r>
          </w:p>
        </w:tc>
        <w:tc>
          <w:tcPr>
            <w:tcW w:w="355" w:type="pct"/>
            <w:tcBorders>
              <w:top w:val="nil"/>
              <w:left w:val="nil"/>
              <w:bottom w:val="single" w:sz="4" w:space="0" w:color="auto"/>
              <w:right w:val="single" w:sz="4" w:space="0" w:color="auto"/>
            </w:tcBorders>
            <w:vAlign w:val="center"/>
            <w:hideMark/>
          </w:tcPr>
          <w:p w14:paraId="2406AAC1" w14:textId="77777777" w:rsidR="00481732" w:rsidRDefault="00481732">
            <w:pPr>
              <w:jc w:val="center"/>
              <w:rPr>
                <w:b/>
                <w:bCs/>
                <w:color w:val="000000"/>
                <w:sz w:val="18"/>
                <w:szCs w:val="18"/>
              </w:rPr>
            </w:pPr>
            <w:r>
              <w:rPr>
                <w:b/>
                <w:bCs/>
                <w:color w:val="000000"/>
                <w:sz w:val="18"/>
                <w:szCs w:val="18"/>
              </w:rPr>
              <w:t>47 697,60</w:t>
            </w:r>
          </w:p>
        </w:tc>
        <w:tc>
          <w:tcPr>
            <w:tcW w:w="355" w:type="pct"/>
            <w:tcBorders>
              <w:top w:val="nil"/>
              <w:left w:val="nil"/>
              <w:bottom w:val="single" w:sz="4" w:space="0" w:color="auto"/>
              <w:right w:val="single" w:sz="4" w:space="0" w:color="auto"/>
            </w:tcBorders>
            <w:vAlign w:val="center"/>
            <w:hideMark/>
          </w:tcPr>
          <w:p w14:paraId="2ED16663" w14:textId="77777777" w:rsidR="00481732" w:rsidRDefault="00481732">
            <w:pPr>
              <w:jc w:val="center"/>
              <w:rPr>
                <w:b/>
                <w:bCs/>
                <w:color w:val="000000"/>
                <w:sz w:val="18"/>
                <w:szCs w:val="18"/>
              </w:rPr>
            </w:pPr>
            <w:r>
              <w:rPr>
                <w:b/>
                <w:bCs/>
                <w:color w:val="000000"/>
                <w:sz w:val="18"/>
                <w:szCs w:val="18"/>
              </w:rPr>
              <w:t>34 773,03</w:t>
            </w:r>
          </w:p>
        </w:tc>
        <w:tc>
          <w:tcPr>
            <w:tcW w:w="355" w:type="pct"/>
            <w:tcBorders>
              <w:top w:val="nil"/>
              <w:left w:val="nil"/>
              <w:bottom w:val="single" w:sz="4" w:space="0" w:color="auto"/>
              <w:right w:val="single" w:sz="4" w:space="0" w:color="auto"/>
            </w:tcBorders>
            <w:vAlign w:val="center"/>
            <w:hideMark/>
          </w:tcPr>
          <w:p w14:paraId="3251A740" w14:textId="77777777" w:rsidR="00481732" w:rsidRDefault="00481732">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018A2070" w14:textId="77777777" w:rsidR="00481732" w:rsidRDefault="00481732">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2B0B2887" w14:textId="77777777" w:rsidR="00481732" w:rsidRDefault="00481732">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661E9397" w14:textId="77777777" w:rsidR="00481732" w:rsidRDefault="00481732">
            <w:pPr>
              <w:jc w:val="center"/>
              <w:rPr>
                <w:b/>
                <w:bCs/>
                <w:color w:val="000000"/>
                <w:sz w:val="18"/>
                <w:szCs w:val="18"/>
              </w:rPr>
            </w:pPr>
            <w:r>
              <w:rPr>
                <w:b/>
                <w:bCs/>
                <w:color w:val="000000"/>
                <w:sz w:val="18"/>
                <w:szCs w:val="18"/>
              </w:rPr>
              <w:t> </w:t>
            </w:r>
          </w:p>
        </w:tc>
      </w:tr>
      <w:tr w:rsidR="00481732" w14:paraId="71A7939C" w14:textId="77777777" w:rsidTr="00481732">
        <w:trPr>
          <w:trHeight w:val="20"/>
        </w:trPr>
        <w:tc>
          <w:tcPr>
            <w:tcW w:w="410" w:type="pct"/>
            <w:tcBorders>
              <w:top w:val="nil"/>
              <w:left w:val="single" w:sz="4" w:space="0" w:color="auto"/>
              <w:bottom w:val="single" w:sz="4" w:space="0" w:color="auto"/>
              <w:right w:val="single" w:sz="4" w:space="0" w:color="auto"/>
            </w:tcBorders>
            <w:vAlign w:val="center"/>
            <w:hideMark/>
          </w:tcPr>
          <w:p w14:paraId="2BEC85FD" w14:textId="77777777" w:rsidR="00481732" w:rsidRDefault="00481732">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2BDD1127" w14:textId="77777777" w:rsidR="00481732" w:rsidRDefault="00481732">
            <w:pPr>
              <w:rPr>
                <w:b/>
                <w:bCs/>
                <w:color w:val="000000"/>
                <w:sz w:val="18"/>
                <w:szCs w:val="18"/>
              </w:rPr>
            </w:pPr>
            <w:r>
              <w:rPr>
                <w:b/>
                <w:bCs/>
                <w:color w:val="000000"/>
                <w:sz w:val="18"/>
                <w:szCs w:val="18"/>
              </w:rPr>
              <w:t>Собственные средства, в том числе:</w:t>
            </w:r>
          </w:p>
        </w:tc>
        <w:tc>
          <w:tcPr>
            <w:tcW w:w="355" w:type="pct"/>
            <w:tcBorders>
              <w:top w:val="nil"/>
              <w:left w:val="nil"/>
              <w:bottom w:val="single" w:sz="4" w:space="0" w:color="auto"/>
              <w:right w:val="single" w:sz="4" w:space="0" w:color="auto"/>
            </w:tcBorders>
            <w:vAlign w:val="center"/>
            <w:hideMark/>
          </w:tcPr>
          <w:p w14:paraId="5AE7E1A1" w14:textId="77777777" w:rsidR="00481732" w:rsidRDefault="00481732">
            <w:pPr>
              <w:jc w:val="center"/>
              <w:rPr>
                <w:b/>
                <w:bCs/>
                <w:color w:val="000000"/>
                <w:sz w:val="18"/>
                <w:szCs w:val="18"/>
              </w:rPr>
            </w:pPr>
            <w:r>
              <w:rPr>
                <w:b/>
                <w:bCs/>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0CC7BCE0" w14:textId="77777777" w:rsidR="00481732" w:rsidRDefault="00481732">
            <w:pPr>
              <w:jc w:val="center"/>
              <w:rPr>
                <w:b/>
                <w:bCs/>
                <w:color w:val="000000"/>
                <w:sz w:val="18"/>
                <w:szCs w:val="18"/>
              </w:rPr>
            </w:pPr>
            <w:r>
              <w:rPr>
                <w:b/>
                <w:bCs/>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65A5999E" w14:textId="77777777" w:rsidR="00481732" w:rsidRDefault="00481732">
            <w:pPr>
              <w:jc w:val="center"/>
              <w:rPr>
                <w:b/>
                <w:bCs/>
                <w:color w:val="000000"/>
                <w:sz w:val="18"/>
                <w:szCs w:val="18"/>
              </w:rPr>
            </w:pPr>
            <w:r>
              <w:rPr>
                <w:b/>
                <w:bCs/>
                <w:color w:val="000000"/>
                <w:sz w:val="18"/>
                <w:szCs w:val="18"/>
              </w:rPr>
              <w:t>10 218,10</w:t>
            </w:r>
          </w:p>
        </w:tc>
        <w:tc>
          <w:tcPr>
            <w:tcW w:w="355" w:type="pct"/>
            <w:tcBorders>
              <w:top w:val="nil"/>
              <w:left w:val="nil"/>
              <w:bottom w:val="single" w:sz="4" w:space="0" w:color="auto"/>
              <w:right w:val="single" w:sz="4" w:space="0" w:color="auto"/>
            </w:tcBorders>
            <w:vAlign w:val="center"/>
            <w:hideMark/>
          </w:tcPr>
          <w:p w14:paraId="1D031DBD" w14:textId="77777777" w:rsidR="00481732" w:rsidRDefault="00481732">
            <w:pPr>
              <w:jc w:val="center"/>
              <w:rPr>
                <w:b/>
                <w:bCs/>
                <w:color w:val="000000"/>
                <w:sz w:val="18"/>
                <w:szCs w:val="18"/>
              </w:rPr>
            </w:pPr>
            <w:r>
              <w:rPr>
                <w:b/>
                <w:bCs/>
                <w:color w:val="000000"/>
                <w:sz w:val="18"/>
                <w:szCs w:val="18"/>
              </w:rPr>
              <w:t>42 544,65</w:t>
            </w:r>
          </w:p>
        </w:tc>
        <w:tc>
          <w:tcPr>
            <w:tcW w:w="355" w:type="pct"/>
            <w:tcBorders>
              <w:top w:val="nil"/>
              <w:left w:val="nil"/>
              <w:bottom w:val="single" w:sz="4" w:space="0" w:color="auto"/>
              <w:right w:val="single" w:sz="4" w:space="0" w:color="auto"/>
            </w:tcBorders>
            <w:vAlign w:val="center"/>
            <w:hideMark/>
          </w:tcPr>
          <w:p w14:paraId="1B989F3F" w14:textId="77777777" w:rsidR="00481732" w:rsidRDefault="00481732">
            <w:pPr>
              <w:jc w:val="center"/>
              <w:rPr>
                <w:b/>
                <w:bCs/>
                <w:color w:val="000000"/>
                <w:sz w:val="18"/>
                <w:szCs w:val="18"/>
              </w:rPr>
            </w:pPr>
            <w:r>
              <w:rPr>
                <w:b/>
                <w:bCs/>
                <w:color w:val="000000"/>
                <w:sz w:val="18"/>
                <w:szCs w:val="18"/>
              </w:rPr>
              <w:t>47 697,60</w:t>
            </w:r>
          </w:p>
        </w:tc>
        <w:tc>
          <w:tcPr>
            <w:tcW w:w="355" w:type="pct"/>
            <w:tcBorders>
              <w:top w:val="nil"/>
              <w:left w:val="nil"/>
              <w:bottom w:val="single" w:sz="4" w:space="0" w:color="auto"/>
              <w:right w:val="single" w:sz="4" w:space="0" w:color="auto"/>
            </w:tcBorders>
            <w:vAlign w:val="center"/>
            <w:hideMark/>
          </w:tcPr>
          <w:p w14:paraId="49220795" w14:textId="77777777" w:rsidR="00481732" w:rsidRDefault="00481732">
            <w:pPr>
              <w:jc w:val="center"/>
              <w:rPr>
                <w:b/>
                <w:bCs/>
                <w:color w:val="000000"/>
                <w:sz w:val="18"/>
                <w:szCs w:val="18"/>
              </w:rPr>
            </w:pPr>
            <w:r>
              <w:rPr>
                <w:b/>
                <w:bCs/>
                <w:color w:val="000000"/>
                <w:sz w:val="18"/>
                <w:szCs w:val="18"/>
              </w:rPr>
              <w:t>34 773,03</w:t>
            </w:r>
          </w:p>
        </w:tc>
        <w:tc>
          <w:tcPr>
            <w:tcW w:w="355" w:type="pct"/>
            <w:tcBorders>
              <w:top w:val="nil"/>
              <w:left w:val="nil"/>
              <w:bottom w:val="single" w:sz="4" w:space="0" w:color="auto"/>
              <w:right w:val="single" w:sz="4" w:space="0" w:color="auto"/>
            </w:tcBorders>
            <w:vAlign w:val="center"/>
            <w:hideMark/>
          </w:tcPr>
          <w:p w14:paraId="3989B4D9" w14:textId="77777777" w:rsidR="00481732" w:rsidRDefault="00481732">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72EBBAE0" w14:textId="77777777" w:rsidR="00481732" w:rsidRDefault="00481732">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586D1F9B" w14:textId="77777777" w:rsidR="00481732" w:rsidRDefault="00481732">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6D625D70" w14:textId="77777777" w:rsidR="00481732" w:rsidRDefault="00481732">
            <w:pPr>
              <w:jc w:val="center"/>
              <w:rPr>
                <w:b/>
                <w:bCs/>
                <w:color w:val="000000"/>
                <w:sz w:val="18"/>
                <w:szCs w:val="18"/>
              </w:rPr>
            </w:pPr>
            <w:r>
              <w:rPr>
                <w:b/>
                <w:bCs/>
                <w:color w:val="000000"/>
                <w:sz w:val="18"/>
                <w:szCs w:val="18"/>
              </w:rPr>
              <w:t> </w:t>
            </w:r>
          </w:p>
        </w:tc>
      </w:tr>
      <w:tr w:rsidR="00481732" w14:paraId="47124E71" w14:textId="77777777" w:rsidTr="00481732">
        <w:trPr>
          <w:trHeight w:val="20"/>
        </w:trPr>
        <w:tc>
          <w:tcPr>
            <w:tcW w:w="410" w:type="pct"/>
            <w:tcBorders>
              <w:top w:val="nil"/>
              <w:left w:val="single" w:sz="4" w:space="0" w:color="auto"/>
              <w:bottom w:val="single" w:sz="4" w:space="0" w:color="auto"/>
              <w:right w:val="single" w:sz="4" w:space="0" w:color="auto"/>
            </w:tcBorders>
            <w:vAlign w:val="center"/>
            <w:hideMark/>
          </w:tcPr>
          <w:p w14:paraId="44D6C6AD" w14:textId="77777777" w:rsidR="00481732" w:rsidRDefault="00481732">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7E90B030" w14:textId="77777777" w:rsidR="00481732" w:rsidRDefault="00481732">
            <w:pPr>
              <w:rPr>
                <w:color w:val="000000"/>
                <w:sz w:val="18"/>
                <w:szCs w:val="18"/>
              </w:rPr>
            </w:pPr>
            <w:r>
              <w:rPr>
                <w:color w:val="000000"/>
                <w:sz w:val="18"/>
                <w:szCs w:val="18"/>
              </w:rPr>
              <w:t>Амортизация</w:t>
            </w:r>
          </w:p>
        </w:tc>
        <w:tc>
          <w:tcPr>
            <w:tcW w:w="355" w:type="pct"/>
            <w:tcBorders>
              <w:top w:val="nil"/>
              <w:left w:val="nil"/>
              <w:bottom w:val="single" w:sz="4" w:space="0" w:color="auto"/>
              <w:right w:val="single" w:sz="4" w:space="0" w:color="auto"/>
            </w:tcBorders>
            <w:vAlign w:val="center"/>
            <w:hideMark/>
          </w:tcPr>
          <w:p w14:paraId="0FC41D5F"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71A789C5"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435D369D"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A04FC2D"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C4B2DB3"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4B2526AF"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B49EEAC"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0E563A4B"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1D0701D3" w14:textId="77777777" w:rsidR="00481732" w:rsidRDefault="00481732">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30DDC66F" w14:textId="77777777" w:rsidR="00481732" w:rsidRDefault="00481732">
            <w:pPr>
              <w:jc w:val="center"/>
              <w:rPr>
                <w:color w:val="000000"/>
                <w:sz w:val="18"/>
                <w:szCs w:val="18"/>
              </w:rPr>
            </w:pPr>
            <w:r>
              <w:rPr>
                <w:color w:val="000000"/>
                <w:sz w:val="18"/>
                <w:szCs w:val="18"/>
              </w:rPr>
              <w:t> </w:t>
            </w:r>
          </w:p>
        </w:tc>
      </w:tr>
      <w:tr w:rsidR="00481732" w14:paraId="2D75B78F" w14:textId="77777777" w:rsidTr="00481732">
        <w:trPr>
          <w:trHeight w:val="20"/>
        </w:trPr>
        <w:tc>
          <w:tcPr>
            <w:tcW w:w="410" w:type="pct"/>
            <w:tcBorders>
              <w:top w:val="nil"/>
              <w:left w:val="single" w:sz="4" w:space="0" w:color="auto"/>
              <w:bottom w:val="single" w:sz="4" w:space="0" w:color="auto"/>
              <w:right w:val="single" w:sz="4" w:space="0" w:color="auto"/>
            </w:tcBorders>
            <w:vAlign w:val="center"/>
            <w:hideMark/>
          </w:tcPr>
          <w:p w14:paraId="24580EC8" w14:textId="77777777" w:rsidR="00481732" w:rsidRDefault="00481732">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613BDE4E" w14:textId="77777777" w:rsidR="00481732" w:rsidRDefault="00481732">
            <w:pPr>
              <w:rPr>
                <w:color w:val="000000"/>
                <w:sz w:val="18"/>
                <w:szCs w:val="18"/>
              </w:rPr>
            </w:pPr>
            <w:r>
              <w:rPr>
                <w:color w:val="000000"/>
                <w:sz w:val="18"/>
                <w:szCs w:val="18"/>
              </w:rPr>
              <w:t>Средства из прибыли</w:t>
            </w:r>
          </w:p>
        </w:tc>
        <w:tc>
          <w:tcPr>
            <w:tcW w:w="355" w:type="pct"/>
            <w:tcBorders>
              <w:top w:val="nil"/>
              <w:left w:val="nil"/>
              <w:bottom w:val="single" w:sz="4" w:space="0" w:color="auto"/>
              <w:right w:val="single" w:sz="4" w:space="0" w:color="auto"/>
            </w:tcBorders>
            <w:vAlign w:val="center"/>
            <w:hideMark/>
          </w:tcPr>
          <w:p w14:paraId="50CC3365" w14:textId="77777777" w:rsidR="00481732" w:rsidRDefault="00481732">
            <w:pPr>
              <w:jc w:val="center"/>
              <w:rPr>
                <w:color w:val="000000"/>
                <w:sz w:val="18"/>
                <w:szCs w:val="18"/>
              </w:rPr>
            </w:pPr>
            <w:r>
              <w:rPr>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44DC9A75" w14:textId="77777777" w:rsidR="00481732" w:rsidRDefault="00481732">
            <w:pPr>
              <w:jc w:val="center"/>
              <w:rPr>
                <w:color w:val="000000"/>
                <w:sz w:val="18"/>
                <w:szCs w:val="18"/>
              </w:rPr>
            </w:pPr>
            <w:r>
              <w:rPr>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5E1E6281" w14:textId="77777777" w:rsidR="00481732" w:rsidRDefault="00481732">
            <w:pPr>
              <w:jc w:val="center"/>
              <w:rPr>
                <w:color w:val="000000"/>
                <w:sz w:val="18"/>
                <w:szCs w:val="18"/>
              </w:rPr>
            </w:pPr>
            <w:r>
              <w:rPr>
                <w:color w:val="000000"/>
                <w:sz w:val="18"/>
                <w:szCs w:val="18"/>
              </w:rPr>
              <w:t>10 218,10</w:t>
            </w:r>
          </w:p>
        </w:tc>
        <w:tc>
          <w:tcPr>
            <w:tcW w:w="355" w:type="pct"/>
            <w:tcBorders>
              <w:top w:val="nil"/>
              <w:left w:val="nil"/>
              <w:bottom w:val="single" w:sz="4" w:space="0" w:color="auto"/>
              <w:right w:val="single" w:sz="4" w:space="0" w:color="auto"/>
            </w:tcBorders>
            <w:vAlign w:val="center"/>
            <w:hideMark/>
          </w:tcPr>
          <w:p w14:paraId="4EB5CD33" w14:textId="77777777" w:rsidR="00481732" w:rsidRDefault="00481732">
            <w:pPr>
              <w:jc w:val="center"/>
              <w:rPr>
                <w:color w:val="000000"/>
                <w:sz w:val="18"/>
                <w:szCs w:val="18"/>
              </w:rPr>
            </w:pPr>
            <w:r>
              <w:rPr>
                <w:color w:val="000000"/>
                <w:sz w:val="18"/>
                <w:szCs w:val="18"/>
              </w:rPr>
              <w:t>42 544,65</w:t>
            </w:r>
          </w:p>
        </w:tc>
        <w:tc>
          <w:tcPr>
            <w:tcW w:w="355" w:type="pct"/>
            <w:tcBorders>
              <w:top w:val="nil"/>
              <w:left w:val="nil"/>
              <w:bottom w:val="single" w:sz="4" w:space="0" w:color="auto"/>
              <w:right w:val="single" w:sz="4" w:space="0" w:color="auto"/>
            </w:tcBorders>
            <w:vAlign w:val="center"/>
            <w:hideMark/>
          </w:tcPr>
          <w:p w14:paraId="2F8DEB4E" w14:textId="77777777" w:rsidR="00481732" w:rsidRDefault="00481732">
            <w:pPr>
              <w:jc w:val="center"/>
              <w:rPr>
                <w:color w:val="000000"/>
                <w:sz w:val="18"/>
                <w:szCs w:val="18"/>
              </w:rPr>
            </w:pPr>
            <w:r>
              <w:rPr>
                <w:color w:val="000000"/>
                <w:sz w:val="18"/>
                <w:szCs w:val="18"/>
              </w:rPr>
              <w:t>47 697,60</w:t>
            </w:r>
          </w:p>
        </w:tc>
        <w:tc>
          <w:tcPr>
            <w:tcW w:w="355" w:type="pct"/>
            <w:tcBorders>
              <w:top w:val="nil"/>
              <w:left w:val="nil"/>
              <w:bottom w:val="single" w:sz="4" w:space="0" w:color="auto"/>
              <w:right w:val="single" w:sz="4" w:space="0" w:color="auto"/>
            </w:tcBorders>
            <w:vAlign w:val="center"/>
            <w:hideMark/>
          </w:tcPr>
          <w:p w14:paraId="7288D7A4" w14:textId="77777777" w:rsidR="00481732" w:rsidRDefault="00481732">
            <w:pPr>
              <w:jc w:val="center"/>
              <w:rPr>
                <w:color w:val="000000"/>
                <w:sz w:val="18"/>
                <w:szCs w:val="18"/>
              </w:rPr>
            </w:pPr>
            <w:r>
              <w:rPr>
                <w:color w:val="000000"/>
                <w:sz w:val="18"/>
                <w:szCs w:val="18"/>
              </w:rPr>
              <w:t>34 773,03</w:t>
            </w:r>
          </w:p>
        </w:tc>
        <w:tc>
          <w:tcPr>
            <w:tcW w:w="355" w:type="pct"/>
            <w:tcBorders>
              <w:top w:val="nil"/>
              <w:left w:val="nil"/>
              <w:bottom w:val="single" w:sz="4" w:space="0" w:color="auto"/>
              <w:right w:val="single" w:sz="4" w:space="0" w:color="auto"/>
            </w:tcBorders>
            <w:vAlign w:val="center"/>
            <w:hideMark/>
          </w:tcPr>
          <w:p w14:paraId="06C59349"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4B00FCA"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15AA208" w14:textId="77777777" w:rsidR="00481732" w:rsidRDefault="00481732">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1D06EB18" w14:textId="77777777" w:rsidR="00481732" w:rsidRDefault="00481732">
            <w:pPr>
              <w:jc w:val="center"/>
              <w:rPr>
                <w:color w:val="000000"/>
                <w:sz w:val="18"/>
                <w:szCs w:val="18"/>
              </w:rPr>
            </w:pPr>
            <w:r>
              <w:rPr>
                <w:color w:val="000000"/>
                <w:sz w:val="18"/>
                <w:szCs w:val="18"/>
              </w:rPr>
              <w:t> </w:t>
            </w:r>
          </w:p>
        </w:tc>
      </w:tr>
      <w:tr w:rsidR="00481732" w14:paraId="236AB551" w14:textId="77777777" w:rsidTr="00481732">
        <w:trPr>
          <w:trHeight w:val="20"/>
        </w:trPr>
        <w:tc>
          <w:tcPr>
            <w:tcW w:w="410" w:type="pct"/>
            <w:tcBorders>
              <w:top w:val="nil"/>
              <w:left w:val="single" w:sz="4" w:space="0" w:color="auto"/>
              <w:bottom w:val="single" w:sz="4" w:space="0" w:color="auto"/>
              <w:right w:val="single" w:sz="4" w:space="0" w:color="auto"/>
            </w:tcBorders>
            <w:vAlign w:val="center"/>
            <w:hideMark/>
          </w:tcPr>
          <w:p w14:paraId="180FB980" w14:textId="77777777" w:rsidR="00481732" w:rsidRDefault="00481732">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2E4C2118" w14:textId="77777777" w:rsidR="00481732" w:rsidRDefault="00481732">
            <w:pPr>
              <w:rPr>
                <w:color w:val="000000"/>
                <w:sz w:val="18"/>
                <w:szCs w:val="18"/>
              </w:rPr>
            </w:pPr>
            <w:r>
              <w:rPr>
                <w:color w:val="000000"/>
                <w:sz w:val="18"/>
                <w:szCs w:val="18"/>
              </w:rPr>
              <w:t>Средства за присоединение потребителей</w:t>
            </w:r>
          </w:p>
        </w:tc>
        <w:tc>
          <w:tcPr>
            <w:tcW w:w="355" w:type="pct"/>
            <w:tcBorders>
              <w:top w:val="nil"/>
              <w:left w:val="nil"/>
              <w:bottom w:val="single" w:sz="4" w:space="0" w:color="auto"/>
              <w:right w:val="single" w:sz="4" w:space="0" w:color="auto"/>
            </w:tcBorders>
            <w:vAlign w:val="center"/>
            <w:hideMark/>
          </w:tcPr>
          <w:p w14:paraId="399E5509"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0A310068"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14E949DC"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4C3399D"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0861AD1"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13BFBB84"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3D896688"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B2F565B"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4210D0ED" w14:textId="77777777" w:rsidR="00481732" w:rsidRDefault="00481732">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1A2BF535" w14:textId="77777777" w:rsidR="00481732" w:rsidRDefault="00481732">
            <w:pPr>
              <w:jc w:val="center"/>
              <w:rPr>
                <w:color w:val="000000"/>
                <w:sz w:val="18"/>
                <w:szCs w:val="18"/>
              </w:rPr>
            </w:pPr>
            <w:r>
              <w:rPr>
                <w:color w:val="000000"/>
                <w:sz w:val="18"/>
                <w:szCs w:val="18"/>
              </w:rPr>
              <w:t> </w:t>
            </w:r>
          </w:p>
        </w:tc>
      </w:tr>
      <w:tr w:rsidR="00481732" w14:paraId="423C5819" w14:textId="77777777" w:rsidTr="00481732">
        <w:trPr>
          <w:trHeight w:val="20"/>
        </w:trPr>
        <w:tc>
          <w:tcPr>
            <w:tcW w:w="410" w:type="pct"/>
            <w:tcBorders>
              <w:top w:val="nil"/>
              <w:left w:val="single" w:sz="4" w:space="0" w:color="auto"/>
              <w:bottom w:val="single" w:sz="4" w:space="0" w:color="auto"/>
              <w:right w:val="single" w:sz="4" w:space="0" w:color="auto"/>
            </w:tcBorders>
            <w:vAlign w:val="center"/>
            <w:hideMark/>
          </w:tcPr>
          <w:p w14:paraId="4FBAADB4" w14:textId="77777777" w:rsidR="00481732" w:rsidRDefault="00481732">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47A6C4F5" w14:textId="77777777" w:rsidR="00481732" w:rsidRDefault="00481732">
            <w:pPr>
              <w:rPr>
                <w:b/>
                <w:bCs/>
                <w:color w:val="000000"/>
                <w:sz w:val="18"/>
                <w:szCs w:val="18"/>
              </w:rPr>
            </w:pPr>
            <w:r>
              <w:rPr>
                <w:b/>
                <w:bCs/>
                <w:color w:val="000000"/>
                <w:sz w:val="18"/>
                <w:szCs w:val="18"/>
              </w:rPr>
              <w:t>Бюджетные средства</w:t>
            </w:r>
          </w:p>
        </w:tc>
        <w:tc>
          <w:tcPr>
            <w:tcW w:w="355" w:type="pct"/>
            <w:tcBorders>
              <w:top w:val="nil"/>
              <w:left w:val="nil"/>
              <w:bottom w:val="single" w:sz="4" w:space="0" w:color="auto"/>
              <w:right w:val="single" w:sz="4" w:space="0" w:color="auto"/>
            </w:tcBorders>
            <w:vAlign w:val="center"/>
            <w:hideMark/>
          </w:tcPr>
          <w:p w14:paraId="63DEBA6D" w14:textId="77777777" w:rsidR="00481732" w:rsidRDefault="00481732">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72A2D61D" w14:textId="77777777" w:rsidR="00481732" w:rsidRDefault="00481732">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6BFD13AA" w14:textId="77777777" w:rsidR="00481732" w:rsidRDefault="00481732">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66E847C8" w14:textId="77777777" w:rsidR="00481732" w:rsidRDefault="00481732">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7816BA90" w14:textId="77777777" w:rsidR="00481732" w:rsidRDefault="00481732">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1B0030A2" w14:textId="77777777" w:rsidR="00481732" w:rsidRDefault="00481732">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71567650" w14:textId="77777777" w:rsidR="00481732" w:rsidRDefault="00481732">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1D05D57F" w14:textId="77777777" w:rsidR="00481732" w:rsidRDefault="00481732">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03DC3B7D" w14:textId="77777777" w:rsidR="00481732" w:rsidRDefault="00481732">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32E2CF6D" w14:textId="77777777" w:rsidR="00481732" w:rsidRDefault="00481732">
            <w:pPr>
              <w:jc w:val="center"/>
              <w:rPr>
                <w:b/>
                <w:bCs/>
                <w:color w:val="000000"/>
                <w:sz w:val="18"/>
                <w:szCs w:val="18"/>
              </w:rPr>
            </w:pPr>
            <w:r>
              <w:rPr>
                <w:b/>
                <w:bCs/>
                <w:color w:val="000000"/>
                <w:sz w:val="18"/>
                <w:szCs w:val="18"/>
              </w:rPr>
              <w:t> </w:t>
            </w:r>
          </w:p>
        </w:tc>
      </w:tr>
      <w:tr w:rsidR="00481732" w14:paraId="7287A336" w14:textId="77777777" w:rsidTr="00481732">
        <w:trPr>
          <w:trHeight w:val="20"/>
        </w:trPr>
        <w:tc>
          <w:tcPr>
            <w:tcW w:w="4289" w:type="pct"/>
            <w:gridSpan w:val="10"/>
            <w:tcBorders>
              <w:top w:val="single" w:sz="4" w:space="0" w:color="auto"/>
              <w:left w:val="single" w:sz="4" w:space="0" w:color="auto"/>
              <w:bottom w:val="single" w:sz="4" w:space="0" w:color="auto"/>
              <w:right w:val="single" w:sz="4" w:space="0" w:color="auto"/>
            </w:tcBorders>
            <w:vAlign w:val="center"/>
            <w:hideMark/>
          </w:tcPr>
          <w:p w14:paraId="200C8635" w14:textId="77777777" w:rsidR="00481732" w:rsidRDefault="00481732">
            <w:pPr>
              <w:jc w:val="center"/>
              <w:rPr>
                <w:b/>
                <w:bCs/>
                <w:color w:val="000000"/>
                <w:sz w:val="18"/>
                <w:szCs w:val="18"/>
              </w:rPr>
            </w:pPr>
            <w:r>
              <w:rPr>
                <w:b/>
                <w:bCs/>
                <w:color w:val="000000"/>
                <w:sz w:val="18"/>
                <w:szCs w:val="18"/>
              </w:rPr>
              <w:t>Группа проектов "Источники теплоснабжения"</w:t>
            </w:r>
          </w:p>
        </w:tc>
        <w:tc>
          <w:tcPr>
            <w:tcW w:w="355" w:type="pct"/>
            <w:tcBorders>
              <w:top w:val="nil"/>
              <w:left w:val="nil"/>
              <w:bottom w:val="single" w:sz="4" w:space="0" w:color="auto"/>
              <w:right w:val="single" w:sz="4" w:space="0" w:color="auto"/>
            </w:tcBorders>
            <w:vAlign w:val="bottom"/>
            <w:hideMark/>
          </w:tcPr>
          <w:p w14:paraId="1B8571E7" w14:textId="77777777" w:rsidR="00481732" w:rsidRDefault="00481732">
            <w:pPr>
              <w:rPr>
                <w:rFonts w:ascii="Calibri" w:hAnsi="Calibri" w:cs="Calibri"/>
                <w:color w:val="000000"/>
                <w:sz w:val="18"/>
                <w:szCs w:val="18"/>
              </w:rPr>
            </w:pPr>
            <w:r>
              <w:rPr>
                <w:rFonts w:ascii="Calibri" w:hAnsi="Calibri" w:cs="Calibri"/>
                <w:color w:val="000000"/>
                <w:sz w:val="18"/>
                <w:szCs w:val="18"/>
              </w:rPr>
              <w:t> </w:t>
            </w:r>
          </w:p>
        </w:tc>
        <w:tc>
          <w:tcPr>
            <w:tcW w:w="355" w:type="pct"/>
            <w:tcBorders>
              <w:top w:val="nil"/>
              <w:left w:val="nil"/>
              <w:bottom w:val="single" w:sz="4" w:space="0" w:color="auto"/>
              <w:right w:val="single" w:sz="4" w:space="0" w:color="auto"/>
            </w:tcBorders>
            <w:vAlign w:val="bottom"/>
            <w:hideMark/>
          </w:tcPr>
          <w:p w14:paraId="696F6BCE" w14:textId="77777777" w:rsidR="00481732" w:rsidRDefault="00481732">
            <w:pPr>
              <w:rPr>
                <w:rFonts w:ascii="Calibri" w:hAnsi="Calibri" w:cs="Calibri"/>
                <w:color w:val="000000"/>
                <w:sz w:val="18"/>
                <w:szCs w:val="18"/>
              </w:rPr>
            </w:pPr>
            <w:r>
              <w:rPr>
                <w:rFonts w:ascii="Calibri" w:hAnsi="Calibri" w:cs="Calibri"/>
                <w:color w:val="000000"/>
                <w:sz w:val="18"/>
                <w:szCs w:val="18"/>
              </w:rPr>
              <w:t> </w:t>
            </w:r>
          </w:p>
        </w:tc>
      </w:tr>
      <w:tr w:rsidR="00481732" w14:paraId="0CD8D7A2" w14:textId="77777777" w:rsidTr="00481732">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588D459A" w14:textId="77777777" w:rsidR="00481732" w:rsidRDefault="00481732">
            <w:pPr>
              <w:jc w:val="center"/>
              <w:rPr>
                <w:color w:val="000000"/>
                <w:sz w:val="18"/>
                <w:szCs w:val="18"/>
              </w:rPr>
            </w:pPr>
            <w:r>
              <w:rPr>
                <w:color w:val="000000"/>
                <w:sz w:val="18"/>
                <w:szCs w:val="18"/>
              </w:rPr>
              <w:t xml:space="preserve"> 002.01.00.000</w:t>
            </w:r>
          </w:p>
        </w:tc>
        <w:tc>
          <w:tcPr>
            <w:tcW w:w="1037" w:type="pct"/>
            <w:tcBorders>
              <w:top w:val="nil"/>
              <w:left w:val="nil"/>
              <w:bottom w:val="single" w:sz="4" w:space="0" w:color="auto"/>
              <w:right w:val="single" w:sz="4" w:space="0" w:color="auto"/>
            </w:tcBorders>
            <w:vAlign w:val="center"/>
            <w:hideMark/>
          </w:tcPr>
          <w:p w14:paraId="3EB40FDE" w14:textId="77777777" w:rsidR="00481732" w:rsidRDefault="00481732">
            <w:pPr>
              <w:rPr>
                <w:color w:val="000000"/>
                <w:sz w:val="18"/>
                <w:szCs w:val="18"/>
              </w:rPr>
            </w:pPr>
            <w:r>
              <w:rPr>
                <w:color w:val="000000"/>
                <w:sz w:val="18"/>
                <w:szCs w:val="18"/>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1CD19935" w14:textId="77777777" w:rsidR="00481732" w:rsidRDefault="00481732">
            <w:pPr>
              <w:jc w:val="center"/>
              <w:rPr>
                <w:color w:val="000000"/>
                <w:sz w:val="18"/>
                <w:szCs w:val="18"/>
              </w:rPr>
            </w:pPr>
            <w:r>
              <w:rPr>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2FEF4CC3" w14:textId="77777777" w:rsidR="00481732" w:rsidRDefault="00481732">
            <w:pPr>
              <w:jc w:val="center"/>
              <w:rPr>
                <w:color w:val="000000"/>
                <w:sz w:val="18"/>
                <w:szCs w:val="18"/>
              </w:rPr>
            </w:pPr>
            <w:r>
              <w:rPr>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0A60ABC3" w14:textId="77777777" w:rsidR="00481732" w:rsidRDefault="00481732">
            <w:pPr>
              <w:jc w:val="center"/>
              <w:rPr>
                <w:color w:val="000000"/>
                <w:sz w:val="18"/>
                <w:szCs w:val="18"/>
              </w:rPr>
            </w:pPr>
            <w:r>
              <w:rPr>
                <w:color w:val="000000"/>
                <w:sz w:val="18"/>
                <w:szCs w:val="18"/>
              </w:rPr>
              <w:t>10 218,10</w:t>
            </w:r>
          </w:p>
        </w:tc>
        <w:tc>
          <w:tcPr>
            <w:tcW w:w="355" w:type="pct"/>
            <w:tcBorders>
              <w:top w:val="nil"/>
              <w:left w:val="nil"/>
              <w:bottom w:val="single" w:sz="4" w:space="0" w:color="auto"/>
              <w:right w:val="single" w:sz="4" w:space="0" w:color="auto"/>
            </w:tcBorders>
            <w:vAlign w:val="center"/>
            <w:hideMark/>
          </w:tcPr>
          <w:p w14:paraId="39A9FFED" w14:textId="77777777" w:rsidR="00481732" w:rsidRDefault="00481732">
            <w:pPr>
              <w:jc w:val="center"/>
              <w:rPr>
                <w:color w:val="000000"/>
                <w:sz w:val="18"/>
                <w:szCs w:val="18"/>
              </w:rPr>
            </w:pPr>
            <w:r>
              <w:rPr>
                <w:color w:val="000000"/>
                <w:sz w:val="18"/>
                <w:szCs w:val="18"/>
              </w:rPr>
              <w:t>42 544,65</w:t>
            </w:r>
          </w:p>
        </w:tc>
        <w:tc>
          <w:tcPr>
            <w:tcW w:w="355" w:type="pct"/>
            <w:tcBorders>
              <w:top w:val="nil"/>
              <w:left w:val="nil"/>
              <w:bottom w:val="single" w:sz="4" w:space="0" w:color="auto"/>
              <w:right w:val="single" w:sz="4" w:space="0" w:color="auto"/>
            </w:tcBorders>
            <w:vAlign w:val="center"/>
            <w:hideMark/>
          </w:tcPr>
          <w:p w14:paraId="49CC07C1" w14:textId="77777777" w:rsidR="00481732" w:rsidRDefault="00481732">
            <w:pPr>
              <w:jc w:val="center"/>
              <w:rPr>
                <w:color w:val="000000"/>
                <w:sz w:val="18"/>
                <w:szCs w:val="18"/>
              </w:rPr>
            </w:pPr>
            <w:r>
              <w:rPr>
                <w:color w:val="000000"/>
                <w:sz w:val="18"/>
                <w:szCs w:val="18"/>
              </w:rPr>
              <w:t>47 697,60</w:t>
            </w:r>
          </w:p>
        </w:tc>
        <w:tc>
          <w:tcPr>
            <w:tcW w:w="355" w:type="pct"/>
            <w:tcBorders>
              <w:top w:val="nil"/>
              <w:left w:val="nil"/>
              <w:bottom w:val="single" w:sz="4" w:space="0" w:color="auto"/>
              <w:right w:val="single" w:sz="4" w:space="0" w:color="auto"/>
            </w:tcBorders>
            <w:vAlign w:val="center"/>
            <w:hideMark/>
          </w:tcPr>
          <w:p w14:paraId="33525D17" w14:textId="77777777" w:rsidR="00481732" w:rsidRDefault="00481732">
            <w:pPr>
              <w:jc w:val="center"/>
              <w:rPr>
                <w:color w:val="000000"/>
                <w:sz w:val="18"/>
                <w:szCs w:val="18"/>
              </w:rPr>
            </w:pPr>
            <w:r>
              <w:rPr>
                <w:color w:val="000000"/>
                <w:sz w:val="18"/>
                <w:szCs w:val="18"/>
              </w:rPr>
              <w:t>34 773,03</w:t>
            </w:r>
          </w:p>
        </w:tc>
        <w:tc>
          <w:tcPr>
            <w:tcW w:w="355" w:type="pct"/>
            <w:tcBorders>
              <w:top w:val="nil"/>
              <w:left w:val="nil"/>
              <w:bottom w:val="single" w:sz="4" w:space="0" w:color="auto"/>
              <w:right w:val="single" w:sz="4" w:space="0" w:color="auto"/>
            </w:tcBorders>
            <w:vAlign w:val="center"/>
            <w:hideMark/>
          </w:tcPr>
          <w:p w14:paraId="79CA1D5C"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9D542BD"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56E3149" w14:textId="77777777" w:rsidR="00481732" w:rsidRDefault="00481732">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4F65BB8C" w14:textId="77777777" w:rsidR="00481732" w:rsidRDefault="00481732">
            <w:pPr>
              <w:jc w:val="center"/>
              <w:rPr>
                <w:color w:val="000000"/>
                <w:sz w:val="18"/>
                <w:szCs w:val="18"/>
              </w:rPr>
            </w:pPr>
            <w:r>
              <w:rPr>
                <w:color w:val="000000"/>
                <w:sz w:val="18"/>
                <w:szCs w:val="18"/>
              </w:rPr>
              <w:t> </w:t>
            </w:r>
          </w:p>
        </w:tc>
      </w:tr>
      <w:tr w:rsidR="00481732" w14:paraId="7C3BC73C" w14:textId="77777777" w:rsidTr="00481732">
        <w:trPr>
          <w:trHeight w:val="20"/>
        </w:trPr>
        <w:tc>
          <w:tcPr>
            <w:tcW w:w="410" w:type="pct"/>
            <w:vMerge/>
            <w:tcBorders>
              <w:top w:val="nil"/>
              <w:left w:val="single" w:sz="4" w:space="0" w:color="auto"/>
              <w:bottom w:val="single" w:sz="4" w:space="0" w:color="auto"/>
              <w:right w:val="single" w:sz="4" w:space="0" w:color="auto"/>
            </w:tcBorders>
            <w:vAlign w:val="center"/>
            <w:hideMark/>
          </w:tcPr>
          <w:p w14:paraId="75D5194C" w14:textId="77777777" w:rsidR="00481732" w:rsidRDefault="00481732">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0B386256" w14:textId="77777777" w:rsidR="00481732" w:rsidRDefault="00481732">
            <w:pPr>
              <w:rPr>
                <w:color w:val="000000"/>
                <w:sz w:val="18"/>
                <w:szCs w:val="18"/>
              </w:rPr>
            </w:pPr>
            <w:r>
              <w:rPr>
                <w:color w:val="000000"/>
                <w:sz w:val="18"/>
                <w:szCs w:val="18"/>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0D213C1C" w14:textId="77777777" w:rsidR="00481732" w:rsidRDefault="00481732">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4F0BC0DC" w14:textId="77777777" w:rsidR="00481732" w:rsidRDefault="00481732">
            <w:pPr>
              <w:jc w:val="center"/>
              <w:rPr>
                <w:color w:val="000000"/>
                <w:sz w:val="18"/>
                <w:szCs w:val="18"/>
              </w:rPr>
            </w:pPr>
            <w:r>
              <w:rPr>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10F284BA" w14:textId="77777777" w:rsidR="00481732" w:rsidRDefault="00481732">
            <w:pPr>
              <w:jc w:val="center"/>
              <w:rPr>
                <w:color w:val="000000"/>
                <w:sz w:val="18"/>
                <w:szCs w:val="18"/>
              </w:rPr>
            </w:pPr>
            <w:r>
              <w:rPr>
                <w:color w:val="000000"/>
                <w:sz w:val="18"/>
                <w:szCs w:val="18"/>
              </w:rPr>
              <w:t>13 418,30</w:t>
            </w:r>
          </w:p>
        </w:tc>
        <w:tc>
          <w:tcPr>
            <w:tcW w:w="355" w:type="pct"/>
            <w:tcBorders>
              <w:top w:val="nil"/>
              <w:left w:val="nil"/>
              <w:bottom w:val="single" w:sz="4" w:space="0" w:color="auto"/>
              <w:right w:val="single" w:sz="4" w:space="0" w:color="auto"/>
            </w:tcBorders>
            <w:vAlign w:val="center"/>
            <w:hideMark/>
          </w:tcPr>
          <w:p w14:paraId="42DA8E04" w14:textId="77777777" w:rsidR="00481732" w:rsidRDefault="00481732">
            <w:pPr>
              <w:jc w:val="center"/>
              <w:rPr>
                <w:color w:val="000000"/>
                <w:sz w:val="18"/>
                <w:szCs w:val="18"/>
              </w:rPr>
            </w:pPr>
            <w:r>
              <w:rPr>
                <w:color w:val="000000"/>
                <w:sz w:val="18"/>
                <w:szCs w:val="18"/>
              </w:rPr>
              <w:t>55 962,95</w:t>
            </w:r>
          </w:p>
        </w:tc>
        <w:tc>
          <w:tcPr>
            <w:tcW w:w="355" w:type="pct"/>
            <w:tcBorders>
              <w:top w:val="nil"/>
              <w:left w:val="nil"/>
              <w:bottom w:val="single" w:sz="4" w:space="0" w:color="auto"/>
              <w:right w:val="single" w:sz="4" w:space="0" w:color="auto"/>
            </w:tcBorders>
            <w:vAlign w:val="center"/>
            <w:hideMark/>
          </w:tcPr>
          <w:p w14:paraId="5586FD01" w14:textId="77777777" w:rsidR="00481732" w:rsidRDefault="00481732">
            <w:pPr>
              <w:jc w:val="center"/>
              <w:rPr>
                <w:color w:val="000000"/>
                <w:sz w:val="18"/>
                <w:szCs w:val="18"/>
              </w:rPr>
            </w:pPr>
            <w:r>
              <w:rPr>
                <w:color w:val="000000"/>
                <w:sz w:val="18"/>
                <w:szCs w:val="18"/>
              </w:rPr>
              <w:t>103 660,55</w:t>
            </w:r>
          </w:p>
        </w:tc>
        <w:tc>
          <w:tcPr>
            <w:tcW w:w="355" w:type="pct"/>
            <w:tcBorders>
              <w:top w:val="nil"/>
              <w:left w:val="nil"/>
              <w:bottom w:val="single" w:sz="4" w:space="0" w:color="auto"/>
              <w:right w:val="single" w:sz="4" w:space="0" w:color="auto"/>
            </w:tcBorders>
            <w:vAlign w:val="center"/>
            <w:hideMark/>
          </w:tcPr>
          <w:p w14:paraId="36A4E921" w14:textId="77777777" w:rsidR="00481732" w:rsidRDefault="00481732">
            <w:pPr>
              <w:jc w:val="center"/>
              <w:rPr>
                <w:color w:val="000000"/>
                <w:sz w:val="18"/>
                <w:szCs w:val="18"/>
              </w:rPr>
            </w:pPr>
            <w:r>
              <w:rPr>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6F9061B0" w14:textId="77777777" w:rsidR="00481732" w:rsidRDefault="00481732">
            <w:pPr>
              <w:jc w:val="center"/>
              <w:rPr>
                <w:color w:val="000000"/>
                <w:sz w:val="18"/>
                <w:szCs w:val="18"/>
              </w:rPr>
            </w:pPr>
            <w:r>
              <w:rPr>
                <w:color w:val="000000"/>
                <w:sz w:val="18"/>
                <w:szCs w:val="18"/>
              </w:rPr>
              <w:t>103 660,55</w:t>
            </w:r>
          </w:p>
        </w:tc>
        <w:tc>
          <w:tcPr>
            <w:tcW w:w="355" w:type="pct"/>
            <w:tcBorders>
              <w:top w:val="nil"/>
              <w:left w:val="nil"/>
              <w:bottom w:val="single" w:sz="4" w:space="0" w:color="auto"/>
              <w:right w:val="single" w:sz="4" w:space="0" w:color="auto"/>
            </w:tcBorders>
            <w:vAlign w:val="center"/>
            <w:hideMark/>
          </w:tcPr>
          <w:p w14:paraId="1100A0D1" w14:textId="77777777" w:rsidR="00481732" w:rsidRDefault="00481732">
            <w:pPr>
              <w:jc w:val="center"/>
              <w:rPr>
                <w:color w:val="000000"/>
                <w:sz w:val="18"/>
                <w:szCs w:val="18"/>
              </w:rPr>
            </w:pPr>
            <w:r>
              <w:rPr>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60261969" w14:textId="77777777" w:rsidR="00481732" w:rsidRDefault="00481732">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30A9C6C9" w14:textId="77777777" w:rsidR="00481732" w:rsidRDefault="00481732">
            <w:pPr>
              <w:jc w:val="center"/>
              <w:rPr>
                <w:color w:val="000000"/>
                <w:sz w:val="18"/>
                <w:szCs w:val="18"/>
              </w:rPr>
            </w:pPr>
            <w:r>
              <w:rPr>
                <w:color w:val="000000"/>
                <w:sz w:val="18"/>
                <w:szCs w:val="18"/>
              </w:rPr>
              <w:t> </w:t>
            </w:r>
          </w:p>
        </w:tc>
      </w:tr>
      <w:tr w:rsidR="00481732" w14:paraId="41AA7ACE" w14:textId="77777777" w:rsidTr="00481732">
        <w:trPr>
          <w:trHeight w:val="20"/>
        </w:trPr>
        <w:tc>
          <w:tcPr>
            <w:tcW w:w="410" w:type="pct"/>
            <w:tcBorders>
              <w:top w:val="nil"/>
              <w:left w:val="single" w:sz="4" w:space="0" w:color="auto"/>
              <w:bottom w:val="single" w:sz="4" w:space="0" w:color="auto"/>
              <w:right w:val="single" w:sz="4" w:space="0" w:color="auto"/>
            </w:tcBorders>
            <w:vAlign w:val="center"/>
            <w:hideMark/>
          </w:tcPr>
          <w:p w14:paraId="1C574E2C" w14:textId="77777777" w:rsidR="00481732" w:rsidRDefault="00481732">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5C5EADBF" w14:textId="77777777" w:rsidR="00481732" w:rsidRDefault="00481732">
            <w:pPr>
              <w:rPr>
                <w:b/>
                <w:bCs/>
                <w:color w:val="000000"/>
                <w:sz w:val="18"/>
                <w:szCs w:val="18"/>
              </w:rPr>
            </w:pPr>
            <w:r>
              <w:rPr>
                <w:b/>
                <w:bCs/>
                <w:color w:val="000000"/>
                <w:sz w:val="18"/>
                <w:szCs w:val="18"/>
              </w:rPr>
              <w:t>Источники инвестиций, в том числе:</w:t>
            </w:r>
          </w:p>
        </w:tc>
        <w:tc>
          <w:tcPr>
            <w:tcW w:w="355" w:type="pct"/>
            <w:tcBorders>
              <w:top w:val="nil"/>
              <w:left w:val="nil"/>
              <w:bottom w:val="single" w:sz="4" w:space="0" w:color="auto"/>
              <w:right w:val="single" w:sz="4" w:space="0" w:color="auto"/>
            </w:tcBorders>
            <w:vAlign w:val="center"/>
            <w:hideMark/>
          </w:tcPr>
          <w:p w14:paraId="373C6855" w14:textId="77777777" w:rsidR="00481732" w:rsidRDefault="00481732">
            <w:pPr>
              <w:jc w:val="center"/>
              <w:rPr>
                <w:b/>
                <w:bCs/>
                <w:color w:val="000000"/>
                <w:sz w:val="18"/>
                <w:szCs w:val="18"/>
              </w:rPr>
            </w:pPr>
            <w:r>
              <w:rPr>
                <w:b/>
                <w:bCs/>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237B4698" w14:textId="77777777" w:rsidR="00481732" w:rsidRDefault="00481732">
            <w:pPr>
              <w:jc w:val="center"/>
              <w:rPr>
                <w:b/>
                <w:bCs/>
                <w:color w:val="000000"/>
                <w:sz w:val="18"/>
                <w:szCs w:val="18"/>
              </w:rPr>
            </w:pPr>
            <w:r>
              <w:rPr>
                <w:b/>
                <w:bCs/>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4B4FF428" w14:textId="77777777" w:rsidR="00481732" w:rsidRDefault="00481732">
            <w:pPr>
              <w:jc w:val="center"/>
              <w:rPr>
                <w:b/>
                <w:bCs/>
                <w:color w:val="000000"/>
                <w:sz w:val="18"/>
                <w:szCs w:val="18"/>
              </w:rPr>
            </w:pPr>
            <w:r>
              <w:rPr>
                <w:b/>
                <w:bCs/>
                <w:color w:val="000000"/>
                <w:sz w:val="18"/>
                <w:szCs w:val="18"/>
              </w:rPr>
              <w:t>10 218,10</w:t>
            </w:r>
          </w:p>
        </w:tc>
        <w:tc>
          <w:tcPr>
            <w:tcW w:w="355" w:type="pct"/>
            <w:tcBorders>
              <w:top w:val="nil"/>
              <w:left w:val="nil"/>
              <w:bottom w:val="single" w:sz="4" w:space="0" w:color="auto"/>
              <w:right w:val="single" w:sz="4" w:space="0" w:color="auto"/>
            </w:tcBorders>
            <w:vAlign w:val="center"/>
            <w:hideMark/>
          </w:tcPr>
          <w:p w14:paraId="5556928C" w14:textId="77777777" w:rsidR="00481732" w:rsidRDefault="00481732">
            <w:pPr>
              <w:jc w:val="center"/>
              <w:rPr>
                <w:b/>
                <w:bCs/>
                <w:color w:val="000000"/>
                <w:sz w:val="18"/>
                <w:szCs w:val="18"/>
              </w:rPr>
            </w:pPr>
            <w:r>
              <w:rPr>
                <w:b/>
                <w:bCs/>
                <w:color w:val="000000"/>
                <w:sz w:val="18"/>
                <w:szCs w:val="18"/>
              </w:rPr>
              <w:t>42 544,65</w:t>
            </w:r>
          </w:p>
        </w:tc>
        <w:tc>
          <w:tcPr>
            <w:tcW w:w="355" w:type="pct"/>
            <w:tcBorders>
              <w:top w:val="nil"/>
              <w:left w:val="nil"/>
              <w:bottom w:val="single" w:sz="4" w:space="0" w:color="auto"/>
              <w:right w:val="single" w:sz="4" w:space="0" w:color="auto"/>
            </w:tcBorders>
            <w:vAlign w:val="center"/>
            <w:hideMark/>
          </w:tcPr>
          <w:p w14:paraId="7540F3E6" w14:textId="77777777" w:rsidR="00481732" w:rsidRDefault="00481732">
            <w:pPr>
              <w:jc w:val="center"/>
              <w:rPr>
                <w:b/>
                <w:bCs/>
                <w:color w:val="000000"/>
                <w:sz w:val="18"/>
                <w:szCs w:val="18"/>
              </w:rPr>
            </w:pPr>
            <w:r>
              <w:rPr>
                <w:b/>
                <w:bCs/>
                <w:color w:val="000000"/>
                <w:sz w:val="18"/>
                <w:szCs w:val="18"/>
              </w:rPr>
              <w:t>47 697,60</w:t>
            </w:r>
          </w:p>
        </w:tc>
        <w:tc>
          <w:tcPr>
            <w:tcW w:w="355" w:type="pct"/>
            <w:tcBorders>
              <w:top w:val="nil"/>
              <w:left w:val="nil"/>
              <w:bottom w:val="single" w:sz="4" w:space="0" w:color="auto"/>
              <w:right w:val="single" w:sz="4" w:space="0" w:color="auto"/>
            </w:tcBorders>
            <w:vAlign w:val="center"/>
            <w:hideMark/>
          </w:tcPr>
          <w:p w14:paraId="57D9C619" w14:textId="77777777" w:rsidR="00481732" w:rsidRDefault="00481732">
            <w:pPr>
              <w:jc w:val="center"/>
              <w:rPr>
                <w:b/>
                <w:bCs/>
                <w:color w:val="000000"/>
                <w:sz w:val="18"/>
                <w:szCs w:val="18"/>
              </w:rPr>
            </w:pPr>
            <w:r>
              <w:rPr>
                <w:b/>
                <w:bCs/>
                <w:color w:val="000000"/>
                <w:sz w:val="18"/>
                <w:szCs w:val="18"/>
              </w:rPr>
              <w:t>34 773,03</w:t>
            </w:r>
          </w:p>
        </w:tc>
        <w:tc>
          <w:tcPr>
            <w:tcW w:w="355" w:type="pct"/>
            <w:tcBorders>
              <w:top w:val="nil"/>
              <w:left w:val="nil"/>
              <w:bottom w:val="single" w:sz="4" w:space="0" w:color="auto"/>
              <w:right w:val="single" w:sz="4" w:space="0" w:color="auto"/>
            </w:tcBorders>
            <w:vAlign w:val="center"/>
            <w:hideMark/>
          </w:tcPr>
          <w:p w14:paraId="58919D8C" w14:textId="77777777" w:rsidR="00481732" w:rsidRDefault="00481732">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6555F659" w14:textId="77777777" w:rsidR="00481732" w:rsidRDefault="00481732">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2DD8A327" w14:textId="77777777" w:rsidR="00481732" w:rsidRDefault="00481732">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6AF7DB71" w14:textId="77777777" w:rsidR="00481732" w:rsidRDefault="00481732">
            <w:pPr>
              <w:jc w:val="center"/>
              <w:rPr>
                <w:b/>
                <w:bCs/>
                <w:color w:val="000000"/>
                <w:sz w:val="18"/>
                <w:szCs w:val="18"/>
              </w:rPr>
            </w:pPr>
            <w:r>
              <w:rPr>
                <w:b/>
                <w:bCs/>
                <w:color w:val="000000"/>
                <w:sz w:val="18"/>
                <w:szCs w:val="18"/>
              </w:rPr>
              <w:t> </w:t>
            </w:r>
          </w:p>
        </w:tc>
      </w:tr>
      <w:tr w:rsidR="00481732" w14:paraId="0C5F3B62" w14:textId="77777777" w:rsidTr="00481732">
        <w:trPr>
          <w:trHeight w:val="20"/>
        </w:trPr>
        <w:tc>
          <w:tcPr>
            <w:tcW w:w="410" w:type="pct"/>
            <w:tcBorders>
              <w:top w:val="nil"/>
              <w:left w:val="single" w:sz="4" w:space="0" w:color="auto"/>
              <w:bottom w:val="single" w:sz="4" w:space="0" w:color="auto"/>
              <w:right w:val="single" w:sz="4" w:space="0" w:color="auto"/>
            </w:tcBorders>
            <w:vAlign w:val="center"/>
            <w:hideMark/>
          </w:tcPr>
          <w:p w14:paraId="44361B4F" w14:textId="77777777" w:rsidR="00481732" w:rsidRDefault="00481732">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6AC283CF" w14:textId="77777777" w:rsidR="00481732" w:rsidRDefault="00481732">
            <w:pPr>
              <w:rPr>
                <w:b/>
                <w:bCs/>
                <w:color w:val="000000"/>
                <w:sz w:val="18"/>
                <w:szCs w:val="18"/>
              </w:rPr>
            </w:pPr>
            <w:r>
              <w:rPr>
                <w:b/>
                <w:bCs/>
                <w:color w:val="000000"/>
                <w:sz w:val="18"/>
                <w:szCs w:val="18"/>
              </w:rPr>
              <w:t>Собственные средства, в том числе:</w:t>
            </w:r>
          </w:p>
        </w:tc>
        <w:tc>
          <w:tcPr>
            <w:tcW w:w="355" w:type="pct"/>
            <w:tcBorders>
              <w:top w:val="nil"/>
              <w:left w:val="nil"/>
              <w:bottom w:val="single" w:sz="4" w:space="0" w:color="auto"/>
              <w:right w:val="single" w:sz="4" w:space="0" w:color="auto"/>
            </w:tcBorders>
            <w:vAlign w:val="center"/>
            <w:hideMark/>
          </w:tcPr>
          <w:p w14:paraId="43477B6F" w14:textId="77777777" w:rsidR="00481732" w:rsidRDefault="00481732">
            <w:pPr>
              <w:jc w:val="center"/>
              <w:rPr>
                <w:b/>
                <w:bCs/>
                <w:color w:val="000000"/>
                <w:sz w:val="18"/>
                <w:szCs w:val="18"/>
              </w:rPr>
            </w:pPr>
            <w:r>
              <w:rPr>
                <w:b/>
                <w:bCs/>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285725FF" w14:textId="77777777" w:rsidR="00481732" w:rsidRDefault="00481732">
            <w:pPr>
              <w:jc w:val="center"/>
              <w:rPr>
                <w:b/>
                <w:bCs/>
                <w:color w:val="000000"/>
                <w:sz w:val="18"/>
                <w:szCs w:val="18"/>
              </w:rPr>
            </w:pPr>
            <w:r>
              <w:rPr>
                <w:b/>
                <w:bCs/>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325964DB" w14:textId="77777777" w:rsidR="00481732" w:rsidRDefault="00481732">
            <w:pPr>
              <w:jc w:val="center"/>
              <w:rPr>
                <w:b/>
                <w:bCs/>
                <w:color w:val="000000"/>
                <w:sz w:val="18"/>
                <w:szCs w:val="18"/>
              </w:rPr>
            </w:pPr>
            <w:r>
              <w:rPr>
                <w:b/>
                <w:bCs/>
                <w:color w:val="000000"/>
                <w:sz w:val="18"/>
                <w:szCs w:val="18"/>
              </w:rPr>
              <w:t>10 218,10</w:t>
            </w:r>
          </w:p>
        </w:tc>
        <w:tc>
          <w:tcPr>
            <w:tcW w:w="355" w:type="pct"/>
            <w:tcBorders>
              <w:top w:val="nil"/>
              <w:left w:val="nil"/>
              <w:bottom w:val="single" w:sz="4" w:space="0" w:color="auto"/>
              <w:right w:val="single" w:sz="4" w:space="0" w:color="auto"/>
            </w:tcBorders>
            <w:vAlign w:val="center"/>
            <w:hideMark/>
          </w:tcPr>
          <w:p w14:paraId="2A7EE865" w14:textId="77777777" w:rsidR="00481732" w:rsidRDefault="00481732">
            <w:pPr>
              <w:jc w:val="center"/>
              <w:rPr>
                <w:b/>
                <w:bCs/>
                <w:color w:val="000000"/>
                <w:sz w:val="18"/>
                <w:szCs w:val="18"/>
              </w:rPr>
            </w:pPr>
            <w:r>
              <w:rPr>
                <w:b/>
                <w:bCs/>
                <w:color w:val="000000"/>
                <w:sz w:val="18"/>
                <w:szCs w:val="18"/>
              </w:rPr>
              <w:t>42 544,65</w:t>
            </w:r>
          </w:p>
        </w:tc>
        <w:tc>
          <w:tcPr>
            <w:tcW w:w="355" w:type="pct"/>
            <w:tcBorders>
              <w:top w:val="nil"/>
              <w:left w:val="nil"/>
              <w:bottom w:val="single" w:sz="4" w:space="0" w:color="auto"/>
              <w:right w:val="single" w:sz="4" w:space="0" w:color="auto"/>
            </w:tcBorders>
            <w:vAlign w:val="center"/>
            <w:hideMark/>
          </w:tcPr>
          <w:p w14:paraId="61A6456E" w14:textId="77777777" w:rsidR="00481732" w:rsidRDefault="00481732">
            <w:pPr>
              <w:jc w:val="center"/>
              <w:rPr>
                <w:b/>
                <w:bCs/>
                <w:color w:val="000000"/>
                <w:sz w:val="18"/>
                <w:szCs w:val="18"/>
              </w:rPr>
            </w:pPr>
            <w:r>
              <w:rPr>
                <w:b/>
                <w:bCs/>
                <w:color w:val="000000"/>
                <w:sz w:val="18"/>
                <w:szCs w:val="18"/>
              </w:rPr>
              <w:t>47 697,60</w:t>
            </w:r>
          </w:p>
        </w:tc>
        <w:tc>
          <w:tcPr>
            <w:tcW w:w="355" w:type="pct"/>
            <w:tcBorders>
              <w:top w:val="nil"/>
              <w:left w:val="nil"/>
              <w:bottom w:val="single" w:sz="4" w:space="0" w:color="auto"/>
              <w:right w:val="single" w:sz="4" w:space="0" w:color="auto"/>
            </w:tcBorders>
            <w:vAlign w:val="center"/>
            <w:hideMark/>
          </w:tcPr>
          <w:p w14:paraId="42C26587" w14:textId="77777777" w:rsidR="00481732" w:rsidRDefault="00481732">
            <w:pPr>
              <w:jc w:val="center"/>
              <w:rPr>
                <w:b/>
                <w:bCs/>
                <w:color w:val="000000"/>
                <w:sz w:val="18"/>
                <w:szCs w:val="18"/>
              </w:rPr>
            </w:pPr>
            <w:r>
              <w:rPr>
                <w:b/>
                <w:bCs/>
                <w:color w:val="000000"/>
                <w:sz w:val="18"/>
                <w:szCs w:val="18"/>
              </w:rPr>
              <w:t>34 773,03</w:t>
            </w:r>
          </w:p>
        </w:tc>
        <w:tc>
          <w:tcPr>
            <w:tcW w:w="355" w:type="pct"/>
            <w:tcBorders>
              <w:top w:val="nil"/>
              <w:left w:val="nil"/>
              <w:bottom w:val="single" w:sz="4" w:space="0" w:color="auto"/>
              <w:right w:val="single" w:sz="4" w:space="0" w:color="auto"/>
            </w:tcBorders>
            <w:vAlign w:val="center"/>
            <w:hideMark/>
          </w:tcPr>
          <w:p w14:paraId="36BDBA58" w14:textId="77777777" w:rsidR="00481732" w:rsidRDefault="00481732">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27A294B1" w14:textId="77777777" w:rsidR="00481732" w:rsidRDefault="00481732">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232F1229" w14:textId="77777777" w:rsidR="00481732" w:rsidRDefault="00481732">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5FD869C9" w14:textId="77777777" w:rsidR="00481732" w:rsidRDefault="00481732">
            <w:pPr>
              <w:jc w:val="center"/>
              <w:rPr>
                <w:b/>
                <w:bCs/>
                <w:color w:val="000000"/>
                <w:sz w:val="18"/>
                <w:szCs w:val="18"/>
              </w:rPr>
            </w:pPr>
            <w:r>
              <w:rPr>
                <w:b/>
                <w:bCs/>
                <w:color w:val="000000"/>
                <w:sz w:val="18"/>
                <w:szCs w:val="18"/>
              </w:rPr>
              <w:t> </w:t>
            </w:r>
          </w:p>
        </w:tc>
      </w:tr>
      <w:tr w:rsidR="00481732" w14:paraId="12D9B140" w14:textId="77777777" w:rsidTr="00481732">
        <w:trPr>
          <w:trHeight w:val="20"/>
        </w:trPr>
        <w:tc>
          <w:tcPr>
            <w:tcW w:w="410" w:type="pct"/>
            <w:tcBorders>
              <w:top w:val="nil"/>
              <w:left w:val="single" w:sz="4" w:space="0" w:color="auto"/>
              <w:bottom w:val="single" w:sz="4" w:space="0" w:color="auto"/>
              <w:right w:val="single" w:sz="4" w:space="0" w:color="auto"/>
            </w:tcBorders>
            <w:vAlign w:val="center"/>
            <w:hideMark/>
          </w:tcPr>
          <w:p w14:paraId="3C75DFA4" w14:textId="77777777" w:rsidR="00481732" w:rsidRDefault="00481732">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11116388" w14:textId="77777777" w:rsidR="00481732" w:rsidRDefault="00481732">
            <w:pPr>
              <w:rPr>
                <w:color w:val="000000"/>
                <w:sz w:val="18"/>
                <w:szCs w:val="18"/>
              </w:rPr>
            </w:pPr>
            <w:r>
              <w:rPr>
                <w:color w:val="000000"/>
                <w:sz w:val="18"/>
                <w:szCs w:val="18"/>
              </w:rPr>
              <w:t>Амортизация</w:t>
            </w:r>
          </w:p>
        </w:tc>
        <w:tc>
          <w:tcPr>
            <w:tcW w:w="355" w:type="pct"/>
            <w:tcBorders>
              <w:top w:val="nil"/>
              <w:left w:val="nil"/>
              <w:bottom w:val="single" w:sz="4" w:space="0" w:color="auto"/>
              <w:right w:val="single" w:sz="4" w:space="0" w:color="auto"/>
            </w:tcBorders>
            <w:vAlign w:val="center"/>
            <w:hideMark/>
          </w:tcPr>
          <w:p w14:paraId="632420C9"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7C0AAAB0"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404322D1"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A9B6F95"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814A827"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7B83D820"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0C073C6A"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0CA55A7F"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3E8D5F27" w14:textId="77777777" w:rsidR="00481732" w:rsidRDefault="00481732">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50882AAB" w14:textId="77777777" w:rsidR="00481732" w:rsidRDefault="00481732">
            <w:pPr>
              <w:jc w:val="center"/>
              <w:rPr>
                <w:color w:val="000000"/>
                <w:sz w:val="18"/>
                <w:szCs w:val="18"/>
              </w:rPr>
            </w:pPr>
            <w:r>
              <w:rPr>
                <w:color w:val="000000"/>
                <w:sz w:val="18"/>
                <w:szCs w:val="18"/>
              </w:rPr>
              <w:t> </w:t>
            </w:r>
          </w:p>
        </w:tc>
      </w:tr>
      <w:tr w:rsidR="00481732" w14:paraId="06660988" w14:textId="77777777" w:rsidTr="00481732">
        <w:trPr>
          <w:trHeight w:val="20"/>
        </w:trPr>
        <w:tc>
          <w:tcPr>
            <w:tcW w:w="410" w:type="pct"/>
            <w:tcBorders>
              <w:top w:val="nil"/>
              <w:left w:val="single" w:sz="4" w:space="0" w:color="auto"/>
              <w:bottom w:val="single" w:sz="4" w:space="0" w:color="auto"/>
              <w:right w:val="single" w:sz="4" w:space="0" w:color="auto"/>
            </w:tcBorders>
            <w:vAlign w:val="center"/>
            <w:hideMark/>
          </w:tcPr>
          <w:p w14:paraId="44719088" w14:textId="77777777" w:rsidR="00481732" w:rsidRDefault="00481732">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53C298A8" w14:textId="77777777" w:rsidR="00481732" w:rsidRDefault="00481732">
            <w:pPr>
              <w:rPr>
                <w:color w:val="000000"/>
                <w:sz w:val="18"/>
                <w:szCs w:val="18"/>
              </w:rPr>
            </w:pPr>
            <w:r>
              <w:rPr>
                <w:color w:val="000000"/>
                <w:sz w:val="18"/>
                <w:szCs w:val="18"/>
              </w:rPr>
              <w:t>Средства из прибыли</w:t>
            </w:r>
          </w:p>
        </w:tc>
        <w:tc>
          <w:tcPr>
            <w:tcW w:w="355" w:type="pct"/>
            <w:tcBorders>
              <w:top w:val="nil"/>
              <w:left w:val="nil"/>
              <w:bottom w:val="single" w:sz="4" w:space="0" w:color="auto"/>
              <w:right w:val="single" w:sz="4" w:space="0" w:color="auto"/>
            </w:tcBorders>
            <w:vAlign w:val="center"/>
            <w:hideMark/>
          </w:tcPr>
          <w:p w14:paraId="6B674A68" w14:textId="77777777" w:rsidR="00481732" w:rsidRDefault="00481732">
            <w:pPr>
              <w:jc w:val="center"/>
              <w:rPr>
                <w:color w:val="000000"/>
                <w:sz w:val="18"/>
                <w:szCs w:val="18"/>
              </w:rPr>
            </w:pPr>
            <w:r>
              <w:rPr>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749E6EC4" w14:textId="77777777" w:rsidR="00481732" w:rsidRDefault="00481732">
            <w:pPr>
              <w:jc w:val="center"/>
              <w:rPr>
                <w:color w:val="000000"/>
                <w:sz w:val="18"/>
                <w:szCs w:val="18"/>
              </w:rPr>
            </w:pPr>
            <w:r>
              <w:rPr>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7D0C401F" w14:textId="77777777" w:rsidR="00481732" w:rsidRDefault="00481732">
            <w:pPr>
              <w:jc w:val="center"/>
              <w:rPr>
                <w:color w:val="000000"/>
                <w:sz w:val="18"/>
                <w:szCs w:val="18"/>
              </w:rPr>
            </w:pPr>
            <w:r>
              <w:rPr>
                <w:color w:val="000000"/>
                <w:sz w:val="18"/>
                <w:szCs w:val="18"/>
              </w:rPr>
              <w:t>10 218,10</w:t>
            </w:r>
          </w:p>
        </w:tc>
        <w:tc>
          <w:tcPr>
            <w:tcW w:w="355" w:type="pct"/>
            <w:tcBorders>
              <w:top w:val="nil"/>
              <w:left w:val="nil"/>
              <w:bottom w:val="single" w:sz="4" w:space="0" w:color="auto"/>
              <w:right w:val="single" w:sz="4" w:space="0" w:color="auto"/>
            </w:tcBorders>
            <w:vAlign w:val="center"/>
            <w:hideMark/>
          </w:tcPr>
          <w:p w14:paraId="5A04ED41" w14:textId="77777777" w:rsidR="00481732" w:rsidRDefault="00481732">
            <w:pPr>
              <w:jc w:val="center"/>
              <w:rPr>
                <w:color w:val="000000"/>
                <w:sz w:val="18"/>
                <w:szCs w:val="18"/>
              </w:rPr>
            </w:pPr>
            <w:r>
              <w:rPr>
                <w:color w:val="000000"/>
                <w:sz w:val="18"/>
                <w:szCs w:val="18"/>
              </w:rPr>
              <w:t>42 544,65</w:t>
            </w:r>
          </w:p>
        </w:tc>
        <w:tc>
          <w:tcPr>
            <w:tcW w:w="355" w:type="pct"/>
            <w:tcBorders>
              <w:top w:val="nil"/>
              <w:left w:val="nil"/>
              <w:bottom w:val="single" w:sz="4" w:space="0" w:color="auto"/>
              <w:right w:val="single" w:sz="4" w:space="0" w:color="auto"/>
            </w:tcBorders>
            <w:vAlign w:val="center"/>
            <w:hideMark/>
          </w:tcPr>
          <w:p w14:paraId="0A0ECA88" w14:textId="77777777" w:rsidR="00481732" w:rsidRDefault="00481732">
            <w:pPr>
              <w:jc w:val="center"/>
              <w:rPr>
                <w:color w:val="000000"/>
                <w:sz w:val="18"/>
                <w:szCs w:val="18"/>
              </w:rPr>
            </w:pPr>
            <w:r>
              <w:rPr>
                <w:color w:val="000000"/>
                <w:sz w:val="18"/>
                <w:szCs w:val="18"/>
              </w:rPr>
              <w:t>47 697,60</w:t>
            </w:r>
          </w:p>
        </w:tc>
        <w:tc>
          <w:tcPr>
            <w:tcW w:w="355" w:type="pct"/>
            <w:tcBorders>
              <w:top w:val="nil"/>
              <w:left w:val="nil"/>
              <w:bottom w:val="single" w:sz="4" w:space="0" w:color="auto"/>
              <w:right w:val="single" w:sz="4" w:space="0" w:color="auto"/>
            </w:tcBorders>
            <w:vAlign w:val="center"/>
            <w:hideMark/>
          </w:tcPr>
          <w:p w14:paraId="747C76CE" w14:textId="77777777" w:rsidR="00481732" w:rsidRDefault="00481732">
            <w:pPr>
              <w:jc w:val="center"/>
              <w:rPr>
                <w:color w:val="000000"/>
                <w:sz w:val="18"/>
                <w:szCs w:val="18"/>
              </w:rPr>
            </w:pPr>
            <w:r>
              <w:rPr>
                <w:color w:val="000000"/>
                <w:sz w:val="18"/>
                <w:szCs w:val="18"/>
              </w:rPr>
              <w:t>34 773,03</w:t>
            </w:r>
          </w:p>
        </w:tc>
        <w:tc>
          <w:tcPr>
            <w:tcW w:w="355" w:type="pct"/>
            <w:tcBorders>
              <w:top w:val="nil"/>
              <w:left w:val="nil"/>
              <w:bottom w:val="single" w:sz="4" w:space="0" w:color="auto"/>
              <w:right w:val="single" w:sz="4" w:space="0" w:color="auto"/>
            </w:tcBorders>
            <w:vAlign w:val="center"/>
            <w:hideMark/>
          </w:tcPr>
          <w:p w14:paraId="65E6ADE7"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DAA5480"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A78ADAE" w14:textId="77777777" w:rsidR="00481732" w:rsidRDefault="00481732">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32ABDDBA" w14:textId="77777777" w:rsidR="00481732" w:rsidRDefault="00481732">
            <w:pPr>
              <w:jc w:val="center"/>
              <w:rPr>
                <w:color w:val="000000"/>
                <w:sz w:val="18"/>
                <w:szCs w:val="18"/>
              </w:rPr>
            </w:pPr>
            <w:r>
              <w:rPr>
                <w:color w:val="000000"/>
                <w:sz w:val="18"/>
                <w:szCs w:val="18"/>
              </w:rPr>
              <w:t> </w:t>
            </w:r>
          </w:p>
        </w:tc>
      </w:tr>
      <w:tr w:rsidR="00481732" w14:paraId="795815B6" w14:textId="77777777" w:rsidTr="00481732">
        <w:trPr>
          <w:trHeight w:val="20"/>
        </w:trPr>
        <w:tc>
          <w:tcPr>
            <w:tcW w:w="410" w:type="pct"/>
            <w:tcBorders>
              <w:top w:val="nil"/>
              <w:left w:val="single" w:sz="4" w:space="0" w:color="auto"/>
              <w:bottom w:val="single" w:sz="4" w:space="0" w:color="auto"/>
              <w:right w:val="single" w:sz="4" w:space="0" w:color="auto"/>
            </w:tcBorders>
            <w:vAlign w:val="center"/>
            <w:hideMark/>
          </w:tcPr>
          <w:p w14:paraId="13885B89" w14:textId="77777777" w:rsidR="00481732" w:rsidRDefault="00481732">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712C41ED" w14:textId="77777777" w:rsidR="00481732" w:rsidRDefault="00481732">
            <w:pPr>
              <w:rPr>
                <w:color w:val="000000"/>
                <w:sz w:val="18"/>
                <w:szCs w:val="18"/>
              </w:rPr>
            </w:pPr>
            <w:r>
              <w:rPr>
                <w:color w:val="000000"/>
                <w:sz w:val="18"/>
                <w:szCs w:val="18"/>
              </w:rPr>
              <w:t>Средства за присоединение потребителей</w:t>
            </w:r>
          </w:p>
        </w:tc>
        <w:tc>
          <w:tcPr>
            <w:tcW w:w="355" w:type="pct"/>
            <w:tcBorders>
              <w:top w:val="nil"/>
              <w:left w:val="nil"/>
              <w:bottom w:val="single" w:sz="4" w:space="0" w:color="auto"/>
              <w:right w:val="single" w:sz="4" w:space="0" w:color="auto"/>
            </w:tcBorders>
            <w:vAlign w:val="center"/>
            <w:hideMark/>
          </w:tcPr>
          <w:p w14:paraId="49EA12EA"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33E4718D"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DE50031"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35454D11"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3EAA42EB"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4D5FEA0"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4095FE04"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53EBAA4"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28B0197" w14:textId="77777777" w:rsidR="00481732" w:rsidRDefault="00481732">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09C8D9CC" w14:textId="77777777" w:rsidR="00481732" w:rsidRDefault="00481732">
            <w:pPr>
              <w:jc w:val="center"/>
              <w:rPr>
                <w:color w:val="000000"/>
                <w:sz w:val="18"/>
                <w:szCs w:val="18"/>
              </w:rPr>
            </w:pPr>
            <w:r>
              <w:rPr>
                <w:color w:val="000000"/>
                <w:sz w:val="18"/>
                <w:szCs w:val="18"/>
              </w:rPr>
              <w:t> </w:t>
            </w:r>
          </w:p>
        </w:tc>
      </w:tr>
      <w:tr w:rsidR="00481732" w14:paraId="4F6B0C6E" w14:textId="77777777" w:rsidTr="00481732">
        <w:trPr>
          <w:trHeight w:val="20"/>
        </w:trPr>
        <w:tc>
          <w:tcPr>
            <w:tcW w:w="410" w:type="pct"/>
            <w:tcBorders>
              <w:top w:val="nil"/>
              <w:left w:val="single" w:sz="4" w:space="0" w:color="auto"/>
              <w:bottom w:val="single" w:sz="4" w:space="0" w:color="auto"/>
              <w:right w:val="single" w:sz="4" w:space="0" w:color="auto"/>
            </w:tcBorders>
            <w:vAlign w:val="center"/>
            <w:hideMark/>
          </w:tcPr>
          <w:p w14:paraId="4345E692" w14:textId="77777777" w:rsidR="00481732" w:rsidRDefault="00481732">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6BAB47D4" w14:textId="77777777" w:rsidR="00481732" w:rsidRDefault="00481732">
            <w:pPr>
              <w:rPr>
                <w:b/>
                <w:bCs/>
                <w:color w:val="000000"/>
                <w:sz w:val="18"/>
                <w:szCs w:val="18"/>
              </w:rPr>
            </w:pPr>
            <w:r>
              <w:rPr>
                <w:b/>
                <w:bCs/>
                <w:color w:val="000000"/>
                <w:sz w:val="18"/>
                <w:szCs w:val="18"/>
              </w:rPr>
              <w:t>Бюджетные средства</w:t>
            </w:r>
          </w:p>
        </w:tc>
        <w:tc>
          <w:tcPr>
            <w:tcW w:w="355" w:type="pct"/>
            <w:tcBorders>
              <w:top w:val="nil"/>
              <w:left w:val="nil"/>
              <w:bottom w:val="single" w:sz="4" w:space="0" w:color="auto"/>
              <w:right w:val="single" w:sz="4" w:space="0" w:color="auto"/>
            </w:tcBorders>
            <w:vAlign w:val="center"/>
            <w:hideMark/>
          </w:tcPr>
          <w:p w14:paraId="24EF7339" w14:textId="77777777" w:rsidR="00481732" w:rsidRDefault="00481732">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11241811" w14:textId="77777777" w:rsidR="00481732" w:rsidRDefault="00481732">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30BC0D28" w14:textId="77777777" w:rsidR="00481732" w:rsidRDefault="00481732">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39518E39" w14:textId="77777777" w:rsidR="00481732" w:rsidRDefault="00481732">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08CA009E" w14:textId="77777777" w:rsidR="00481732" w:rsidRDefault="00481732">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4886740E" w14:textId="77777777" w:rsidR="00481732" w:rsidRDefault="00481732">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691F21F0" w14:textId="77777777" w:rsidR="00481732" w:rsidRDefault="00481732">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6A65E0C2" w14:textId="77777777" w:rsidR="00481732" w:rsidRDefault="00481732">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616C53E2" w14:textId="77777777" w:rsidR="00481732" w:rsidRDefault="00481732">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13DAE40A" w14:textId="77777777" w:rsidR="00481732" w:rsidRDefault="00481732">
            <w:pPr>
              <w:jc w:val="center"/>
              <w:rPr>
                <w:b/>
                <w:bCs/>
                <w:color w:val="000000"/>
                <w:sz w:val="18"/>
                <w:szCs w:val="18"/>
              </w:rPr>
            </w:pPr>
            <w:r>
              <w:rPr>
                <w:b/>
                <w:bCs/>
                <w:color w:val="000000"/>
                <w:sz w:val="18"/>
                <w:szCs w:val="18"/>
              </w:rPr>
              <w:t> </w:t>
            </w:r>
          </w:p>
        </w:tc>
      </w:tr>
      <w:tr w:rsidR="00481732" w14:paraId="6EAD1BC1" w14:textId="77777777" w:rsidTr="00481732">
        <w:trPr>
          <w:trHeight w:val="20"/>
        </w:trPr>
        <w:tc>
          <w:tcPr>
            <w:tcW w:w="4289" w:type="pct"/>
            <w:gridSpan w:val="10"/>
            <w:tcBorders>
              <w:top w:val="single" w:sz="4" w:space="0" w:color="auto"/>
              <w:left w:val="single" w:sz="4" w:space="0" w:color="auto"/>
              <w:bottom w:val="single" w:sz="4" w:space="0" w:color="auto"/>
              <w:right w:val="single" w:sz="4" w:space="0" w:color="auto"/>
            </w:tcBorders>
            <w:vAlign w:val="center"/>
            <w:hideMark/>
          </w:tcPr>
          <w:p w14:paraId="58C8A5A9" w14:textId="77777777" w:rsidR="00481732" w:rsidRDefault="00481732">
            <w:pPr>
              <w:jc w:val="center"/>
              <w:rPr>
                <w:b/>
                <w:bCs/>
                <w:color w:val="000000"/>
                <w:sz w:val="18"/>
                <w:szCs w:val="18"/>
              </w:rPr>
            </w:pPr>
            <w:r>
              <w:rPr>
                <w:b/>
                <w:bCs/>
                <w:color w:val="000000"/>
                <w:sz w:val="18"/>
                <w:szCs w:val="18"/>
              </w:rPr>
              <w:t>Подгруппа проектов "Реконструкция источников тепловой энергии, в том числе источников комбинированной выработки"</w:t>
            </w:r>
          </w:p>
        </w:tc>
        <w:tc>
          <w:tcPr>
            <w:tcW w:w="355" w:type="pct"/>
            <w:tcBorders>
              <w:top w:val="nil"/>
              <w:left w:val="nil"/>
              <w:bottom w:val="single" w:sz="4" w:space="0" w:color="auto"/>
              <w:right w:val="single" w:sz="4" w:space="0" w:color="auto"/>
            </w:tcBorders>
            <w:vAlign w:val="bottom"/>
            <w:hideMark/>
          </w:tcPr>
          <w:p w14:paraId="24882C19" w14:textId="77777777" w:rsidR="00481732" w:rsidRDefault="00481732">
            <w:pPr>
              <w:rPr>
                <w:rFonts w:ascii="Calibri" w:hAnsi="Calibri" w:cs="Calibri"/>
                <w:color w:val="000000"/>
                <w:sz w:val="18"/>
                <w:szCs w:val="18"/>
              </w:rPr>
            </w:pPr>
            <w:r>
              <w:rPr>
                <w:rFonts w:ascii="Calibri" w:hAnsi="Calibri" w:cs="Calibri"/>
                <w:color w:val="000000"/>
                <w:sz w:val="18"/>
                <w:szCs w:val="18"/>
              </w:rPr>
              <w:t> </w:t>
            </w:r>
          </w:p>
        </w:tc>
        <w:tc>
          <w:tcPr>
            <w:tcW w:w="355" w:type="pct"/>
            <w:tcBorders>
              <w:top w:val="nil"/>
              <w:left w:val="nil"/>
              <w:bottom w:val="single" w:sz="4" w:space="0" w:color="auto"/>
              <w:right w:val="single" w:sz="4" w:space="0" w:color="auto"/>
            </w:tcBorders>
            <w:vAlign w:val="bottom"/>
            <w:hideMark/>
          </w:tcPr>
          <w:p w14:paraId="17107D8C" w14:textId="77777777" w:rsidR="00481732" w:rsidRDefault="00481732">
            <w:pPr>
              <w:rPr>
                <w:rFonts w:ascii="Calibri" w:hAnsi="Calibri" w:cs="Calibri"/>
                <w:color w:val="000000"/>
                <w:sz w:val="18"/>
                <w:szCs w:val="18"/>
              </w:rPr>
            </w:pPr>
            <w:r>
              <w:rPr>
                <w:rFonts w:ascii="Calibri" w:hAnsi="Calibri" w:cs="Calibri"/>
                <w:color w:val="000000"/>
                <w:sz w:val="18"/>
                <w:szCs w:val="18"/>
              </w:rPr>
              <w:t> </w:t>
            </w:r>
          </w:p>
        </w:tc>
      </w:tr>
      <w:tr w:rsidR="00481732" w14:paraId="1CF32A65" w14:textId="77777777" w:rsidTr="00481732">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020EA84A" w14:textId="77777777" w:rsidR="00481732" w:rsidRDefault="00481732">
            <w:pPr>
              <w:jc w:val="center"/>
              <w:rPr>
                <w:color w:val="000000"/>
                <w:sz w:val="18"/>
                <w:szCs w:val="18"/>
              </w:rPr>
            </w:pPr>
            <w:r>
              <w:rPr>
                <w:color w:val="000000"/>
                <w:sz w:val="18"/>
                <w:szCs w:val="18"/>
              </w:rPr>
              <w:t>002.01.02.000</w:t>
            </w:r>
          </w:p>
        </w:tc>
        <w:tc>
          <w:tcPr>
            <w:tcW w:w="1037" w:type="pct"/>
            <w:tcBorders>
              <w:top w:val="nil"/>
              <w:left w:val="nil"/>
              <w:bottom w:val="single" w:sz="4" w:space="0" w:color="auto"/>
              <w:right w:val="single" w:sz="4" w:space="0" w:color="auto"/>
            </w:tcBorders>
            <w:vAlign w:val="center"/>
            <w:hideMark/>
          </w:tcPr>
          <w:p w14:paraId="075AC506" w14:textId="77777777" w:rsidR="00481732" w:rsidRDefault="00481732">
            <w:pPr>
              <w:rPr>
                <w:color w:val="000000"/>
                <w:sz w:val="18"/>
                <w:szCs w:val="18"/>
              </w:rPr>
            </w:pPr>
            <w:r>
              <w:rPr>
                <w:color w:val="000000"/>
                <w:sz w:val="18"/>
                <w:szCs w:val="18"/>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40453C1E" w14:textId="77777777" w:rsidR="00481732" w:rsidRDefault="00481732">
            <w:pPr>
              <w:jc w:val="center"/>
              <w:rPr>
                <w:color w:val="000000"/>
                <w:sz w:val="18"/>
                <w:szCs w:val="18"/>
              </w:rPr>
            </w:pPr>
            <w:r>
              <w:rPr>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3B201990" w14:textId="77777777" w:rsidR="00481732" w:rsidRDefault="00481732">
            <w:pPr>
              <w:jc w:val="center"/>
              <w:rPr>
                <w:color w:val="000000"/>
                <w:sz w:val="18"/>
                <w:szCs w:val="18"/>
              </w:rPr>
            </w:pPr>
            <w:r>
              <w:rPr>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59818F97" w14:textId="77777777" w:rsidR="00481732" w:rsidRDefault="00481732">
            <w:pPr>
              <w:jc w:val="center"/>
              <w:rPr>
                <w:color w:val="000000"/>
                <w:sz w:val="18"/>
                <w:szCs w:val="18"/>
              </w:rPr>
            </w:pPr>
            <w:r>
              <w:rPr>
                <w:color w:val="000000"/>
                <w:sz w:val="18"/>
                <w:szCs w:val="18"/>
              </w:rPr>
              <w:t>10 218,10</w:t>
            </w:r>
          </w:p>
        </w:tc>
        <w:tc>
          <w:tcPr>
            <w:tcW w:w="355" w:type="pct"/>
            <w:tcBorders>
              <w:top w:val="nil"/>
              <w:left w:val="nil"/>
              <w:bottom w:val="single" w:sz="4" w:space="0" w:color="auto"/>
              <w:right w:val="single" w:sz="4" w:space="0" w:color="auto"/>
            </w:tcBorders>
            <w:vAlign w:val="center"/>
            <w:hideMark/>
          </w:tcPr>
          <w:p w14:paraId="5A6E6B5F" w14:textId="77777777" w:rsidR="00481732" w:rsidRDefault="00481732">
            <w:pPr>
              <w:jc w:val="center"/>
              <w:rPr>
                <w:color w:val="000000"/>
                <w:sz w:val="18"/>
                <w:szCs w:val="18"/>
              </w:rPr>
            </w:pPr>
            <w:r>
              <w:rPr>
                <w:color w:val="000000"/>
                <w:sz w:val="18"/>
                <w:szCs w:val="18"/>
              </w:rPr>
              <w:t>42 544,65</w:t>
            </w:r>
          </w:p>
        </w:tc>
        <w:tc>
          <w:tcPr>
            <w:tcW w:w="355" w:type="pct"/>
            <w:tcBorders>
              <w:top w:val="nil"/>
              <w:left w:val="nil"/>
              <w:bottom w:val="single" w:sz="4" w:space="0" w:color="auto"/>
              <w:right w:val="single" w:sz="4" w:space="0" w:color="auto"/>
            </w:tcBorders>
            <w:vAlign w:val="center"/>
            <w:hideMark/>
          </w:tcPr>
          <w:p w14:paraId="5919FB58" w14:textId="77777777" w:rsidR="00481732" w:rsidRDefault="00481732">
            <w:pPr>
              <w:jc w:val="center"/>
              <w:rPr>
                <w:color w:val="000000"/>
                <w:sz w:val="18"/>
                <w:szCs w:val="18"/>
              </w:rPr>
            </w:pPr>
            <w:r>
              <w:rPr>
                <w:color w:val="000000"/>
                <w:sz w:val="18"/>
                <w:szCs w:val="18"/>
              </w:rPr>
              <w:t>47 697,60</w:t>
            </w:r>
          </w:p>
        </w:tc>
        <w:tc>
          <w:tcPr>
            <w:tcW w:w="355" w:type="pct"/>
            <w:tcBorders>
              <w:top w:val="nil"/>
              <w:left w:val="nil"/>
              <w:bottom w:val="single" w:sz="4" w:space="0" w:color="auto"/>
              <w:right w:val="single" w:sz="4" w:space="0" w:color="auto"/>
            </w:tcBorders>
            <w:vAlign w:val="center"/>
            <w:hideMark/>
          </w:tcPr>
          <w:p w14:paraId="54CC4505" w14:textId="77777777" w:rsidR="00481732" w:rsidRDefault="00481732">
            <w:pPr>
              <w:jc w:val="center"/>
              <w:rPr>
                <w:color w:val="000000"/>
                <w:sz w:val="18"/>
                <w:szCs w:val="18"/>
              </w:rPr>
            </w:pPr>
            <w:r>
              <w:rPr>
                <w:color w:val="000000"/>
                <w:sz w:val="18"/>
                <w:szCs w:val="18"/>
              </w:rPr>
              <w:t>34 773,03</w:t>
            </w:r>
          </w:p>
        </w:tc>
        <w:tc>
          <w:tcPr>
            <w:tcW w:w="355" w:type="pct"/>
            <w:tcBorders>
              <w:top w:val="nil"/>
              <w:left w:val="nil"/>
              <w:bottom w:val="single" w:sz="4" w:space="0" w:color="auto"/>
              <w:right w:val="single" w:sz="4" w:space="0" w:color="auto"/>
            </w:tcBorders>
            <w:vAlign w:val="center"/>
            <w:hideMark/>
          </w:tcPr>
          <w:p w14:paraId="3B80B9CB"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4646694"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AC020B2" w14:textId="77777777" w:rsidR="00481732" w:rsidRDefault="00481732">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27B319D8" w14:textId="77777777" w:rsidR="00481732" w:rsidRDefault="00481732">
            <w:pPr>
              <w:jc w:val="center"/>
              <w:rPr>
                <w:color w:val="000000"/>
                <w:sz w:val="18"/>
                <w:szCs w:val="18"/>
              </w:rPr>
            </w:pPr>
            <w:r>
              <w:rPr>
                <w:color w:val="000000"/>
                <w:sz w:val="18"/>
                <w:szCs w:val="18"/>
              </w:rPr>
              <w:t> </w:t>
            </w:r>
          </w:p>
        </w:tc>
      </w:tr>
      <w:tr w:rsidR="00481732" w14:paraId="2F0A865C" w14:textId="77777777" w:rsidTr="00481732">
        <w:trPr>
          <w:trHeight w:val="20"/>
        </w:trPr>
        <w:tc>
          <w:tcPr>
            <w:tcW w:w="410" w:type="pct"/>
            <w:vMerge/>
            <w:tcBorders>
              <w:top w:val="nil"/>
              <w:left w:val="single" w:sz="4" w:space="0" w:color="auto"/>
              <w:bottom w:val="single" w:sz="4" w:space="0" w:color="auto"/>
              <w:right w:val="single" w:sz="4" w:space="0" w:color="auto"/>
            </w:tcBorders>
            <w:vAlign w:val="center"/>
            <w:hideMark/>
          </w:tcPr>
          <w:p w14:paraId="37AE1DA3" w14:textId="77777777" w:rsidR="00481732" w:rsidRDefault="00481732">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2DB3D1DB" w14:textId="77777777" w:rsidR="00481732" w:rsidRDefault="00481732">
            <w:pPr>
              <w:rPr>
                <w:color w:val="000000"/>
                <w:sz w:val="18"/>
                <w:szCs w:val="18"/>
              </w:rPr>
            </w:pPr>
            <w:r>
              <w:rPr>
                <w:color w:val="000000"/>
                <w:sz w:val="18"/>
                <w:szCs w:val="18"/>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668677A7" w14:textId="77777777" w:rsidR="00481732" w:rsidRDefault="00481732">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4FA92B3E" w14:textId="77777777" w:rsidR="00481732" w:rsidRDefault="00481732">
            <w:pPr>
              <w:jc w:val="center"/>
              <w:rPr>
                <w:color w:val="000000"/>
                <w:sz w:val="18"/>
                <w:szCs w:val="18"/>
              </w:rPr>
            </w:pPr>
            <w:r>
              <w:rPr>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27ECC0BE" w14:textId="77777777" w:rsidR="00481732" w:rsidRDefault="00481732">
            <w:pPr>
              <w:jc w:val="center"/>
              <w:rPr>
                <w:color w:val="000000"/>
                <w:sz w:val="18"/>
                <w:szCs w:val="18"/>
              </w:rPr>
            </w:pPr>
            <w:r>
              <w:rPr>
                <w:color w:val="000000"/>
                <w:sz w:val="18"/>
                <w:szCs w:val="18"/>
              </w:rPr>
              <w:t>13 418,30</w:t>
            </w:r>
          </w:p>
        </w:tc>
        <w:tc>
          <w:tcPr>
            <w:tcW w:w="355" w:type="pct"/>
            <w:tcBorders>
              <w:top w:val="nil"/>
              <w:left w:val="nil"/>
              <w:bottom w:val="single" w:sz="4" w:space="0" w:color="auto"/>
              <w:right w:val="single" w:sz="4" w:space="0" w:color="auto"/>
            </w:tcBorders>
            <w:vAlign w:val="center"/>
            <w:hideMark/>
          </w:tcPr>
          <w:p w14:paraId="40AAFCFC" w14:textId="77777777" w:rsidR="00481732" w:rsidRDefault="00481732">
            <w:pPr>
              <w:jc w:val="center"/>
              <w:rPr>
                <w:color w:val="000000"/>
                <w:sz w:val="18"/>
                <w:szCs w:val="18"/>
              </w:rPr>
            </w:pPr>
            <w:r>
              <w:rPr>
                <w:color w:val="000000"/>
                <w:sz w:val="18"/>
                <w:szCs w:val="18"/>
              </w:rPr>
              <w:t>55 962,95</w:t>
            </w:r>
          </w:p>
        </w:tc>
        <w:tc>
          <w:tcPr>
            <w:tcW w:w="355" w:type="pct"/>
            <w:tcBorders>
              <w:top w:val="nil"/>
              <w:left w:val="nil"/>
              <w:bottom w:val="single" w:sz="4" w:space="0" w:color="auto"/>
              <w:right w:val="single" w:sz="4" w:space="0" w:color="auto"/>
            </w:tcBorders>
            <w:vAlign w:val="center"/>
            <w:hideMark/>
          </w:tcPr>
          <w:p w14:paraId="7AB81FB8" w14:textId="77777777" w:rsidR="00481732" w:rsidRDefault="00481732">
            <w:pPr>
              <w:jc w:val="center"/>
              <w:rPr>
                <w:color w:val="000000"/>
                <w:sz w:val="18"/>
                <w:szCs w:val="18"/>
              </w:rPr>
            </w:pPr>
            <w:r>
              <w:rPr>
                <w:color w:val="000000"/>
                <w:sz w:val="18"/>
                <w:szCs w:val="18"/>
              </w:rPr>
              <w:t>103 660,55</w:t>
            </w:r>
          </w:p>
        </w:tc>
        <w:tc>
          <w:tcPr>
            <w:tcW w:w="355" w:type="pct"/>
            <w:tcBorders>
              <w:top w:val="nil"/>
              <w:left w:val="nil"/>
              <w:bottom w:val="single" w:sz="4" w:space="0" w:color="auto"/>
              <w:right w:val="single" w:sz="4" w:space="0" w:color="auto"/>
            </w:tcBorders>
            <w:vAlign w:val="center"/>
            <w:hideMark/>
          </w:tcPr>
          <w:p w14:paraId="04A5BD53" w14:textId="77777777" w:rsidR="00481732" w:rsidRDefault="00481732">
            <w:pPr>
              <w:jc w:val="center"/>
              <w:rPr>
                <w:color w:val="000000"/>
                <w:sz w:val="18"/>
                <w:szCs w:val="18"/>
              </w:rPr>
            </w:pPr>
            <w:r>
              <w:rPr>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655CC6C8" w14:textId="77777777" w:rsidR="00481732" w:rsidRDefault="00481732">
            <w:pPr>
              <w:jc w:val="center"/>
              <w:rPr>
                <w:color w:val="000000"/>
                <w:sz w:val="18"/>
                <w:szCs w:val="18"/>
              </w:rPr>
            </w:pPr>
            <w:r>
              <w:rPr>
                <w:color w:val="000000"/>
                <w:sz w:val="18"/>
                <w:szCs w:val="18"/>
              </w:rPr>
              <w:t>103 660,55</w:t>
            </w:r>
          </w:p>
        </w:tc>
        <w:tc>
          <w:tcPr>
            <w:tcW w:w="355" w:type="pct"/>
            <w:tcBorders>
              <w:top w:val="nil"/>
              <w:left w:val="nil"/>
              <w:bottom w:val="single" w:sz="4" w:space="0" w:color="auto"/>
              <w:right w:val="single" w:sz="4" w:space="0" w:color="auto"/>
            </w:tcBorders>
            <w:vAlign w:val="center"/>
            <w:hideMark/>
          </w:tcPr>
          <w:p w14:paraId="3342D840" w14:textId="77777777" w:rsidR="00481732" w:rsidRDefault="00481732">
            <w:pPr>
              <w:jc w:val="center"/>
              <w:rPr>
                <w:color w:val="000000"/>
                <w:sz w:val="18"/>
                <w:szCs w:val="18"/>
              </w:rPr>
            </w:pPr>
            <w:r>
              <w:rPr>
                <w:color w:val="000000"/>
                <w:sz w:val="18"/>
                <w:szCs w:val="18"/>
              </w:rPr>
              <w:t>138 433,58</w:t>
            </w:r>
          </w:p>
        </w:tc>
        <w:tc>
          <w:tcPr>
            <w:tcW w:w="355" w:type="pct"/>
            <w:tcBorders>
              <w:top w:val="nil"/>
              <w:left w:val="nil"/>
              <w:bottom w:val="single" w:sz="4" w:space="0" w:color="auto"/>
              <w:right w:val="single" w:sz="4" w:space="0" w:color="auto"/>
            </w:tcBorders>
            <w:vAlign w:val="center"/>
            <w:hideMark/>
          </w:tcPr>
          <w:p w14:paraId="266ED0D0" w14:textId="77777777" w:rsidR="00481732" w:rsidRDefault="00481732">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044D92EF" w14:textId="77777777" w:rsidR="00481732" w:rsidRDefault="00481732">
            <w:pPr>
              <w:jc w:val="center"/>
              <w:rPr>
                <w:color w:val="000000"/>
                <w:sz w:val="18"/>
                <w:szCs w:val="18"/>
              </w:rPr>
            </w:pPr>
            <w:r>
              <w:rPr>
                <w:color w:val="000000"/>
                <w:sz w:val="18"/>
                <w:szCs w:val="18"/>
              </w:rPr>
              <w:t> </w:t>
            </w:r>
          </w:p>
        </w:tc>
      </w:tr>
      <w:tr w:rsidR="00481732" w14:paraId="710E5C17" w14:textId="77777777" w:rsidTr="00481732">
        <w:trPr>
          <w:trHeight w:val="20"/>
        </w:trPr>
        <w:tc>
          <w:tcPr>
            <w:tcW w:w="410" w:type="pct"/>
            <w:tcBorders>
              <w:top w:val="nil"/>
              <w:left w:val="single" w:sz="4" w:space="0" w:color="auto"/>
              <w:bottom w:val="single" w:sz="4" w:space="0" w:color="auto"/>
              <w:right w:val="single" w:sz="4" w:space="0" w:color="auto"/>
            </w:tcBorders>
            <w:vAlign w:val="center"/>
            <w:hideMark/>
          </w:tcPr>
          <w:p w14:paraId="41D13F5A" w14:textId="77777777" w:rsidR="00481732" w:rsidRDefault="00481732">
            <w:pPr>
              <w:jc w:val="center"/>
              <w:rPr>
                <w:color w:val="000000"/>
                <w:sz w:val="18"/>
                <w:szCs w:val="18"/>
              </w:rPr>
            </w:pPr>
            <w:r>
              <w:rPr>
                <w:color w:val="000000"/>
                <w:sz w:val="18"/>
                <w:szCs w:val="18"/>
              </w:rPr>
              <w:t>002.01.02.001</w:t>
            </w:r>
          </w:p>
        </w:tc>
        <w:tc>
          <w:tcPr>
            <w:tcW w:w="1037" w:type="pct"/>
            <w:tcBorders>
              <w:top w:val="nil"/>
              <w:left w:val="nil"/>
              <w:bottom w:val="single" w:sz="4" w:space="0" w:color="auto"/>
              <w:right w:val="single" w:sz="4" w:space="0" w:color="auto"/>
            </w:tcBorders>
            <w:vAlign w:val="center"/>
            <w:hideMark/>
          </w:tcPr>
          <w:p w14:paraId="137847EC" w14:textId="77777777" w:rsidR="00481732" w:rsidRDefault="00481732">
            <w:pPr>
              <w:rPr>
                <w:color w:val="000000"/>
                <w:sz w:val="18"/>
                <w:szCs w:val="18"/>
              </w:rPr>
            </w:pPr>
            <w:r>
              <w:rPr>
                <w:color w:val="000000"/>
                <w:sz w:val="18"/>
                <w:szCs w:val="18"/>
              </w:rPr>
              <w:t>Поставка и замена участков трубопровода протяженностью 255,8 м в помещении котельной</w:t>
            </w:r>
          </w:p>
        </w:tc>
        <w:tc>
          <w:tcPr>
            <w:tcW w:w="355" w:type="pct"/>
            <w:tcBorders>
              <w:top w:val="nil"/>
              <w:left w:val="nil"/>
              <w:bottom w:val="single" w:sz="4" w:space="0" w:color="auto"/>
              <w:right w:val="single" w:sz="4" w:space="0" w:color="auto"/>
            </w:tcBorders>
            <w:vAlign w:val="center"/>
            <w:hideMark/>
          </w:tcPr>
          <w:p w14:paraId="086BF59D" w14:textId="77777777" w:rsidR="00481732" w:rsidRDefault="00481732">
            <w:pPr>
              <w:jc w:val="center"/>
              <w:rPr>
                <w:color w:val="000000"/>
                <w:sz w:val="18"/>
                <w:szCs w:val="18"/>
              </w:rPr>
            </w:pPr>
            <w:r>
              <w:rPr>
                <w:color w:val="000000"/>
                <w:sz w:val="18"/>
                <w:szCs w:val="18"/>
              </w:rPr>
              <w:t>10 218,30</w:t>
            </w:r>
          </w:p>
        </w:tc>
        <w:tc>
          <w:tcPr>
            <w:tcW w:w="355" w:type="pct"/>
            <w:tcBorders>
              <w:top w:val="nil"/>
              <w:left w:val="nil"/>
              <w:bottom w:val="single" w:sz="4" w:space="0" w:color="auto"/>
              <w:right w:val="single" w:sz="4" w:space="0" w:color="auto"/>
            </w:tcBorders>
            <w:vAlign w:val="center"/>
            <w:hideMark/>
          </w:tcPr>
          <w:p w14:paraId="30BA4973" w14:textId="77777777" w:rsidR="00481732" w:rsidRDefault="00481732">
            <w:pPr>
              <w:jc w:val="center"/>
              <w:rPr>
                <w:color w:val="000000"/>
                <w:sz w:val="18"/>
                <w:szCs w:val="18"/>
              </w:rPr>
            </w:pPr>
            <w:r>
              <w:rPr>
                <w:color w:val="000000"/>
                <w:sz w:val="18"/>
                <w:szCs w:val="18"/>
              </w:rPr>
              <w:t>3 200,20</w:t>
            </w:r>
          </w:p>
        </w:tc>
        <w:tc>
          <w:tcPr>
            <w:tcW w:w="355" w:type="pct"/>
            <w:tcBorders>
              <w:top w:val="nil"/>
              <w:left w:val="nil"/>
              <w:bottom w:val="single" w:sz="4" w:space="0" w:color="auto"/>
              <w:right w:val="single" w:sz="4" w:space="0" w:color="auto"/>
            </w:tcBorders>
            <w:vAlign w:val="center"/>
            <w:hideMark/>
          </w:tcPr>
          <w:p w14:paraId="75A08A34" w14:textId="77777777" w:rsidR="00481732" w:rsidRDefault="00481732">
            <w:pPr>
              <w:jc w:val="center"/>
              <w:rPr>
                <w:color w:val="000000"/>
                <w:sz w:val="18"/>
                <w:szCs w:val="18"/>
              </w:rPr>
            </w:pPr>
            <w:r>
              <w:rPr>
                <w:color w:val="000000"/>
                <w:sz w:val="18"/>
                <w:szCs w:val="18"/>
              </w:rPr>
              <w:t>7 018,10</w:t>
            </w:r>
          </w:p>
        </w:tc>
        <w:tc>
          <w:tcPr>
            <w:tcW w:w="355" w:type="pct"/>
            <w:tcBorders>
              <w:top w:val="nil"/>
              <w:left w:val="nil"/>
              <w:bottom w:val="single" w:sz="4" w:space="0" w:color="auto"/>
              <w:right w:val="single" w:sz="4" w:space="0" w:color="auto"/>
            </w:tcBorders>
            <w:vAlign w:val="center"/>
            <w:hideMark/>
          </w:tcPr>
          <w:p w14:paraId="2AE2ED65"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EBA02F2"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10FF427"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7C1647C4"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7DCC34F8"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1E18F738" w14:textId="77777777" w:rsidR="00481732" w:rsidRDefault="00481732">
            <w:pPr>
              <w:jc w:val="center"/>
              <w:rPr>
                <w:color w:val="000000"/>
                <w:sz w:val="18"/>
                <w:szCs w:val="18"/>
              </w:rPr>
            </w:pPr>
            <w:r>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3ED0F330" w14:textId="77777777" w:rsidR="00481732" w:rsidRDefault="00481732">
            <w:pPr>
              <w:jc w:val="center"/>
              <w:rPr>
                <w:color w:val="000000"/>
                <w:sz w:val="18"/>
                <w:szCs w:val="18"/>
              </w:rPr>
            </w:pPr>
            <w:proofErr w:type="spellStart"/>
            <w:r>
              <w:rPr>
                <w:color w:val="000000"/>
                <w:sz w:val="18"/>
                <w:szCs w:val="18"/>
              </w:rPr>
              <w:t>Сосбственные</w:t>
            </w:r>
            <w:proofErr w:type="spellEnd"/>
            <w:r>
              <w:rPr>
                <w:color w:val="000000"/>
                <w:sz w:val="18"/>
                <w:szCs w:val="18"/>
              </w:rPr>
              <w:t xml:space="preserve"> средства предприятия, прибыль</w:t>
            </w:r>
          </w:p>
        </w:tc>
      </w:tr>
      <w:tr w:rsidR="00481732" w14:paraId="5C5EF23F" w14:textId="77777777" w:rsidTr="00481732">
        <w:trPr>
          <w:trHeight w:val="20"/>
        </w:trPr>
        <w:tc>
          <w:tcPr>
            <w:tcW w:w="410" w:type="pct"/>
            <w:tcBorders>
              <w:top w:val="nil"/>
              <w:left w:val="single" w:sz="4" w:space="0" w:color="auto"/>
              <w:bottom w:val="single" w:sz="4" w:space="0" w:color="auto"/>
              <w:right w:val="single" w:sz="4" w:space="0" w:color="auto"/>
            </w:tcBorders>
            <w:vAlign w:val="center"/>
            <w:hideMark/>
          </w:tcPr>
          <w:p w14:paraId="4EEFCE86" w14:textId="77777777" w:rsidR="00481732" w:rsidRDefault="00481732">
            <w:pPr>
              <w:jc w:val="center"/>
              <w:rPr>
                <w:color w:val="000000"/>
                <w:sz w:val="18"/>
                <w:szCs w:val="18"/>
              </w:rPr>
            </w:pPr>
            <w:r>
              <w:rPr>
                <w:color w:val="000000"/>
                <w:sz w:val="18"/>
                <w:szCs w:val="18"/>
              </w:rPr>
              <w:t>002.01.02.002</w:t>
            </w:r>
          </w:p>
        </w:tc>
        <w:tc>
          <w:tcPr>
            <w:tcW w:w="1037" w:type="pct"/>
            <w:tcBorders>
              <w:top w:val="nil"/>
              <w:left w:val="nil"/>
              <w:bottom w:val="single" w:sz="4" w:space="0" w:color="auto"/>
              <w:right w:val="single" w:sz="4" w:space="0" w:color="auto"/>
            </w:tcBorders>
            <w:vAlign w:val="center"/>
            <w:hideMark/>
          </w:tcPr>
          <w:p w14:paraId="60D2C15F" w14:textId="77777777" w:rsidR="00481732" w:rsidRDefault="00481732">
            <w:pPr>
              <w:rPr>
                <w:color w:val="000000"/>
                <w:sz w:val="18"/>
                <w:szCs w:val="18"/>
              </w:rPr>
            </w:pPr>
            <w:r>
              <w:rPr>
                <w:color w:val="000000"/>
                <w:sz w:val="18"/>
                <w:szCs w:val="18"/>
              </w:rPr>
              <w:t>Ремонт котла КВГМ-30/150</w:t>
            </w:r>
          </w:p>
        </w:tc>
        <w:tc>
          <w:tcPr>
            <w:tcW w:w="355" w:type="pct"/>
            <w:tcBorders>
              <w:top w:val="nil"/>
              <w:left w:val="nil"/>
              <w:bottom w:val="single" w:sz="4" w:space="0" w:color="auto"/>
              <w:right w:val="single" w:sz="4" w:space="0" w:color="auto"/>
            </w:tcBorders>
            <w:vAlign w:val="center"/>
            <w:hideMark/>
          </w:tcPr>
          <w:p w14:paraId="1051396C" w14:textId="77777777" w:rsidR="00481732" w:rsidRDefault="00481732">
            <w:pPr>
              <w:jc w:val="center"/>
              <w:rPr>
                <w:color w:val="000000"/>
                <w:sz w:val="18"/>
                <w:szCs w:val="18"/>
              </w:rPr>
            </w:pPr>
            <w:r>
              <w:rPr>
                <w:color w:val="000000"/>
                <w:sz w:val="18"/>
                <w:szCs w:val="18"/>
              </w:rPr>
              <w:t>35 570,89</w:t>
            </w:r>
          </w:p>
        </w:tc>
        <w:tc>
          <w:tcPr>
            <w:tcW w:w="355" w:type="pct"/>
            <w:tcBorders>
              <w:top w:val="nil"/>
              <w:left w:val="nil"/>
              <w:bottom w:val="single" w:sz="4" w:space="0" w:color="auto"/>
              <w:right w:val="single" w:sz="4" w:space="0" w:color="auto"/>
            </w:tcBorders>
            <w:vAlign w:val="center"/>
            <w:hideMark/>
          </w:tcPr>
          <w:p w14:paraId="1714AAE5"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0EECD1AF" w14:textId="77777777" w:rsidR="00481732" w:rsidRDefault="00481732">
            <w:pPr>
              <w:jc w:val="center"/>
              <w:rPr>
                <w:color w:val="000000"/>
                <w:sz w:val="18"/>
                <w:szCs w:val="18"/>
              </w:rPr>
            </w:pPr>
            <w:r>
              <w:rPr>
                <w:color w:val="000000"/>
                <w:sz w:val="18"/>
                <w:szCs w:val="18"/>
              </w:rPr>
              <w:t>3 200,00</w:t>
            </w:r>
          </w:p>
        </w:tc>
        <w:tc>
          <w:tcPr>
            <w:tcW w:w="355" w:type="pct"/>
            <w:tcBorders>
              <w:top w:val="nil"/>
              <w:left w:val="nil"/>
              <w:bottom w:val="single" w:sz="4" w:space="0" w:color="auto"/>
              <w:right w:val="single" w:sz="4" w:space="0" w:color="auto"/>
            </w:tcBorders>
            <w:vAlign w:val="center"/>
            <w:hideMark/>
          </w:tcPr>
          <w:p w14:paraId="2E34ECC9" w14:textId="77777777" w:rsidR="00481732" w:rsidRDefault="00481732">
            <w:pPr>
              <w:jc w:val="center"/>
              <w:rPr>
                <w:color w:val="000000"/>
                <w:sz w:val="18"/>
                <w:szCs w:val="18"/>
              </w:rPr>
            </w:pPr>
            <w:r>
              <w:rPr>
                <w:color w:val="000000"/>
                <w:sz w:val="18"/>
                <w:szCs w:val="18"/>
              </w:rPr>
              <w:t>12 396,00</w:t>
            </w:r>
          </w:p>
        </w:tc>
        <w:tc>
          <w:tcPr>
            <w:tcW w:w="355" w:type="pct"/>
            <w:tcBorders>
              <w:top w:val="nil"/>
              <w:left w:val="nil"/>
              <w:bottom w:val="single" w:sz="4" w:space="0" w:color="auto"/>
              <w:right w:val="single" w:sz="4" w:space="0" w:color="auto"/>
            </w:tcBorders>
            <w:vAlign w:val="center"/>
            <w:hideMark/>
          </w:tcPr>
          <w:p w14:paraId="3F6C9610" w14:textId="77777777" w:rsidR="00481732" w:rsidRDefault="00481732">
            <w:pPr>
              <w:jc w:val="center"/>
              <w:rPr>
                <w:color w:val="000000"/>
                <w:sz w:val="18"/>
                <w:szCs w:val="18"/>
              </w:rPr>
            </w:pPr>
            <w:r>
              <w:rPr>
                <w:color w:val="000000"/>
                <w:sz w:val="18"/>
                <w:szCs w:val="18"/>
              </w:rPr>
              <w:t>10 426,00</w:t>
            </w:r>
          </w:p>
        </w:tc>
        <w:tc>
          <w:tcPr>
            <w:tcW w:w="355" w:type="pct"/>
            <w:tcBorders>
              <w:top w:val="nil"/>
              <w:left w:val="nil"/>
              <w:bottom w:val="single" w:sz="4" w:space="0" w:color="auto"/>
              <w:right w:val="single" w:sz="4" w:space="0" w:color="auto"/>
            </w:tcBorders>
            <w:vAlign w:val="center"/>
            <w:hideMark/>
          </w:tcPr>
          <w:p w14:paraId="43C5C2BF" w14:textId="77777777" w:rsidR="00481732" w:rsidRDefault="00481732">
            <w:pPr>
              <w:jc w:val="center"/>
              <w:rPr>
                <w:color w:val="000000"/>
                <w:sz w:val="18"/>
                <w:szCs w:val="18"/>
              </w:rPr>
            </w:pPr>
            <w:r>
              <w:rPr>
                <w:color w:val="000000"/>
                <w:sz w:val="18"/>
                <w:szCs w:val="18"/>
              </w:rPr>
              <w:t>9 548,89</w:t>
            </w:r>
          </w:p>
        </w:tc>
        <w:tc>
          <w:tcPr>
            <w:tcW w:w="355" w:type="pct"/>
            <w:tcBorders>
              <w:top w:val="nil"/>
              <w:left w:val="nil"/>
              <w:bottom w:val="single" w:sz="4" w:space="0" w:color="auto"/>
              <w:right w:val="single" w:sz="4" w:space="0" w:color="auto"/>
            </w:tcBorders>
            <w:vAlign w:val="center"/>
            <w:hideMark/>
          </w:tcPr>
          <w:p w14:paraId="14CCF88C"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1667E090"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A1EB5A7" w14:textId="77777777" w:rsidR="00481732" w:rsidRDefault="00481732">
            <w:pPr>
              <w:jc w:val="center"/>
              <w:rPr>
                <w:color w:val="000000"/>
                <w:sz w:val="18"/>
                <w:szCs w:val="18"/>
              </w:rPr>
            </w:pPr>
            <w:r>
              <w:rPr>
                <w:color w:val="000000"/>
                <w:sz w:val="18"/>
                <w:szCs w:val="18"/>
              </w:rPr>
              <w:t>2026-2028</w:t>
            </w:r>
          </w:p>
        </w:tc>
        <w:tc>
          <w:tcPr>
            <w:tcW w:w="355" w:type="pct"/>
            <w:tcBorders>
              <w:top w:val="nil"/>
              <w:left w:val="nil"/>
              <w:bottom w:val="single" w:sz="4" w:space="0" w:color="auto"/>
              <w:right w:val="single" w:sz="4" w:space="0" w:color="auto"/>
            </w:tcBorders>
            <w:vAlign w:val="center"/>
            <w:hideMark/>
          </w:tcPr>
          <w:p w14:paraId="772B8A20" w14:textId="77777777" w:rsidR="00481732" w:rsidRDefault="00481732">
            <w:pPr>
              <w:jc w:val="center"/>
              <w:rPr>
                <w:color w:val="000000"/>
                <w:sz w:val="18"/>
                <w:szCs w:val="18"/>
              </w:rPr>
            </w:pPr>
            <w:proofErr w:type="spellStart"/>
            <w:r>
              <w:rPr>
                <w:color w:val="000000"/>
                <w:sz w:val="18"/>
                <w:szCs w:val="18"/>
              </w:rPr>
              <w:t>Сосбственные</w:t>
            </w:r>
            <w:proofErr w:type="spellEnd"/>
            <w:r>
              <w:rPr>
                <w:color w:val="000000"/>
                <w:sz w:val="18"/>
                <w:szCs w:val="18"/>
              </w:rPr>
              <w:t xml:space="preserve"> средства предприятия, прибыль</w:t>
            </w:r>
          </w:p>
        </w:tc>
      </w:tr>
      <w:tr w:rsidR="00481732" w14:paraId="43A80384" w14:textId="77777777" w:rsidTr="00481732">
        <w:trPr>
          <w:trHeight w:val="20"/>
        </w:trPr>
        <w:tc>
          <w:tcPr>
            <w:tcW w:w="410" w:type="pct"/>
            <w:tcBorders>
              <w:top w:val="nil"/>
              <w:left w:val="single" w:sz="4" w:space="0" w:color="auto"/>
              <w:bottom w:val="single" w:sz="4" w:space="0" w:color="auto"/>
              <w:right w:val="single" w:sz="4" w:space="0" w:color="auto"/>
            </w:tcBorders>
            <w:vAlign w:val="center"/>
            <w:hideMark/>
          </w:tcPr>
          <w:p w14:paraId="41804835" w14:textId="77777777" w:rsidR="00481732" w:rsidRDefault="00481732">
            <w:pPr>
              <w:jc w:val="center"/>
              <w:rPr>
                <w:color w:val="000000"/>
                <w:sz w:val="18"/>
                <w:szCs w:val="18"/>
              </w:rPr>
            </w:pPr>
            <w:r>
              <w:rPr>
                <w:color w:val="000000"/>
                <w:sz w:val="18"/>
                <w:szCs w:val="18"/>
              </w:rPr>
              <w:t>002.01.02.003</w:t>
            </w:r>
          </w:p>
        </w:tc>
        <w:tc>
          <w:tcPr>
            <w:tcW w:w="1037" w:type="pct"/>
            <w:tcBorders>
              <w:top w:val="nil"/>
              <w:left w:val="nil"/>
              <w:bottom w:val="single" w:sz="4" w:space="0" w:color="auto"/>
              <w:right w:val="single" w:sz="4" w:space="0" w:color="auto"/>
            </w:tcBorders>
            <w:vAlign w:val="center"/>
            <w:hideMark/>
          </w:tcPr>
          <w:p w14:paraId="715EF39D" w14:textId="77777777" w:rsidR="00481732" w:rsidRDefault="00481732">
            <w:pPr>
              <w:rPr>
                <w:color w:val="000000"/>
                <w:sz w:val="18"/>
                <w:szCs w:val="18"/>
              </w:rPr>
            </w:pPr>
            <w:r>
              <w:rPr>
                <w:color w:val="000000"/>
                <w:sz w:val="18"/>
                <w:szCs w:val="18"/>
              </w:rPr>
              <w:t>Ремонт котла ДКВР-20/13</w:t>
            </w:r>
          </w:p>
        </w:tc>
        <w:tc>
          <w:tcPr>
            <w:tcW w:w="355" w:type="pct"/>
            <w:tcBorders>
              <w:top w:val="nil"/>
              <w:left w:val="nil"/>
              <w:bottom w:val="single" w:sz="4" w:space="0" w:color="auto"/>
              <w:right w:val="single" w:sz="4" w:space="0" w:color="auto"/>
            </w:tcBorders>
            <w:vAlign w:val="center"/>
            <w:hideMark/>
          </w:tcPr>
          <w:p w14:paraId="62B4D07C" w14:textId="77777777" w:rsidR="00481732" w:rsidRDefault="00481732">
            <w:pPr>
              <w:jc w:val="center"/>
              <w:rPr>
                <w:color w:val="000000"/>
                <w:sz w:val="18"/>
                <w:szCs w:val="18"/>
              </w:rPr>
            </w:pPr>
            <w:r>
              <w:rPr>
                <w:color w:val="000000"/>
                <w:sz w:val="18"/>
                <w:szCs w:val="18"/>
              </w:rPr>
              <w:t>46 082,98</w:t>
            </w:r>
          </w:p>
        </w:tc>
        <w:tc>
          <w:tcPr>
            <w:tcW w:w="355" w:type="pct"/>
            <w:tcBorders>
              <w:top w:val="nil"/>
              <w:left w:val="nil"/>
              <w:bottom w:val="single" w:sz="4" w:space="0" w:color="auto"/>
              <w:right w:val="single" w:sz="4" w:space="0" w:color="auto"/>
            </w:tcBorders>
            <w:vAlign w:val="center"/>
            <w:hideMark/>
          </w:tcPr>
          <w:p w14:paraId="4DAF0807"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4ED3CC5C"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E53BAC4" w14:textId="77777777" w:rsidR="00481732" w:rsidRDefault="00481732">
            <w:pPr>
              <w:jc w:val="center"/>
              <w:rPr>
                <w:color w:val="000000"/>
                <w:sz w:val="18"/>
                <w:szCs w:val="18"/>
              </w:rPr>
            </w:pPr>
            <w:r>
              <w:rPr>
                <w:color w:val="000000"/>
                <w:sz w:val="18"/>
                <w:szCs w:val="18"/>
              </w:rPr>
              <w:t>17 002,50</w:t>
            </w:r>
          </w:p>
        </w:tc>
        <w:tc>
          <w:tcPr>
            <w:tcW w:w="355" w:type="pct"/>
            <w:tcBorders>
              <w:top w:val="nil"/>
              <w:left w:val="nil"/>
              <w:bottom w:val="single" w:sz="4" w:space="0" w:color="auto"/>
              <w:right w:val="single" w:sz="4" w:space="0" w:color="auto"/>
            </w:tcBorders>
            <w:vAlign w:val="center"/>
            <w:hideMark/>
          </w:tcPr>
          <w:p w14:paraId="5D30C6C5" w14:textId="77777777" w:rsidR="00481732" w:rsidRDefault="00481732">
            <w:pPr>
              <w:jc w:val="center"/>
              <w:rPr>
                <w:color w:val="000000"/>
                <w:sz w:val="18"/>
                <w:szCs w:val="18"/>
              </w:rPr>
            </w:pPr>
            <w:r>
              <w:rPr>
                <w:color w:val="000000"/>
                <w:sz w:val="18"/>
                <w:szCs w:val="18"/>
              </w:rPr>
              <w:t>17 002,50</w:t>
            </w:r>
          </w:p>
        </w:tc>
        <w:tc>
          <w:tcPr>
            <w:tcW w:w="355" w:type="pct"/>
            <w:tcBorders>
              <w:top w:val="nil"/>
              <w:left w:val="nil"/>
              <w:bottom w:val="single" w:sz="4" w:space="0" w:color="auto"/>
              <w:right w:val="single" w:sz="4" w:space="0" w:color="auto"/>
            </w:tcBorders>
            <w:vAlign w:val="center"/>
            <w:hideMark/>
          </w:tcPr>
          <w:p w14:paraId="33465E0A" w14:textId="77777777" w:rsidR="00481732" w:rsidRDefault="00481732">
            <w:pPr>
              <w:jc w:val="center"/>
              <w:rPr>
                <w:color w:val="000000"/>
                <w:sz w:val="18"/>
                <w:szCs w:val="18"/>
              </w:rPr>
            </w:pPr>
            <w:r>
              <w:rPr>
                <w:color w:val="000000"/>
                <w:sz w:val="18"/>
                <w:szCs w:val="18"/>
              </w:rPr>
              <w:t>12 077,98</w:t>
            </w:r>
          </w:p>
        </w:tc>
        <w:tc>
          <w:tcPr>
            <w:tcW w:w="355" w:type="pct"/>
            <w:tcBorders>
              <w:top w:val="nil"/>
              <w:left w:val="nil"/>
              <w:bottom w:val="single" w:sz="4" w:space="0" w:color="auto"/>
              <w:right w:val="single" w:sz="4" w:space="0" w:color="auto"/>
            </w:tcBorders>
            <w:vAlign w:val="center"/>
            <w:hideMark/>
          </w:tcPr>
          <w:p w14:paraId="2D9283BF"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8D4EF41"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4BEB8BA5" w14:textId="77777777" w:rsidR="00481732" w:rsidRDefault="00481732">
            <w:pPr>
              <w:jc w:val="center"/>
              <w:rPr>
                <w:color w:val="000000"/>
                <w:sz w:val="18"/>
                <w:szCs w:val="18"/>
              </w:rPr>
            </w:pPr>
            <w:r>
              <w:rPr>
                <w:color w:val="000000"/>
                <w:sz w:val="18"/>
                <w:szCs w:val="18"/>
              </w:rPr>
              <w:t>2027-2029</w:t>
            </w:r>
          </w:p>
        </w:tc>
        <w:tc>
          <w:tcPr>
            <w:tcW w:w="355" w:type="pct"/>
            <w:tcBorders>
              <w:top w:val="nil"/>
              <w:left w:val="nil"/>
              <w:bottom w:val="single" w:sz="4" w:space="0" w:color="auto"/>
              <w:right w:val="single" w:sz="4" w:space="0" w:color="auto"/>
            </w:tcBorders>
            <w:vAlign w:val="center"/>
            <w:hideMark/>
          </w:tcPr>
          <w:p w14:paraId="26591C86" w14:textId="77777777" w:rsidR="00481732" w:rsidRDefault="00481732">
            <w:pPr>
              <w:jc w:val="center"/>
              <w:rPr>
                <w:color w:val="000000"/>
                <w:sz w:val="18"/>
                <w:szCs w:val="18"/>
              </w:rPr>
            </w:pPr>
            <w:proofErr w:type="spellStart"/>
            <w:r>
              <w:rPr>
                <w:color w:val="000000"/>
                <w:sz w:val="18"/>
                <w:szCs w:val="18"/>
              </w:rPr>
              <w:t>Сосбственные</w:t>
            </w:r>
            <w:proofErr w:type="spellEnd"/>
            <w:r>
              <w:rPr>
                <w:color w:val="000000"/>
                <w:sz w:val="18"/>
                <w:szCs w:val="18"/>
              </w:rPr>
              <w:t xml:space="preserve"> средства предприятия, прибыль</w:t>
            </w:r>
          </w:p>
        </w:tc>
      </w:tr>
      <w:tr w:rsidR="00481732" w14:paraId="72E1F7AB" w14:textId="77777777" w:rsidTr="00481732">
        <w:trPr>
          <w:trHeight w:val="20"/>
        </w:trPr>
        <w:tc>
          <w:tcPr>
            <w:tcW w:w="410" w:type="pct"/>
            <w:tcBorders>
              <w:top w:val="nil"/>
              <w:left w:val="single" w:sz="4" w:space="0" w:color="auto"/>
              <w:bottom w:val="single" w:sz="4" w:space="0" w:color="auto"/>
              <w:right w:val="single" w:sz="4" w:space="0" w:color="auto"/>
            </w:tcBorders>
            <w:vAlign w:val="center"/>
            <w:hideMark/>
          </w:tcPr>
          <w:p w14:paraId="1F9BB9B2" w14:textId="77777777" w:rsidR="00481732" w:rsidRDefault="00481732">
            <w:pPr>
              <w:jc w:val="center"/>
              <w:rPr>
                <w:color w:val="000000"/>
                <w:sz w:val="18"/>
                <w:szCs w:val="18"/>
              </w:rPr>
            </w:pPr>
            <w:r>
              <w:rPr>
                <w:color w:val="000000"/>
                <w:sz w:val="18"/>
                <w:szCs w:val="18"/>
              </w:rPr>
              <w:t>002.01.02.004</w:t>
            </w:r>
          </w:p>
        </w:tc>
        <w:tc>
          <w:tcPr>
            <w:tcW w:w="1037" w:type="pct"/>
            <w:tcBorders>
              <w:top w:val="nil"/>
              <w:left w:val="nil"/>
              <w:bottom w:val="single" w:sz="4" w:space="0" w:color="auto"/>
              <w:right w:val="single" w:sz="4" w:space="0" w:color="auto"/>
            </w:tcBorders>
            <w:vAlign w:val="center"/>
            <w:hideMark/>
          </w:tcPr>
          <w:p w14:paraId="342F93DE" w14:textId="77777777" w:rsidR="00481732" w:rsidRDefault="00481732">
            <w:pPr>
              <w:rPr>
                <w:color w:val="000000"/>
                <w:sz w:val="18"/>
                <w:szCs w:val="18"/>
              </w:rPr>
            </w:pPr>
            <w:r>
              <w:rPr>
                <w:color w:val="000000"/>
                <w:sz w:val="18"/>
                <w:szCs w:val="18"/>
              </w:rPr>
              <w:t>Капитальный ремонт котла КВГМ-100/150 (замена труб поверхностей нагрева топочной камеры котла)</w:t>
            </w:r>
          </w:p>
        </w:tc>
        <w:tc>
          <w:tcPr>
            <w:tcW w:w="355" w:type="pct"/>
            <w:tcBorders>
              <w:top w:val="nil"/>
              <w:left w:val="nil"/>
              <w:bottom w:val="single" w:sz="4" w:space="0" w:color="auto"/>
              <w:right w:val="single" w:sz="4" w:space="0" w:color="auto"/>
            </w:tcBorders>
            <w:vAlign w:val="center"/>
            <w:hideMark/>
          </w:tcPr>
          <w:p w14:paraId="204879F3" w14:textId="77777777" w:rsidR="00481732" w:rsidRDefault="00481732">
            <w:pPr>
              <w:jc w:val="center"/>
              <w:rPr>
                <w:color w:val="000000"/>
                <w:sz w:val="18"/>
                <w:szCs w:val="18"/>
              </w:rPr>
            </w:pPr>
            <w:r>
              <w:rPr>
                <w:color w:val="000000"/>
                <w:sz w:val="18"/>
                <w:szCs w:val="18"/>
              </w:rPr>
              <w:t>15 028,63</w:t>
            </w:r>
          </w:p>
        </w:tc>
        <w:tc>
          <w:tcPr>
            <w:tcW w:w="355" w:type="pct"/>
            <w:tcBorders>
              <w:top w:val="nil"/>
              <w:left w:val="nil"/>
              <w:bottom w:val="single" w:sz="4" w:space="0" w:color="auto"/>
              <w:right w:val="single" w:sz="4" w:space="0" w:color="auto"/>
            </w:tcBorders>
            <w:vAlign w:val="center"/>
            <w:hideMark/>
          </w:tcPr>
          <w:p w14:paraId="177B3200"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C39F1DB"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06003FD2" w14:textId="77777777" w:rsidR="00481732" w:rsidRDefault="00481732">
            <w:pPr>
              <w:jc w:val="center"/>
              <w:rPr>
                <w:color w:val="000000"/>
                <w:sz w:val="18"/>
                <w:szCs w:val="18"/>
              </w:rPr>
            </w:pPr>
            <w:r>
              <w:rPr>
                <w:color w:val="000000"/>
                <w:sz w:val="18"/>
                <w:szCs w:val="18"/>
              </w:rPr>
              <w:t>5 009,54</w:t>
            </w:r>
          </w:p>
        </w:tc>
        <w:tc>
          <w:tcPr>
            <w:tcW w:w="355" w:type="pct"/>
            <w:tcBorders>
              <w:top w:val="nil"/>
              <w:left w:val="nil"/>
              <w:bottom w:val="single" w:sz="4" w:space="0" w:color="auto"/>
              <w:right w:val="single" w:sz="4" w:space="0" w:color="auto"/>
            </w:tcBorders>
            <w:vAlign w:val="center"/>
            <w:hideMark/>
          </w:tcPr>
          <w:p w14:paraId="529D0613" w14:textId="77777777" w:rsidR="00481732" w:rsidRDefault="00481732">
            <w:pPr>
              <w:jc w:val="center"/>
              <w:rPr>
                <w:color w:val="000000"/>
                <w:sz w:val="18"/>
                <w:szCs w:val="18"/>
              </w:rPr>
            </w:pPr>
            <w:r>
              <w:rPr>
                <w:color w:val="000000"/>
                <w:sz w:val="18"/>
                <w:szCs w:val="18"/>
              </w:rPr>
              <w:t>5 009,54</w:t>
            </w:r>
          </w:p>
        </w:tc>
        <w:tc>
          <w:tcPr>
            <w:tcW w:w="355" w:type="pct"/>
            <w:tcBorders>
              <w:top w:val="nil"/>
              <w:left w:val="nil"/>
              <w:bottom w:val="single" w:sz="4" w:space="0" w:color="auto"/>
              <w:right w:val="single" w:sz="4" w:space="0" w:color="auto"/>
            </w:tcBorders>
            <w:vAlign w:val="center"/>
            <w:hideMark/>
          </w:tcPr>
          <w:p w14:paraId="6CFED5E0" w14:textId="77777777" w:rsidR="00481732" w:rsidRDefault="00481732">
            <w:pPr>
              <w:jc w:val="center"/>
              <w:rPr>
                <w:color w:val="000000"/>
                <w:sz w:val="18"/>
                <w:szCs w:val="18"/>
              </w:rPr>
            </w:pPr>
            <w:r>
              <w:rPr>
                <w:color w:val="000000"/>
                <w:sz w:val="18"/>
                <w:szCs w:val="18"/>
              </w:rPr>
              <w:t>5 009,55</w:t>
            </w:r>
          </w:p>
        </w:tc>
        <w:tc>
          <w:tcPr>
            <w:tcW w:w="355" w:type="pct"/>
            <w:tcBorders>
              <w:top w:val="nil"/>
              <w:left w:val="nil"/>
              <w:bottom w:val="single" w:sz="4" w:space="0" w:color="auto"/>
              <w:right w:val="single" w:sz="4" w:space="0" w:color="auto"/>
            </w:tcBorders>
            <w:vAlign w:val="center"/>
            <w:hideMark/>
          </w:tcPr>
          <w:p w14:paraId="075FDD74"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03BF4DFC"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D1F81C7" w14:textId="77777777" w:rsidR="00481732" w:rsidRDefault="00481732">
            <w:pPr>
              <w:jc w:val="center"/>
              <w:rPr>
                <w:color w:val="000000"/>
                <w:sz w:val="18"/>
                <w:szCs w:val="18"/>
              </w:rPr>
            </w:pPr>
            <w:r>
              <w:rPr>
                <w:color w:val="000000"/>
                <w:sz w:val="18"/>
                <w:szCs w:val="18"/>
              </w:rPr>
              <w:t>2027-2029</w:t>
            </w:r>
          </w:p>
        </w:tc>
        <w:tc>
          <w:tcPr>
            <w:tcW w:w="355" w:type="pct"/>
            <w:tcBorders>
              <w:top w:val="nil"/>
              <w:left w:val="nil"/>
              <w:bottom w:val="single" w:sz="4" w:space="0" w:color="auto"/>
              <w:right w:val="single" w:sz="4" w:space="0" w:color="auto"/>
            </w:tcBorders>
            <w:vAlign w:val="center"/>
            <w:hideMark/>
          </w:tcPr>
          <w:p w14:paraId="1CC2A934" w14:textId="77777777" w:rsidR="00481732" w:rsidRDefault="00481732">
            <w:pPr>
              <w:jc w:val="center"/>
              <w:rPr>
                <w:color w:val="000000"/>
                <w:sz w:val="18"/>
                <w:szCs w:val="18"/>
              </w:rPr>
            </w:pPr>
            <w:proofErr w:type="spellStart"/>
            <w:r>
              <w:rPr>
                <w:color w:val="000000"/>
                <w:sz w:val="18"/>
                <w:szCs w:val="18"/>
              </w:rPr>
              <w:t>Сосбственные</w:t>
            </w:r>
            <w:proofErr w:type="spellEnd"/>
            <w:r>
              <w:rPr>
                <w:color w:val="000000"/>
                <w:sz w:val="18"/>
                <w:szCs w:val="18"/>
              </w:rPr>
              <w:t xml:space="preserve"> средства предприятия, прибыль</w:t>
            </w:r>
          </w:p>
        </w:tc>
      </w:tr>
      <w:tr w:rsidR="00481732" w14:paraId="2E2498BA" w14:textId="77777777" w:rsidTr="00481732">
        <w:trPr>
          <w:trHeight w:val="20"/>
        </w:trPr>
        <w:tc>
          <w:tcPr>
            <w:tcW w:w="410" w:type="pct"/>
            <w:tcBorders>
              <w:top w:val="nil"/>
              <w:left w:val="single" w:sz="4" w:space="0" w:color="auto"/>
              <w:bottom w:val="single" w:sz="4" w:space="0" w:color="auto"/>
              <w:right w:val="single" w:sz="4" w:space="0" w:color="auto"/>
            </w:tcBorders>
            <w:vAlign w:val="center"/>
            <w:hideMark/>
          </w:tcPr>
          <w:p w14:paraId="61E75BC5" w14:textId="77777777" w:rsidR="00481732" w:rsidRDefault="00481732">
            <w:pPr>
              <w:jc w:val="center"/>
              <w:rPr>
                <w:color w:val="000000"/>
                <w:sz w:val="18"/>
                <w:szCs w:val="18"/>
              </w:rPr>
            </w:pPr>
            <w:r>
              <w:rPr>
                <w:color w:val="000000"/>
                <w:sz w:val="18"/>
                <w:szCs w:val="18"/>
              </w:rPr>
              <w:t>002.01.02.005</w:t>
            </w:r>
          </w:p>
        </w:tc>
        <w:tc>
          <w:tcPr>
            <w:tcW w:w="1037" w:type="pct"/>
            <w:tcBorders>
              <w:top w:val="nil"/>
              <w:left w:val="nil"/>
              <w:bottom w:val="single" w:sz="4" w:space="0" w:color="auto"/>
              <w:right w:val="single" w:sz="4" w:space="0" w:color="auto"/>
            </w:tcBorders>
            <w:vAlign w:val="center"/>
            <w:hideMark/>
          </w:tcPr>
          <w:p w14:paraId="03B89021" w14:textId="77777777" w:rsidR="00481732" w:rsidRDefault="00481732">
            <w:pPr>
              <w:rPr>
                <w:color w:val="000000"/>
                <w:sz w:val="18"/>
                <w:szCs w:val="18"/>
              </w:rPr>
            </w:pPr>
            <w:r>
              <w:rPr>
                <w:color w:val="000000"/>
                <w:sz w:val="18"/>
                <w:szCs w:val="18"/>
              </w:rPr>
              <w:t>Мероприятие по техническому перевооружению кислотного хозяйства опасного производственного объекта с монтажом вновь устанавливаемого резервуара хранения концентрированной серной кислоты и с переоборудованием существующего резервуара хранения концентрированной серной кислоты в емкость для приема аварийных разливов</w:t>
            </w:r>
          </w:p>
        </w:tc>
        <w:tc>
          <w:tcPr>
            <w:tcW w:w="355" w:type="pct"/>
            <w:tcBorders>
              <w:top w:val="nil"/>
              <w:left w:val="nil"/>
              <w:bottom w:val="single" w:sz="4" w:space="0" w:color="auto"/>
              <w:right w:val="single" w:sz="4" w:space="0" w:color="auto"/>
            </w:tcBorders>
            <w:vAlign w:val="center"/>
            <w:hideMark/>
          </w:tcPr>
          <w:p w14:paraId="5A7DE341" w14:textId="77777777" w:rsidR="00481732" w:rsidRDefault="00481732">
            <w:pPr>
              <w:jc w:val="center"/>
              <w:rPr>
                <w:color w:val="000000"/>
                <w:sz w:val="18"/>
                <w:szCs w:val="18"/>
              </w:rPr>
            </w:pPr>
            <w:r>
              <w:rPr>
                <w:color w:val="000000"/>
                <w:sz w:val="18"/>
                <w:szCs w:val="18"/>
              </w:rPr>
              <w:t>7 122,95</w:t>
            </w:r>
          </w:p>
        </w:tc>
        <w:tc>
          <w:tcPr>
            <w:tcW w:w="355" w:type="pct"/>
            <w:tcBorders>
              <w:top w:val="nil"/>
              <w:left w:val="nil"/>
              <w:bottom w:val="single" w:sz="4" w:space="0" w:color="auto"/>
              <w:right w:val="single" w:sz="4" w:space="0" w:color="auto"/>
            </w:tcBorders>
            <w:vAlign w:val="center"/>
            <w:hideMark/>
          </w:tcPr>
          <w:p w14:paraId="2A842755"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AE59EE1"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460CDDA7"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76A0272E" w14:textId="77777777" w:rsidR="00481732" w:rsidRDefault="00481732">
            <w:pPr>
              <w:jc w:val="center"/>
              <w:rPr>
                <w:color w:val="000000"/>
                <w:sz w:val="18"/>
                <w:szCs w:val="18"/>
              </w:rPr>
            </w:pPr>
            <w:r>
              <w:rPr>
                <w:color w:val="000000"/>
                <w:sz w:val="18"/>
                <w:szCs w:val="18"/>
              </w:rPr>
              <w:t>7 122,95</w:t>
            </w:r>
          </w:p>
        </w:tc>
        <w:tc>
          <w:tcPr>
            <w:tcW w:w="355" w:type="pct"/>
            <w:tcBorders>
              <w:top w:val="nil"/>
              <w:left w:val="nil"/>
              <w:bottom w:val="single" w:sz="4" w:space="0" w:color="auto"/>
              <w:right w:val="single" w:sz="4" w:space="0" w:color="auto"/>
            </w:tcBorders>
            <w:vAlign w:val="center"/>
            <w:hideMark/>
          </w:tcPr>
          <w:p w14:paraId="790C15E8"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FB14B68"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FA6C4CD"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BD8B528" w14:textId="77777777" w:rsidR="00481732" w:rsidRDefault="00481732">
            <w:pPr>
              <w:jc w:val="center"/>
              <w:rPr>
                <w:color w:val="000000"/>
                <w:sz w:val="18"/>
                <w:szCs w:val="18"/>
              </w:rPr>
            </w:pPr>
            <w:r>
              <w:rPr>
                <w:color w:val="000000"/>
                <w:sz w:val="18"/>
                <w:szCs w:val="18"/>
              </w:rPr>
              <w:t>2027-2029</w:t>
            </w:r>
          </w:p>
        </w:tc>
        <w:tc>
          <w:tcPr>
            <w:tcW w:w="355" w:type="pct"/>
            <w:tcBorders>
              <w:top w:val="nil"/>
              <w:left w:val="nil"/>
              <w:bottom w:val="single" w:sz="4" w:space="0" w:color="auto"/>
              <w:right w:val="single" w:sz="4" w:space="0" w:color="auto"/>
            </w:tcBorders>
            <w:vAlign w:val="center"/>
            <w:hideMark/>
          </w:tcPr>
          <w:p w14:paraId="33AA7A5A" w14:textId="77777777" w:rsidR="00481732" w:rsidRDefault="00481732">
            <w:pPr>
              <w:jc w:val="center"/>
              <w:rPr>
                <w:color w:val="000000"/>
                <w:sz w:val="18"/>
                <w:szCs w:val="18"/>
              </w:rPr>
            </w:pPr>
            <w:proofErr w:type="spellStart"/>
            <w:r>
              <w:rPr>
                <w:color w:val="000000"/>
                <w:sz w:val="18"/>
                <w:szCs w:val="18"/>
              </w:rPr>
              <w:t>Сосбственные</w:t>
            </w:r>
            <w:proofErr w:type="spellEnd"/>
            <w:r>
              <w:rPr>
                <w:color w:val="000000"/>
                <w:sz w:val="18"/>
                <w:szCs w:val="18"/>
              </w:rPr>
              <w:t xml:space="preserve"> средства предприятия, прибыль</w:t>
            </w:r>
          </w:p>
        </w:tc>
      </w:tr>
      <w:tr w:rsidR="00481732" w14:paraId="58B57003" w14:textId="77777777" w:rsidTr="00481732">
        <w:trPr>
          <w:trHeight w:val="20"/>
        </w:trPr>
        <w:tc>
          <w:tcPr>
            <w:tcW w:w="410" w:type="pct"/>
            <w:tcBorders>
              <w:top w:val="nil"/>
              <w:left w:val="single" w:sz="4" w:space="0" w:color="auto"/>
              <w:bottom w:val="single" w:sz="4" w:space="0" w:color="auto"/>
              <w:right w:val="single" w:sz="4" w:space="0" w:color="auto"/>
            </w:tcBorders>
            <w:vAlign w:val="center"/>
            <w:hideMark/>
          </w:tcPr>
          <w:p w14:paraId="4D03DCBB" w14:textId="77777777" w:rsidR="00481732" w:rsidRDefault="00481732">
            <w:pPr>
              <w:jc w:val="center"/>
              <w:rPr>
                <w:color w:val="000000"/>
                <w:sz w:val="18"/>
                <w:szCs w:val="18"/>
              </w:rPr>
            </w:pPr>
            <w:r>
              <w:rPr>
                <w:color w:val="000000"/>
                <w:sz w:val="18"/>
                <w:szCs w:val="18"/>
              </w:rPr>
              <w:t>002.01.02.006</w:t>
            </w:r>
          </w:p>
        </w:tc>
        <w:tc>
          <w:tcPr>
            <w:tcW w:w="1037" w:type="pct"/>
            <w:tcBorders>
              <w:top w:val="nil"/>
              <w:left w:val="nil"/>
              <w:bottom w:val="single" w:sz="4" w:space="0" w:color="auto"/>
              <w:right w:val="single" w:sz="4" w:space="0" w:color="auto"/>
            </w:tcBorders>
            <w:vAlign w:val="center"/>
            <w:hideMark/>
          </w:tcPr>
          <w:p w14:paraId="2837BE83" w14:textId="77777777" w:rsidR="00481732" w:rsidRDefault="00481732">
            <w:pPr>
              <w:rPr>
                <w:color w:val="000000"/>
                <w:sz w:val="18"/>
                <w:szCs w:val="18"/>
              </w:rPr>
            </w:pPr>
            <w:r>
              <w:rPr>
                <w:color w:val="000000"/>
                <w:sz w:val="18"/>
                <w:szCs w:val="18"/>
              </w:rPr>
              <w:t>Комплекс мероприятий по установке системы рециркуляции теплоносителя (трубопроводы НРВ)</w:t>
            </w:r>
          </w:p>
        </w:tc>
        <w:tc>
          <w:tcPr>
            <w:tcW w:w="355" w:type="pct"/>
            <w:tcBorders>
              <w:top w:val="nil"/>
              <w:left w:val="nil"/>
              <w:bottom w:val="single" w:sz="4" w:space="0" w:color="auto"/>
              <w:right w:val="single" w:sz="4" w:space="0" w:color="auto"/>
            </w:tcBorders>
            <w:vAlign w:val="center"/>
            <w:hideMark/>
          </w:tcPr>
          <w:p w14:paraId="7D94737D" w14:textId="77777777" w:rsidR="00481732" w:rsidRDefault="00481732">
            <w:pPr>
              <w:jc w:val="center"/>
              <w:rPr>
                <w:color w:val="000000"/>
                <w:sz w:val="18"/>
                <w:szCs w:val="18"/>
              </w:rPr>
            </w:pPr>
            <w:r>
              <w:rPr>
                <w:color w:val="000000"/>
                <w:sz w:val="18"/>
                <w:szCs w:val="18"/>
              </w:rPr>
              <w:t>24 409,83</w:t>
            </w:r>
          </w:p>
        </w:tc>
        <w:tc>
          <w:tcPr>
            <w:tcW w:w="355" w:type="pct"/>
            <w:tcBorders>
              <w:top w:val="nil"/>
              <w:left w:val="nil"/>
              <w:bottom w:val="single" w:sz="4" w:space="0" w:color="auto"/>
              <w:right w:val="single" w:sz="4" w:space="0" w:color="auto"/>
            </w:tcBorders>
            <w:vAlign w:val="center"/>
            <w:hideMark/>
          </w:tcPr>
          <w:p w14:paraId="431F82B0"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AE57294"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3F696D09" w14:textId="77777777" w:rsidR="00481732" w:rsidRDefault="00481732">
            <w:pPr>
              <w:jc w:val="center"/>
              <w:rPr>
                <w:color w:val="000000"/>
                <w:sz w:val="18"/>
                <w:szCs w:val="18"/>
              </w:rPr>
            </w:pPr>
            <w:r>
              <w:rPr>
                <w:color w:val="000000"/>
                <w:sz w:val="18"/>
                <w:szCs w:val="18"/>
              </w:rPr>
              <w:t>8 136,61</w:t>
            </w:r>
          </w:p>
        </w:tc>
        <w:tc>
          <w:tcPr>
            <w:tcW w:w="355" w:type="pct"/>
            <w:tcBorders>
              <w:top w:val="nil"/>
              <w:left w:val="nil"/>
              <w:bottom w:val="single" w:sz="4" w:space="0" w:color="auto"/>
              <w:right w:val="single" w:sz="4" w:space="0" w:color="auto"/>
            </w:tcBorders>
            <w:vAlign w:val="center"/>
            <w:hideMark/>
          </w:tcPr>
          <w:p w14:paraId="4A88C0DE" w14:textId="77777777" w:rsidR="00481732" w:rsidRDefault="00481732">
            <w:pPr>
              <w:jc w:val="center"/>
              <w:rPr>
                <w:color w:val="000000"/>
                <w:sz w:val="18"/>
                <w:szCs w:val="18"/>
              </w:rPr>
            </w:pPr>
            <w:r>
              <w:rPr>
                <w:color w:val="000000"/>
                <w:sz w:val="18"/>
                <w:szCs w:val="18"/>
              </w:rPr>
              <w:t>8 136,61</w:t>
            </w:r>
          </w:p>
        </w:tc>
        <w:tc>
          <w:tcPr>
            <w:tcW w:w="355" w:type="pct"/>
            <w:tcBorders>
              <w:top w:val="nil"/>
              <w:left w:val="nil"/>
              <w:bottom w:val="single" w:sz="4" w:space="0" w:color="auto"/>
              <w:right w:val="single" w:sz="4" w:space="0" w:color="auto"/>
            </w:tcBorders>
            <w:vAlign w:val="center"/>
            <w:hideMark/>
          </w:tcPr>
          <w:p w14:paraId="7B5BF33D" w14:textId="77777777" w:rsidR="00481732" w:rsidRDefault="00481732">
            <w:pPr>
              <w:jc w:val="center"/>
              <w:rPr>
                <w:color w:val="000000"/>
                <w:sz w:val="18"/>
                <w:szCs w:val="18"/>
              </w:rPr>
            </w:pPr>
            <w:r>
              <w:rPr>
                <w:color w:val="000000"/>
                <w:sz w:val="18"/>
                <w:szCs w:val="18"/>
              </w:rPr>
              <w:t>8 136,61</w:t>
            </w:r>
          </w:p>
        </w:tc>
        <w:tc>
          <w:tcPr>
            <w:tcW w:w="355" w:type="pct"/>
            <w:tcBorders>
              <w:top w:val="nil"/>
              <w:left w:val="nil"/>
              <w:bottom w:val="single" w:sz="4" w:space="0" w:color="auto"/>
              <w:right w:val="single" w:sz="4" w:space="0" w:color="auto"/>
            </w:tcBorders>
            <w:vAlign w:val="center"/>
            <w:hideMark/>
          </w:tcPr>
          <w:p w14:paraId="118F6F43"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46AC19CF" w14:textId="77777777" w:rsidR="00481732" w:rsidRDefault="00481732">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366E414" w14:textId="77777777" w:rsidR="00481732" w:rsidRDefault="00481732">
            <w:pPr>
              <w:jc w:val="center"/>
              <w:rPr>
                <w:color w:val="000000"/>
                <w:sz w:val="18"/>
                <w:szCs w:val="18"/>
              </w:rPr>
            </w:pPr>
            <w:r>
              <w:rPr>
                <w:color w:val="000000"/>
                <w:sz w:val="18"/>
                <w:szCs w:val="18"/>
              </w:rPr>
              <w:t>2027-2029</w:t>
            </w:r>
          </w:p>
        </w:tc>
        <w:tc>
          <w:tcPr>
            <w:tcW w:w="355" w:type="pct"/>
            <w:tcBorders>
              <w:top w:val="nil"/>
              <w:left w:val="nil"/>
              <w:bottom w:val="single" w:sz="4" w:space="0" w:color="auto"/>
              <w:right w:val="single" w:sz="4" w:space="0" w:color="auto"/>
            </w:tcBorders>
            <w:vAlign w:val="center"/>
            <w:hideMark/>
          </w:tcPr>
          <w:p w14:paraId="2D48B0DA" w14:textId="77777777" w:rsidR="00481732" w:rsidRDefault="00481732">
            <w:pPr>
              <w:jc w:val="center"/>
              <w:rPr>
                <w:color w:val="000000"/>
                <w:sz w:val="18"/>
                <w:szCs w:val="18"/>
              </w:rPr>
            </w:pPr>
            <w:proofErr w:type="spellStart"/>
            <w:r>
              <w:rPr>
                <w:color w:val="000000"/>
                <w:sz w:val="18"/>
                <w:szCs w:val="18"/>
              </w:rPr>
              <w:t>Сосбственные</w:t>
            </w:r>
            <w:proofErr w:type="spellEnd"/>
            <w:r>
              <w:rPr>
                <w:color w:val="000000"/>
                <w:sz w:val="18"/>
                <w:szCs w:val="18"/>
              </w:rPr>
              <w:t xml:space="preserve"> средства предприятия, прибыль</w:t>
            </w:r>
          </w:p>
        </w:tc>
      </w:tr>
    </w:tbl>
    <w:p w14:paraId="2FF94D7E" w14:textId="7B287BCD" w:rsidR="0009196A" w:rsidRPr="007F399A" w:rsidRDefault="0009196A" w:rsidP="007F399A">
      <w:pPr>
        <w:pStyle w:val="1f5"/>
        <w:spacing w:before="120"/>
        <w:rPr>
          <w:rFonts w:ascii="Times New Roman" w:hAnsi="Times New Roman"/>
          <w:color w:val="auto"/>
          <w:sz w:val="22"/>
          <w:szCs w:val="22"/>
        </w:rPr>
      </w:pPr>
    </w:p>
    <w:p w14:paraId="1FBD7EFF" w14:textId="0B0DB610" w:rsidR="007F399A" w:rsidRDefault="007F399A">
      <w:pPr>
        <w:spacing w:after="200" w:line="276" w:lineRule="auto"/>
        <w:rPr>
          <w:b/>
          <w:bCs/>
          <w:sz w:val="22"/>
          <w:szCs w:val="22"/>
        </w:rPr>
      </w:pPr>
    </w:p>
    <w:p w14:paraId="30AE8BBD" w14:textId="77777777" w:rsidR="00AA4781" w:rsidRDefault="00AA4781" w:rsidP="007F399A">
      <w:pPr>
        <w:pStyle w:val="1f5"/>
        <w:spacing w:before="120"/>
        <w:rPr>
          <w:rFonts w:ascii="Times New Roman" w:hAnsi="Times New Roman"/>
          <w:color w:val="auto"/>
          <w:sz w:val="22"/>
          <w:szCs w:val="22"/>
        </w:rPr>
        <w:sectPr w:rsidR="00AA4781" w:rsidSect="00AA4781">
          <w:pgSz w:w="23808" w:h="16840" w:orient="landscape" w:code="8"/>
          <w:pgMar w:top="1134" w:right="851" w:bottom="1134" w:left="1701" w:header="170" w:footer="431"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7808CB2B" w14:textId="3ED2260E" w:rsidR="00AA4781" w:rsidRPr="007F399A" w:rsidRDefault="001E7C9C" w:rsidP="007F399A">
      <w:pPr>
        <w:pStyle w:val="1f5"/>
        <w:spacing w:before="120"/>
        <w:rPr>
          <w:rFonts w:ascii="Times New Roman" w:hAnsi="Times New Roman"/>
          <w:color w:val="auto"/>
          <w:sz w:val="22"/>
          <w:szCs w:val="22"/>
        </w:rPr>
      </w:pPr>
      <w:r w:rsidRPr="007F399A">
        <w:rPr>
          <w:rFonts w:ascii="Times New Roman" w:hAnsi="Times New Roman"/>
          <w:color w:val="auto"/>
          <w:sz w:val="22"/>
          <w:szCs w:val="22"/>
        </w:rPr>
        <w:lastRenderedPageBreak/>
        <w:t xml:space="preserve">Таблица </w:t>
      </w:r>
      <w:r w:rsidRPr="007F399A">
        <w:rPr>
          <w:rFonts w:ascii="Times New Roman" w:hAnsi="Times New Roman"/>
          <w:color w:val="auto"/>
          <w:sz w:val="22"/>
          <w:szCs w:val="22"/>
        </w:rPr>
        <w:fldChar w:fldCharType="begin"/>
      </w:r>
      <w:r w:rsidRPr="007F399A">
        <w:rPr>
          <w:rFonts w:ascii="Times New Roman" w:hAnsi="Times New Roman"/>
          <w:color w:val="auto"/>
          <w:sz w:val="22"/>
          <w:szCs w:val="22"/>
        </w:rPr>
        <w:instrText xml:space="preserve"> SEQ Таблица \* ARABIC </w:instrText>
      </w:r>
      <w:r w:rsidRPr="007F399A">
        <w:rPr>
          <w:rFonts w:ascii="Times New Roman" w:hAnsi="Times New Roman"/>
          <w:color w:val="auto"/>
          <w:sz w:val="22"/>
          <w:szCs w:val="22"/>
        </w:rPr>
        <w:fldChar w:fldCharType="separate"/>
      </w:r>
      <w:r>
        <w:rPr>
          <w:rFonts w:ascii="Times New Roman" w:hAnsi="Times New Roman"/>
          <w:noProof/>
          <w:color w:val="auto"/>
          <w:sz w:val="22"/>
          <w:szCs w:val="22"/>
        </w:rPr>
        <w:t>4</w:t>
      </w:r>
      <w:r w:rsidRPr="007F399A">
        <w:rPr>
          <w:rFonts w:ascii="Times New Roman" w:hAnsi="Times New Roman"/>
          <w:color w:val="auto"/>
          <w:sz w:val="22"/>
          <w:szCs w:val="22"/>
        </w:rPr>
        <w:fldChar w:fldCharType="end"/>
      </w:r>
      <w:r w:rsidRPr="007F399A">
        <w:rPr>
          <w:rFonts w:ascii="Times New Roman" w:hAnsi="Times New Roman"/>
          <w:color w:val="auto"/>
          <w:sz w:val="22"/>
          <w:szCs w:val="22"/>
        </w:rPr>
        <w:t xml:space="preserve"> - </w:t>
      </w:r>
      <w:r w:rsidR="001606F2" w:rsidRPr="007F399A">
        <w:rPr>
          <w:rFonts w:ascii="Times New Roman" w:hAnsi="Times New Roman"/>
          <w:color w:val="auto"/>
          <w:sz w:val="22"/>
          <w:szCs w:val="22"/>
        </w:rPr>
        <w:t xml:space="preserve">Оценка величины необходимых капитальных вложений в строительство и реконструкцию объектов централизованной системы теплоснабжения ООО «Инвест-Аудит», тыс. </w:t>
      </w:r>
      <w:proofErr w:type="spellStart"/>
      <w:r w:rsidR="001606F2" w:rsidRPr="007F399A">
        <w:rPr>
          <w:rFonts w:ascii="Times New Roman" w:hAnsi="Times New Roman"/>
          <w:color w:val="auto"/>
          <w:sz w:val="22"/>
          <w:szCs w:val="22"/>
        </w:rPr>
        <w:t>руб</w:t>
      </w:r>
      <w:proofErr w:type="spellEnd"/>
      <w:r w:rsidR="001606F2" w:rsidRPr="007F399A">
        <w:rPr>
          <w:rFonts w:ascii="Times New Roman" w:hAnsi="Times New Roman"/>
          <w:color w:val="auto"/>
          <w:sz w:val="22"/>
          <w:szCs w:val="22"/>
        </w:rPr>
        <w:t xml:space="preserve"> без НДС</w:t>
      </w:r>
    </w:p>
    <w:tbl>
      <w:tblPr>
        <w:tblW w:w="5000" w:type="pct"/>
        <w:tblLook w:val="04A0" w:firstRow="1" w:lastRow="0" w:firstColumn="1" w:lastColumn="0" w:noHBand="0" w:noVBand="1"/>
      </w:tblPr>
      <w:tblGrid>
        <w:gridCol w:w="1881"/>
        <w:gridCol w:w="4393"/>
        <w:gridCol w:w="1496"/>
        <w:gridCol w:w="1496"/>
        <w:gridCol w:w="1496"/>
        <w:gridCol w:w="1496"/>
        <w:gridCol w:w="1496"/>
        <w:gridCol w:w="1496"/>
        <w:gridCol w:w="1496"/>
        <w:gridCol w:w="1504"/>
        <w:gridCol w:w="1496"/>
        <w:gridCol w:w="1500"/>
      </w:tblGrid>
      <w:tr w:rsidR="00AA4781" w14:paraId="464E5E10" w14:textId="77777777" w:rsidTr="00B753AC">
        <w:trPr>
          <w:trHeight w:val="20"/>
          <w:tblHeader/>
        </w:trPr>
        <w:tc>
          <w:tcPr>
            <w:tcW w:w="443" w:type="pct"/>
            <w:tcBorders>
              <w:top w:val="single" w:sz="4" w:space="0" w:color="auto"/>
              <w:left w:val="single" w:sz="4" w:space="0" w:color="auto"/>
              <w:bottom w:val="single" w:sz="4" w:space="0" w:color="auto"/>
              <w:right w:val="single" w:sz="4" w:space="0" w:color="auto"/>
            </w:tcBorders>
            <w:vAlign w:val="center"/>
            <w:hideMark/>
          </w:tcPr>
          <w:p w14:paraId="04671E18" w14:textId="77777777" w:rsidR="00AA4781" w:rsidRDefault="00AA4781">
            <w:pPr>
              <w:jc w:val="center"/>
              <w:rPr>
                <w:color w:val="000000"/>
                <w:sz w:val="18"/>
                <w:szCs w:val="18"/>
              </w:rPr>
            </w:pPr>
            <w:r>
              <w:rPr>
                <w:color w:val="000000"/>
                <w:sz w:val="18"/>
                <w:szCs w:val="18"/>
              </w:rPr>
              <w:t>№ проекта</w:t>
            </w:r>
          </w:p>
        </w:tc>
        <w:tc>
          <w:tcPr>
            <w:tcW w:w="1034" w:type="pct"/>
            <w:tcBorders>
              <w:top w:val="single" w:sz="4" w:space="0" w:color="auto"/>
              <w:left w:val="nil"/>
              <w:bottom w:val="single" w:sz="4" w:space="0" w:color="auto"/>
              <w:right w:val="single" w:sz="4" w:space="0" w:color="auto"/>
            </w:tcBorders>
            <w:vAlign w:val="center"/>
            <w:hideMark/>
          </w:tcPr>
          <w:p w14:paraId="02FA40BC" w14:textId="77777777" w:rsidR="00AA4781" w:rsidRDefault="00AA4781">
            <w:pPr>
              <w:jc w:val="center"/>
              <w:rPr>
                <w:color w:val="000000"/>
                <w:sz w:val="18"/>
                <w:szCs w:val="18"/>
              </w:rPr>
            </w:pPr>
            <w:r>
              <w:rPr>
                <w:color w:val="000000"/>
                <w:sz w:val="18"/>
                <w:szCs w:val="18"/>
              </w:rPr>
              <w:t>Наименование</w:t>
            </w:r>
          </w:p>
        </w:tc>
        <w:tc>
          <w:tcPr>
            <w:tcW w:w="352" w:type="pct"/>
            <w:tcBorders>
              <w:top w:val="single" w:sz="4" w:space="0" w:color="auto"/>
              <w:left w:val="nil"/>
              <w:bottom w:val="single" w:sz="4" w:space="0" w:color="auto"/>
              <w:right w:val="single" w:sz="4" w:space="0" w:color="auto"/>
            </w:tcBorders>
            <w:vAlign w:val="center"/>
            <w:hideMark/>
          </w:tcPr>
          <w:p w14:paraId="559220BF" w14:textId="77777777" w:rsidR="00AA4781" w:rsidRDefault="00AA4781">
            <w:pPr>
              <w:jc w:val="center"/>
              <w:rPr>
                <w:color w:val="000000"/>
                <w:sz w:val="18"/>
                <w:szCs w:val="18"/>
              </w:rPr>
            </w:pPr>
            <w:r>
              <w:rPr>
                <w:color w:val="000000"/>
                <w:sz w:val="18"/>
                <w:szCs w:val="18"/>
              </w:rPr>
              <w:t>Итого</w:t>
            </w:r>
          </w:p>
        </w:tc>
        <w:tc>
          <w:tcPr>
            <w:tcW w:w="352" w:type="pct"/>
            <w:tcBorders>
              <w:top w:val="single" w:sz="4" w:space="0" w:color="auto"/>
              <w:left w:val="nil"/>
              <w:bottom w:val="single" w:sz="4" w:space="0" w:color="auto"/>
              <w:right w:val="single" w:sz="4" w:space="0" w:color="auto"/>
            </w:tcBorders>
            <w:vAlign w:val="center"/>
            <w:hideMark/>
          </w:tcPr>
          <w:p w14:paraId="61FF1EEC" w14:textId="77777777" w:rsidR="00AA4781" w:rsidRDefault="00AA4781">
            <w:pPr>
              <w:jc w:val="center"/>
              <w:rPr>
                <w:color w:val="000000"/>
                <w:sz w:val="18"/>
                <w:szCs w:val="18"/>
              </w:rPr>
            </w:pPr>
            <w:r>
              <w:rPr>
                <w:color w:val="000000"/>
                <w:sz w:val="18"/>
                <w:szCs w:val="18"/>
              </w:rPr>
              <w:t>2025</w:t>
            </w:r>
          </w:p>
        </w:tc>
        <w:tc>
          <w:tcPr>
            <w:tcW w:w="352" w:type="pct"/>
            <w:tcBorders>
              <w:top w:val="single" w:sz="4" w:space="0" w:color="auto"/>
              <w:left w:val="nil"/>
              <w:bottom w:val="single" w:sz="4" w:space="0" w:color="auto"/>
              <w:right w:val="single" w:sz="4" w:space="0" w:color="auto"/>
            </w:tcBorders>
            <w:vAlign w:val="center"/>
            <w:hideMark/>
          </w:tcPr>
          <w:p w14:paraId="135224EB" w14:textId="77777777" w:rsidR="00AA4781" w:rsidRDefault="00AA4781">
            <w:pPr>
              <w:jc w:val="center"/>
              <w:rPr>
                <w:color w:val="000000"/>
                <w:sz w:val="18"/>
                <w:szCs w:val="18"/>
              </w:rPr>
            </w:pPr>
            <w:r>
              <w:rPr>
                <w:color w:val="000000"/>
                <w:sz w:val="18"/>
                <w:szCs w:val="18"/>
              </w:rPr>
              <w:t>2026</w:t>
            </w:r>
          </w:p>
        </w:tc>
        <w:tc>
          <w:tcPr>
            <w:tcW w:w="352" w:type="pct"/>
            <w:tcBorders>
              <w:top w:val="single" w:sz="4" w:space="0" w:color="auto"/>
              <w:left w:val="nil"/>
              <w:bottom w:val="single" w:sz="4" w:space="0" w:color="auto"/>
              <w:right w:val="single" w:sz="4" w:space="0" w:color="auto"/>
            </w:tcBorders>
            <w:vAlign w:val="center"/>
            <w:hideMark/>
          </w:tcPr>
          <w:p w14:paraId="515F1566" w14:textId="77777777" w:rsidR="00AA4781" w:rsidRDefault="00AA4781">
            <w:pPr>
              <w:jc w:val="center"/>
              <w:rPr>
                <w:color w:val="000000"/>
                <w:sz w:val="18"/>
                <w:szCs w:val="18"/>
              </w:rPr>
            </w:pPr>
            <w:r>
              <w:rPr>
                <w:color w:val="000000"/>
                <w:sz w:val="18"/>
                <w:szCs w:val="18"/>
              </w:rPr>
              <w:t>2027</w:t>
            </w:r>
          </w:p>
        </w:tc>
        <w:tc>
          <w:tcPr>
            <w:tcW w:w="352" w:type="pct"/>
            <w:tcBorders>
              <w:top w:val="single" w:sz="4" w:space="0" w:color="auto"/>
              <w:left w:val="nil"/>
              <w:bottom w:val="single" w:sz="4" w:space="0" w:color="auto"/>
              <w:right w:val="single" w:sz="4" w:space="0" w:color="auto"/>
            </w:tcBorders>
            <w:vAlign w:val="center"/>
            <w:hideMark/>
          </w:tcPr>
          <w:p w14:paraId="47C4D594" w14:textId="77777777" w:rsidR="00AA4781" w:rsidRDefault="00AA4781">
            <w:pPr>
              <w:jc w:val="center"/>
              <w:rPr>
                <w:color w:val="000000"/>
                <w:sz w:val="18"/>
                <w:szCs w:val="18"/>
              </w:rPr>
            </w:pPr>
            <w:r>
              <w:rPr>
                <w:color w:val="000000"/>
                <w:sz w:val="18"/>
                <w:szCs w:val="18"/>
              </w:rPr>
              <w:t>2028</w:t>
            </w:r>
          </w:p>
        </w:tc>
        <w:tc>
          <w:tcPr>
            <w:tcW w:w="352" w:type="pct"/>
            <w:tcBorders>
              <w:top w:val="single" w:sz="4" w:space="0" w:color="auto"/>
              <w:left w:val="nil"/>
              <w:bottom w:val="single" w:sz="4" w:space="0" w:color="auto"/>
              <w:right w:val="single" w:sz="4" w:space="0" w:color="auto"/>
            </w:tcBorders>
            <w:vAlign w:val="center"/>
            <w:hideMark/>
          </w:tcPr>
          <w:p w14:paraId="65425B57" w14:textId="77777777" w:rsidR="00AA4781" w:rsidRDefault="00AA4781">
            <w:pPr>
              <w:jc w:val="center"/>
              <w:rPr>
                <w:color w:val="000000"/>
                <w:sz w:val="18"/>
                <w:szCs w:val="18"/>
              </w:rPr>
            </w:pPr>
            <w:r>
              <w:rPr>
                <w:color w:val="000000"/>
                <w:sz w:val="18"/>
                <w:szCs w:val="18"/>
              </w:rPr>
              <w:t>2029</w:t>
            </w:r>
          </w:p>
        </w:tc>
        <w:tc>
          <w:tcPr>
            <w:tcW w:w="352" w:type="pct"/>
            <w:tcBorders>
              <w:top w:val="single" w:sz="4" w:space="0" w:color="auto"/>
              <w:left w:val="nil"/>
              <w:bottom w:val="single" w:sz="4" w:space="0" w:color="auto"/>
              <w:right w:val="single" w:sz="4" w:space="0" w:color="auto"/>
            </w:tcBorders>
            <w:vAlign w:val="center"/>
            <w:hideMark/>
          </w:tcPr>
          <w:p w14:paraId="3DB70ADF" w14:textId="77777777" w:rsidR="00AA4781" w:rsidRDefault="00AA4781">
            <w:pPr>
              <w:jc w:val="center"/>
              <w:rPr>
                <w:color w:val="000000"/>
                <w:sz w:val="18"/>
                <w:szCs w:val="18"/>
              </w:rPr>
            </w:pPr>
            <w:r>
              <w:rPr>
                <w:color w:val="000000"/>
                <w:sz w:val="18"/>
                <w:szCs w:val="18"/>
              </w:rPr>
              <w:t>2030</w:t>
            </w:r>
          </w:p>
        </w:tc>
        <w:tc>
          <w:tcPr>
            <w:tcW w:w="354" w:type="pct"/>
            <w:tcBorders>
              <w:top w:val="single" w:sz="4" w:space="0" w:color="auto"/>
              <w:left w:val="nil"/>
              <w:bottom w:val="single" w:sz="4" w:space="0" w:color="auto"/>
              <w:right w:val="single" w:sz="4" w:space="0" w:color="auto"/>
            </w:tcBorders>
            <w:vAlign w:val="center"/>
            <w:hideMark/>
          </w:tcPr>
          <w:p w14:paraId="3228E6ED" w14:textId="77777777" w:rsidR="00AA4781" w:rsidRDefault="00AA4781">
            <w:pPr>
              <w:jc w:val="center"/>
              <w:rPr>
                <w:color w:val="000000"/>
                <w:sz w:val="18"/>
                <w:szCs w:val="18"/>
              </w:rPr>
            </w:pPr>
            <w:r>
              <w:rPr>
                <w:color w:val="000000"/>
                <w:sz w:val="18"/>
                <w:szCs w:val="18"/>
              </w:rPr>
              <w:t>2031-2040</w:t>
            </w:r>
          </w:p>
        </w:tc>
        <w:tc>
          <w:tcPr>
            <w:tcW w:w="352" w:type="pct"/>
            <w:tcBorders>
              <w:top w:val="single" w:sz="4" w:space="0" w:color="auto"/>
              <w:left w:val="nil"/>
              <w:bottom w:val="single" w:sz="4" w:space="0" w:color="auto"/>
              <w:right w:val="single" w:sz="4" w:space="0" w:color="auto"/>
            </w:tcBorders>
            <w:vAlign w:val="center"/>
            <w:hideMark/>
          </w:tcPr>
          <w:p w14:paraId="662FEABC" w14:textId="77777777" w:rsidR="00AA4781" w:rsidRDefault="00AA4781">
            <w:pPr>
              <w:jc w:val="center"/>
              <w:rPr>
                <w:color w:val="000000"/>
                <w:sz w:val="18"/>
                <w:szCs w:val="18"/>
              </w:rPr>
            </w:pPr>
            <w:r>
              <w:rPr>
                <w:color w:val="000000"/>
                <w:sz w:val="18"/>
                <w:szCs w:val="18"/>
              </w:rPr>
              <w:t>Срок реализации мероприятия</w:t>
            </w:r>
          </w:p>
        </w:tc>
        <w:tc>
          <w:tcPr>
            <w:tcW w:w="353" w:type="pct"/>
            <w:tcBorders>
              <w:top w:val="single" w:sz="4" w:space="0" w:color="auto"/>
              <w:left w:val="nil"/>
              <w:bottom w:val="single" w:sz="4" w:space="0" w:color="auto"/>
              <w:right w:val="single" w:sz="4" w:space="0" w:color="auto"/>
            </w:tcBorders>
            <w:vAlign w:val="center"/>
            <w:hideMark/>
          </w:tcPr>
          <w:p w14:paraId="574D29ED" w14:textId="77777777" w:rsidR="00AA4781" w:rsidRDefault="00AA4781">
            <w:pPr>
              <w:jc w:val="center"/>
              <w:rPr>
                <w:color w:val="000000"/>
                <w:sz w:val="18"/>
                <w:szCs w:val="18"/>
              </w:rPr>
            </w:pPr>
            <w:r>
              <w:rPr>
                <w:color w:val="000000"/>
                <w:sz w:val="18"/>
                <w:szCs w:val="18"/>
              </w:rPr>
              <w:t>Источник финансирования</w:t>
            </w:r>
          </w:p>
        </w:tc>
      </w:tr>
      <w:tr w:rsidR="00AA4781" w14:paraId="7421B4C5" w14:textId="77777777" w:rsidTr="00B753AC">
        <w:trPr>
          <w:trHeight w:val="20"/>
          <w:tblHeader/>
        </w:trPr>
        <w:tc>
          <w:tcPr>
            <w:tcW w:w="443" w:type="pct"/>
            <w:tcBorders>
              <w:top w:val="nil"/>
              <w:left w:val="single" w:sz="4" w:space="0" w:color="auto"/>
              <w:bottom w:val="single" w:sz="4" w:space="0" w:color="auto"/>
              <w:right w:val="single" w:sz="4" w:space="0" w:color="auto"/>
            </w:tcBorders>
            <w:vAlign w:val="center"/>
            <w:hideMark/>
          </w:tcPr>
          <w:p w14:paraId="477B540B" w14:textId="77777777" w:rsidR="00AA4781" w:rsidRDefault="00AA4781">
            <w:pPr>
              <w:jc w:val="center"/>
              <w:rPr>
                <w:color w:val="000000"/>
                <w:sz w:val="18"/>
                <w:szCs w:val="18"/>
              </w:rPr>
            </w:pPr>
            <w:r>
              <w:rPr>
                <w:color w:val="000000"/>
                <w:sz w:val="18"/>
                <w:szCs w:val="18"/>
              </w:rPr>
              <w:t>1</w:t>
            </w:r>
          </w:p>
        </w:tc>
        <w:tc>
          <w:tcPr>
            <w:tcW w:w="1034" w:type="pct"/>
            <w:tcBorders>
              <w:top w:val="nil"/>
              <w:left w:val="nil"/>
              <w:bottom w:val="single" w:sz="4" w:space="0" w:color="auto"/>
              <w:right w:val="single" w:sz="4" w:space="0" w:color="auto"/>
            </w:tcBorders>
            <w:vAlign w:val="center"/>
            <w:hideMark/>
          </w:tcPr>
          <w:p w14:paraId="615407BB" w14:textId="77777777" w:rsidR="00AA4781" w:rsidRDefault="00AA4781">
            <w:pPr>
              <w:jc w:val="center"/>
              <w:rPr>
                <w:color w:val="000000"/>
                <w:sz w:val="18"/>
                <w:szCs w:val="18"/>
              </w:rPr>
            </w:pPr>
            <w:r>
              <w:rPr>
                <w:color w:val="000000"/>
                <w:sz w:val="18"/>
                <w:szCs w:val="18"/>
              </w:rPr>
              <w:t>2</w:t>
            </w:r>
          </w:p>
        </w:tc>
        <w:tc>
          <w:tcPr>
            <w:tcW w:w="352" w:type="pct"/>
            <w:tcBorders>
              <w:top w:val="nil"/>
              <w:left w:val="nil"/>
              <w:bottom w:val="single" w:sz="4" w:space="0" w:color="auto"/>
              <w:right w:val="single" w:sz="4" w:space="0" w:color="auto"/>
            </w:tcBorders>
            <w:vAlign w:val="center"/>
            <w:hideMark/>
          </w:tcPr>
          <w:p w14:paraId="6FB973B0" w14:textId="77777777" w:rsidR="00AA4781" w:rsidRDefault="00AA4781">
            <w:pPr>
              <w:jc w:val="center"/>
              <w:rPr>
                <w:color w:val="000000"/>
                <w:sz w:val="18"/>
                <w:szCs w:val="18"/>
              </w:rPr>
            </w:pPr>
            <w:r>
              <w:rPr>
                <w:color w:val="000000"/>
                <w:sz w:val="18"/>
                <w:szCs w:val="18"/>
              </w:rPr>
              <w:t>3</w:t>
            </w:r>
          </w:p>
        </w:tc>
        <w:tc>
          <w:tcPr>
            <w:tcW w:w="352" w:type="pct"/>
            <w:tcBorders>
              <w:top w:val="nil"/>
              <w:left w:val="nil"/>
              <w:bottom w:val="single" w:sz="4" w:space="0" w:color="auto"/>
              <w:right w:val="single" w:sz="4" w:space="0" w:color="auto"/>
            </w:tcBorders>
            <w:vAlign w:val="center"/>
            <w:hideMark/>
          </w:tcPr>
          <w:p w14:paraId="38981036" w14:textId="77777777" w:rsidR="00AA4781" w:rsidRDefault="00AA4781">
            <w:pPr>
              <w:jc w:val="center"/>
              <w:rPr>
                <w:color w:val="000000"/>
                <w:sz w:val="18"/>
                <w:szCs w:val="18"/>
              </w:rPr>
            </w:pPr>
            <w:r>
              <w:rPr>
                <w:color w:val="000000"/>
                <w:sz w:val="18"/>
                <w:szCs w:val="18"/>
              </w:rPr>
              <w:t>4</w:t>
            </w:r>
          </w:p>
        </w:tc>
        <w:tc>
          <w:tcPr>
            <w:tcW w:w="352" w:type="pct"/>
            <w:tcBorders>
              <w:top w:val="nil"/>
              <w:left w:val="nil"/>
              <w:bottom w:val="single" w:sz="4" w:space="0" w:color="auto"/>
              <w:right w:val="single" w:sz="4" w:space="0" w:color="auto"/>
            </w:tcBorders>
            <w:vAlign w:val="center"/>
            <w:hideMark/>
          </w:tcPr>
          <w:p w14:paraId="3CB2C966" w14:textId="77777777" w:rsidR="00AA4781" w:rsidRDefault="00AA4781">
            <w:pPr>
              <w:jc w:val="center"/>
              <w:rPr>
                <w:color w:val="000000"/>
                <w:sz w:val="18"/>
                <w:szCs w:val="18"/>
              </w:rPr>
            </w:pPr>
            <w:r>
              <w:rPr>
                <w:color w:val="000000"/>
                <w:sz w:val="18"/>
                <w:szCs w:val="18"/>
              </w:rPr>
              <w:t>5</w:t>
            </w:r>
          </w:p>
        </w:tc>
        <w:tc>
          <w:tcPr>
            <w:tcW w:w="352" w:type="pct"/>
            <w:tcBorders>
              <w:top w:val="nil"/>
              <w:left w:val="nil"/>
              <w:bottom w:val="single" w:sz="4" w:space="0" w:color="auto"/>
              <w:right w:val="single" w:sz="4" w:space="0" w:color="auto"/>
            </w:tcBorders>
            <w:vAlign w:val="center"/>
            <w:hideMark/>
          </w:tcPr>
          <w:p w14:paraId="31E52978" w14:textId="77777777" w:rsidR="00AA4781" w:rsidRDefault="00AA4781">
            <w:pPr>
              <w:jc w:val="center"/>
              <w:rPr>
                <w:color w:val="000000"/>
                <w:sz w:val="18"/>
                <w:szCs w:val="18"/>
              </w:rPr>
            </w:pPr>
            <w:r>
              <w:rPr>
                <w:color w:val="000000"/>
                <w:sz w:val="18"/>
                <w:szCs w:val="18"/>
              </w:rPr>
              <w:t>6</w:t>
            </w:r>
          </w:p>
        </w:tc>
        <w:tc>
          <w:tcPr>
            <w:tcW w:w="352" w:type="pct"/>
            <w:tcBorders>
              <w:top w:val="nil"/>
              <w:left w:val="nil"/>
              <w:bottom w:val="single" w:sz="4" w:space="0" w:color="auto"/>
              <w:right w:val="single" w:sz="4" w:space="0" w:color="auto"/>
            </w:tcBorders>
            <w:vAlign w:val="center"/>
            <w:hideMark/>
          </w:tcPr>
          <w:p w14:paraId="3F74AB26" w14:textId="77777777" w:rsidR="00AA4781" w:rsidRDefault="00AA4781">
            <w:pPr>
              <w:jc w:val="center"/>
              <w:rPr>
                <w:color w:val="000000"/>
                <w:sz w:val="18"/>
                <w:szCs w:val="18"/>
              </w:rPr>
            </w:pPr>
            <w:r>
              <w:rPr>
                <w:color w:val="000000"/>
                <w:sz w:val="18"/>
                <w:szCs w:val="18"/>
              </w:rPr>
              <w:t>7</w:t>
            </w:r>
          </w:p>
        </w:tc>
        <w:tc>
          <w:tcPr>
            <w:tcW w:w="352" w:type="pct"/>
            <w:tcBorders>
              <w:top w:val="nil"/>
              <w:left w:val="nil"/>
              <w:bottom w:val="single" w:sz="4" w:space="0" w:color="auto"/>
              <w:right w:val="single" w:sz="4" w:space="0" w:color="auto"/>
            </w:tcBorders>
            <w:vAlign w:val="center"/>
            <w:hideMark/>
          </w:tcPr>
          <w:p w14:paraId="79D6A060" w14:textId="77777777" w:rsidR="00AA4781" w:rsidRDefault="00AA4781">
            <w:pPr>
              <w:jc w:val="center"/>
              <w:rPr>
                <w:color w:val="000000"/>
                <w:sz w:val="18"/>
                <w:szCs w:val="18"/>
              </w:rPr>
            </w:pPr>
            <w:r>
              <w:rPr>
                <w:color w:val="000000"/>
                <w:sz w:val="18"/>
                <w:szCs w:val="18"/>
              </w:rPr>
              <w:t>8</w:t>
            </w:r>
          </w:p>
        </w:tc>
        <w:tc>
          <w:tcPr>
            <w:tcW w:w="352" w:type="pct"/>
            <w:tcBorders>
              <w:top w:val="nil"/>
              <w:left w:val="nil"/>
              <w:bottom w:val="single" w:sz="4" w:space="0" w:color="auto"/>
              <w:right w:val="single" w:sz="4" w:space="0" w:color="auto"/>
            </w:tcBorders>
            <w:vAlign w:val="center"/>
            <w:hideMark/>
          </w:tcPr>
          <w:p w14:paraId="39D37F55" w14:textId="77777777" w:rsidR="00AA4781" w:rsidRDefault="00AA4781">
            <w:pPr>
              <w:jc w:val="center"/>
              <w:rPr>
                <w:color w:val="000000"/>
                <w:sz w:val="18"/>
                <w:szCs w:val="18"/>
              </w:rPr>
            </w:pPr>
            <w:r>
              <w:rPr>
                <w:color w:val="000000"/>
                <w:sz w:val="18"/>
                <w:szCs w:val="18"/>
              </w:rPr>
              <w:t>9</w:t>
            </w:r>
          </w:p>
        </w:tc>
        <w:tc>
          <w:tcPr>
            <w:tcW w:w="354" w:type="pct"/>
            <w:tcBorders>
              <w:top w:val="nil"/>
              <w:left w:val="nil"/>
              <w:bottom w:val="single" w:sz="4" w:space="0" w:color="auto"/>
              <w:right w:val="single" w:sz="4" w:space="0" w:color="auto"/>
            </w:tcBorders>
            <w:vAlign w:val="center"/>
            <w:hideMark/>
          </w:tcPr>
          <w:p w14:paraId="01C8AE7C" w14:textId="77777777" w:rsidR="00AA4781" w:rsidRDefault="00AA4781">
            <w:pPr>
              <w:jc w:val="center"/>
              <w:rPr>
                <w:color w:val="000000"/>
                <w:sz w:val="18"/>
                <w:szCs w:val="18"/>
              </w:rPr>
            </w:pPr>
            <w:r>
              <w:rPr>
                <w:color w:val="000000"/>
                <w:sz w:val="18"/>
                <w:szCs w:val="18"/>
              </w:rPr>
              <w:t>10</w:t>
            </w:r>
          </w:p>
        </w:tc>
        <w:tc>
          <w:tcPr>
            <w:tcW w:w="352" w:type="pct"/>
            <w:tcBorders>
              <w:top w:val="nil"/>
              <w:left w:val="nil"/>
              <w:bottom w:val="single" w:sz="4" w:space="0" w:color="auto"/>
              <w:right w:val="single" w:sz="4" w:space="0" w:color="auto"/>
            </w:tcBorders>
            <w:vAlign w:val="center"/>
            <w:hideMark/>
          </w:tcPr>
          <w:p w14:paraId="0ADA6CEB" w14:textId="77777777" w:rsidR="00AA4781" w:rsidRDefault="00AA4781">
            <w:pPr>
              <w:jc w:val="center"/>
              <w:rPr>
                <w:color w:val="000000"/>
                <w:sz w:val="18"/>
                <w:szCs w:val="18"/>
              </w:rPr>
            </w:pPr>
            <w:r>
              <w:rPr>
                <w:color w:val="000000"/>
                <w:sz w:val="18"/>
                <w:szCs w:val="18"/>
              </w:rPr>
              <w:t>11</w:t>
            </w:r>
          </w:p>
        </w:tc>
        <w:tc>
          <w:tcPr>
            <w:tcW w:w="353" w:type="pct"/>
            <w:tcBorders>
              <w:top w:val="nil"/>
              <w:left w:val="nil"/>
              <w:bottom w:val="single" w:sz="4" w:space="0" w:color="auto"/>
              <w:right w:val="single" w:sz="4" w:space="0" w:color="auto"/>
            </w:tcBorders>
            <w:vAlign w:val="center"/>
            <w:hideMark/>
          </w:tcPr>
          <w:p w14:paraId="78912ABE" w14:textId="77777777" w:rsidR="00AA4781" w:rsidRDefault="00AA4781">
            <w:pPr>
              <w:jc w:val="center"/>
              <w:rPr>
                <w:color w:val="000000"/>
                <w:sz w:val="18"/>
                <w:szCs w:val="18"/>
              </w:rPr>
            </w:pPr>
            <w:r>
              <w:rPr>
                <w:color w:val="000000"/>
                <w:sz w:val="18"/>
                <w:szCs w:val="18"/>
              </w:rPr>
              <w:t>12</w:t>
            </w:r>
          </w:p>
        </w:tc>
      </w:tr>
      <w:tr w:rsidR="00AA4781" w14:paraId="0D8A7632" w14:textId="77777777" w:rsidTr="00B753AC">
        <w:trPr>
          <w:trHeight w:val="20"/>
        </w:trPr>
        <w:tc>
          <w:tcPr>
            <w:tcW w:w="443" w:type="pct"/>
            <w:vMerge w:val="restart"/>
            <w:tcBorders>
              <w:top w:val="nil"/>
              <w:left w:val="single" w:sz="4" w:space="0" w:color="auto"/>
              <w:bottom w:val="single" w:sz="4" w:space="0" w:color="auto"/>
              <w:right w:val="single" w:sz="4" w:space="0" w:color="auto"/>
            </w:tcBorders>
            <w:vAlign w:val="center"/>
            <w:hideMark/>
          </w:tcPr>
          <w:p w14:paraId="4C20E0ED" w14:textId="77777777" w:rsidR="00AA4781" w:rsidRDefault="00AA4781">
            <w:pPr>
              <w:jc w:val="center"/>
              <w:rPr>
                <w:color w:val="000000"/>
                <w:sz w:val="18"/>
                <w:szCs w:val="18"/>
              </w:rPr>
            </w:pPr>
            <w:r>
              <w:rPr>
                <w:color w:val="000000"/>
                <w:sz w:val="18"/>
                <w:szCs w:val="18"/>
              </w:rPr>
              <w:t>003.00.00.000.000.000</w:t>
            </w:r>
          </w:p>
        </w:tc>
        <w:tc>
          <w:tcPr>
            <w:tcW w:w="3852" w:type="pct"/>
            <w:gridSpan w:val="9"/>
            <w:tcBorders>
              <w:top w:val="single" w:sz="4" w:space="0" w:color="auto"/>
              <w:left w:val="nil"/>
              <w:bottom w:val="single" w:sz="4" w:space="0" w:color="auto"/>
              <w:right w:val="single" w:sz="4" w:space="0" w:color="auto"/>
            </w:tcBorders>
            <w:vAlign w:val="center"/>
            <w:hideMark/>
          </w:tcPr>
          <w:p w14:paraId="2461CB93" w14:textId="77777777" w:rsidR="00AA4781" w:rsidRDefault="00AA4781">
            <w:pPr>
              <w:jc w:val="center"/>
              <w:rPr>
                <w:b/>
                <w:bCs/>
                <w:color w:val="000000"/>
                <w:sz w:val="18"/>
                <w:szCs w:val="18"/>
              </w:rPr>
            </w:pPr>
            <w:r>
              <w:rPr>
                <w:b/>
                <w:bCs/>
                <w:color w:val="000000"/>
                <w:sz w:val="18"/>
                <w:szCs w:val="18"/>
              </w:rPr>
              <w:t>Группа проектов №003 ЕТО №3 - ООО "Инвест-Аудит"</w:t>
            </w:r>
          </w:p>
        </w:tc>
        <w:tc>
          <w:tcPr>
            <w:tcW w:w="352" w:type="pct"/>
            <w:tcBorders>
              <w:top w:val="nil"/>
              <w:left w:val="nil"/>
              <w:bottom w:val="single" w:sz="4" w:space="0" w:color="auto"/>
              <w:right w:val="single" w:sz="4" w:space="0" w:color="auto"/>
            </w:tcBorders>
            <w:vAlign w:val="bottom"/>
            <w:hideMark/>
          </w:tcPr>
          <w:p w14:paraId="56CB9A52" w14:textId="77777777" w:rsidR="00AA4781" w:rsidRDefault="00AA4781">
            <w:pPr>
              <w:rPr>
                <w:rFonts w:ascii="Calibri" w:hAnsi="Calibri" w:cs="Calibri"/>
                <w:color w:val="000000"/>
                <w:sz w:val="18"/>
                <w:szCs w:val="18"/>
              </w:rPr>
            </w:pPr>
            <w:r>
              <w:rPr>
                <w:rFonts w:ascii="Calibri" w:hAnsi="Calibri" w:cs="Calibri"/>
                <w:color w:val="000000"/>
                <w:sz w:val="18"/>
                <w:szCs w:val="18"/>
              </w:rPr>
              <w:t> </w:t>
            </w:r>
          </w:p>
        </w:tc>
        <w:tc>
          <w:tcPr>
            <w:tcW w:w="353" w:type="pct"/>
            <w:tcBorders>
              <w:top w:val="nil"/>
              <w:left w:val="nil"/>
              <w:bottom w:val="single" w:sz="4" w:space="0" w:color="auto"/>
              <w:right w:val="single" w:sz="4" w:space="0" w:color="auto"/>
            </w:tcBorders>
            <w:vAlign w:val="bottom"/>
            <w:hideMark/>
          </w:tcPr>
          <w:p w14:paraId="5BEC2669" w14:textId="77777777" w:rsidR="00AA4781" w:rsidRDefault="00AA4781">
            <w:pPr>
              <w:rPr>
                <w:rFonts w:ascii="Calibri" w:hAnsi="Calibri" w:cs="Calibri"/>
                <w:color w:val="000000"/>
                <w:sz w:val="18"/>
                <w:szCs w:val="18"/>
              </w:rPr>
            </w:pPr>
            <w:r>
              <w:rPr>
                <w:rFonts w:ascii="Calibri" w:hAnsi="Calibri" w:cs="Calibri"/>
                <w:color w:val="000000"/>
                <w:sz w:val="18"/>
                <w:szCs w:val="18"/>
              </w:rPr>
              <w:t> </w:t>
            </w:r>
          </w:p>
        </w:tc>
      </w:tr>
      <w:tr w:rsidR="00AA4781" w14:paraId="7F7D522E" w14:textId="77777777" w:rsidTr="00B753AC">
        <w:trPr>
          <w:trHeight w:val="20"/>
        </w:trPr>
        <w:tc>
          <w:tcPr>
            <w:tcW w:w="443" w:type="pct"/>
            <w:vMerge/>
            <w:tcBorders>
              <w:top w:val="nil"/>
              <w:left w:val="single" w:sz="4" w:space="0" w:color="auto"/>
              <w:bottom w:val="single" w:sz="4" w:space="0" w:color="auto"/>
              <w:right w:val="single" w:sz="4" w:space="0" w:color="auto"/>
            </w:tcBorders>
            <w:vAlign w:val="center"/>
            <w:hideMark/>
          </w:tcPr>
          <w:p w14:paraId="13E50CCC" w14:textId="77777777" w:rsidR="00AA4781" w:rsidRDefault="00AA4781">
            <w:pPr>
              <w:rPr>
                <w:color w:val="000000"/>
                <w:sz w:val="18"/>
                <w:szCs w:val="18"/>
              </w:rPr>
            </w:pPr>
          </w:p>
        </w:tc>
        <w:tc>
          <w:tcPr>
            <w:tcW w:w="1034" w:type="pct"/>
            <w:tcBorders>
              <w:top w:val="nil"/>
              <w:left w:val="nil"/>
              <w:bottom w:val="single" w:sz="4" w:space="0" w:color="auto"/>
              <w:right w:val="single" w:sz="4" w:space="0" w:color="auto"/>
            </w:tcBorders>
            <w:vAlign w:val="center"/>
            <w:hideMark/>
          </w:tcPr>
          <w:p w14:paraId="55289D2A" w14:textId="77777777" w:rsidR="00AA4781" w:rsidRDefault="00AA4781">
            <w:pPr>
              <w:rPr>
                <w:color w:val="000000"/>
                <w:sz w:val="18"/>
                <w:szCs w:val="18"/>
              </w:rPr>
            </w:pPr>
            <w:r>
              <w:rPr>
                <w:color w:val="000000"/>
                <w:sz w:val="18"/>
                <w:szCs w:val="18"/>
              </w:rPr>
              <w:t>Всего стоимость проектов</w:t>
            </w:r>
          </w:p>
        </w:tc>
        <w:tc>
          <w:tcPr>
            <w:tcW w:w="352" w:type="pct"/>
            <w:tcBorders>
              <w:top w:val="nil"/>
              <w:left w:val="nil"/>
              <w:bottom w:val="single" w:sz="4" w:space="0" w:color="auto"/>
              <w:right w:val="single" w:sz="4" w:space="0" w:color="auto"/>
            </w:tcBorders>
            <w:vAlign w:val="center"/>
            <w:hideMark/>
          </w:tcPr>
          <w:p w14:paraId="122230CC" w14:textId="77777777" w:rsidR="00AA4781" w:rsidRDefault="00AA4781">
            <w:pPr>
              <w:jc w:val="center"/>
              <w:rPr>
                <w:color w:val="000000"/>
                <w:sz w:val="18"/>
                <w:szCs w:val="18"/>
              </w:rPr>
            </w:pPr>
            <w:r>
              <w:rPr>
                <w:color w:val="000000"/>
                <w:sz w:val="18"/>
                <w:szCs w:val="18"/>
              </w:rPr>
              <w:t>29 480,62</w:t>
            </w:r>
          </w:p>
        </w:tc>
        <w:tc>
          <w:tcPr>
            <w:tcW w:w="352" w:type="pct"/>
            <w:tcBorders>
              <w:top w:val="nil"/>
              <w:left w:val="nil"/>
              <w:bottom w:val="single" w:sz="4" w:space="0" w:color="auto"/>
              <w:right w:val="single" w:sz="4" w:space="0" w:color="auto"/>
            </w:tcBorders>
            <w:vAlign w:val="center"/>
            <w:hideMark/>
          </w:tcPr>
          <w:p w14:paraId="44B6C219" w14:textId="77777777" w:rsidR="00AA4781" w:rsidRDefault="00AA4781">
            <w:pPr>
              <w:jc w:val="center"/>
              <w:rPr>
                <w:color w:val="000000"/>
                <w:sz w:val="18"/>
                <w:szCs w:val="18"/>
              </w:rPr>
            </w:pPr>
            <w:r>
              <w:rPr>
                <w:color w:val="000000"/>
                <w:sz w:val="18"/>
                <w:szCs w:val="18"/>
              </w:rPr>
              <w:t>2 947,65</w:t>
            </w:r>
          </w:p>
        </w:tc>
        <w:tc>
          <w:tcPr>
            <w:tcW w:w="352" w:type="pct"/>
            <w:tcBorders>
              <w:top w:val="nil"/>
              <w:left w:val="nil"/>
              <w:bottom w:val="single" w:sz="4" w:space="0" w:color="auto"/>
              <w:right w:val="single" w:sz="4" w:space="0" w:color="auto"/>
            </w:tcBorders>
            <w:vAlign w:val="center"/>
            <w:hideMark/>
          </w:tcPr>
          <w:p w14:paraId="32411791" w14:textId="77777777" w:rsidR="00AA4781" w:rsidRDefault="00AA4781">
            <w:pPr>
              <w:jc w:val="center"/>
              <w:rPr>
                <w:color w:val="000000"/>
                <w:sz w:val="18"/>
                <w:szCs w:val="18"/>
              </w:rPr>
            </w:pPr>
            <w:r>
              <w:rPr>
                <w:color w:val="000000"/>
                <w:sz w:val="18"/>
                <w:szCs w:val="18"/>
              </w:rPr>
              <w:t>2 948,51</w:t>
            </w:r>
          </w:p>
        </w:tc>
        <w:tc>
          <w:tcPr>
            <w:tcW w:w="352" w:type="pct"/>
            <w:tcBorders>
              <w:top w:val="nil"/>
              <w:left w:val="nil"/>
              <w:bottom w:val="single" w:sz="4" w:space="0" w:color="auto"/>
              <w:right w:val="single" w:sz="4" w:space="0" w:color="auto"/>
            </w:tcBorders>
            <w:vAlign w:val="center"/>
            <w:hideMark/>
          </w:tcPr>
          <w:p w14:paraId="0631F164" w14:textId="77777777" w:rsidR="00AA4781" w:rsidRDefault="00AA4781">
            <w:pPr>
              <w:jc w:val="center"/>
              <w:rPr>
                <w:color w:val="000000"/>
                <w:sz w:val="18"/>
                <w:szCs w:val="18"/>
              </w:rPr>
            </w:pPr>
            <w:r>
              <w:rPr>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45064964" w14:textId="77777777" w:rsidR="00AA4781" w:rsidRDefault="00AA4781">
            <w:pPr>
              <w:jc w:val="center"/>
              <w:rPr>
                <w:color w:val="000000"/>
                <w:sz w:val="18"/>
                <w:szCs w:val="18"/>
              </w:rPr>
            </w:pPr>
            <w:r>
              <w:rPr>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1D3A66C9" w14:textId="77777777" w:rsidR="00AA4781" w:rsidRDefault="00AA4781">
            <w:pPr>
              <w:jc w:val="center"/>
              <w:rPr>
                <w:color w:val="000000"/>
                <w:sz w:val="18"/>
                <w:szCs w:val="18"/>
              </w:rPr>
            </w:pPr>
            <w:r>
              <w:rPr>
                <w:color w:val="000000"/>
                <w:sz w:val="18"/>
                <w:szCs w:val="18"/>
              </w:rPr>
              <w:t>2 948,05</w:t>
            </w:r>
          </w:p>
        </w:tc>
        <w:tc>
          <w:tcPr>
            <w:tcW w:w="352" w:type="pct"/>
            <w:tcBorders>
              <w:top w:val="nil"/>
              <w:left w:val="nil"/>
              <w:bottom w:val="single" w:sz="4" w:space="0" w:color="auto"/>
              <w:right w:val="single" w:sz="4" w:space="0" w:color="auto"/>
            </w:tcBorders>
            <w:vAlign w:val="center"/>
            <w:hideMark/>
          </w:tcPr>
          <w:p w14:paraId="6485DE3F" w14:textId="77777777" w:rsidR="00AA4781" w:rsidRDefault="00AA4781">
            <w:pPr>
              <w:jc w:val="center"/>
              <w:rPr>
                <w:color w:val="000000"/>
                <w:sz w:val="18"/>
                <w:szCs w:val="18"/>
              </w:rPr>
            </w:pPr>
            <w:r>
              <w:rPr>
                <w:color w:val="000000"/>
                <w:sz w:val="18"/>
                <w:szCs w:val="18"/>
              </w:rPr>
              <w:t>2 948,05</w:t>
            </w:r>
          </w:p>
        </w:tc>
        <w:tc>
          <w:tcPr>
            <w:tcW w:w="354" w:type="pct"/>
            <w:tcBorders>
              <w:top w:val="nil"/>
              <w:left w:val="nil"/>
              <w:bottom w:val="single" w:sz="4" w:space="0" w:color="auto"/>
              <w:right w:val="single" w:sz="4" w:space="0" w:color="auto"/>
            </w:tcBorders>
            <w:vAlign w:val="center"/>
            <w:hideMark/>
          </w:tcPr>
          <w:p w14:paraId="7EABFDAF" w14:textId="77777777" w:rsidR="00AA4781" w:rsidRDefault="00AA4781">
            <w:pPr>
              <w:jc w:val="center"/>
              <w:rPr>
                <w:color w:val="000000"/>
                <w:sz w:val="18"/>
                <w:szCs w:val="18"/>
              </w:rPr>
            </w:pPr>
            <w:r>
              <w:rPr>
                <w:color w:val="000000"/>
                <w:sz w:val="18"/>
                <w:szCs w:val="18"/>
              </w:rPr>
              <w:t>11 792,24</w:t>
            </w:r>
          </w:p>
        </w:tc>
        <w:tc>
          <w:tcPr>
            <w:tcW w:w="352" w:type="pct"/>
            <w:tcBorders>
              <w:top w:val="nil"/>
              <w:left w:val="nil"/>
              <w:bottom w:val="single" w:sz="4" w:space="0" w:color="auto"/>
              <w:right w:val="single" w:sz="4" w:space="0" w:color="auto"/>
            </w:tcBorders>
            <w:vAlign w:val="center"/>
            <w:hideMark/>
          </w:tcPr>
          <w:p w14:paraId="27302ADF" w14:textId="77777777" w:rsidR="00AA4781" w:rsidRDefault="00AA4781">
            <w:pPr>
              <w:jc w:val="center"/>
              <w:rPr>
                <w:color w:val="000000"/>
                <w:sz w:val="18"/>
                <w:szCs w:val="18"/>
              </w:rPr>
            </w:pPr>
            <w:r>
              <w:rPr>
                <w:color w:val="000000"/>
                <w:sz w:val="18"/>
                <w:szCs w:val="18"/>
              </w:rPr>
              <w:t> </w:t>
            </w:r>
          </w:p>
        </w:tc>
        <w:tc>
          <w:tcPr>
            <w:tcW w:w="353" w:type="pct"/>
            <w:tcBorders>
              <w:top w:val="nil"/>
              <w:left w:val="nil"/>
              <w:bottom w:val="single" w:sz="4" w:space="0" w:color="auto"/>
              <w:right w:val="single" w:sz="4" w:space="0" w:color="auto"/>
            </w:tcBorders>
            <w:vAlign w:val="center"/>
            <w:hideMark/>
          </w:tcPr>
          <w:p w14:paraId="7DE97012" w14:textId="77777777" w:rsidR="00AA4781" w:rsidRDefault="00AA4781">
            <w:pPr>
              <w:jc w:val="center"/>
              <w:rPr>
                <w:color w:val="000000"/>
                <w:sz w:val="18"/>
                <w:szCs w:val="18"/>
              </w:rPr>
            </w:pPr>
            <w:r>
              <w:rPr>
                <w:color w:val="000000"/>
                <w:sz w:val="18"/>
                <w:szCs w:val="18"/>
              </w:rPr>
              <w:t> </w:t>
            </w:r>
          </w:p>
        </w:tc>
      </w:tr>
      <w:tr w:rsidR="00AA4781" w14:paraId="6BADC710" w14:textId="77777777" w:rsidTr="00B753AC">
        <w:trPr>
          <w:trHeight w:val="20"/>
        </w:trPr>
        <w:tc>
          <w:tcPr>
            <w:tcW w:w="443" w:type="pct"/>
            <w:vMerge/>
            <w:tcBorders>
              <w:top w:val="nil"/>
              <w:left w:val="single" w:sz="4" w:space="0" w:color="auto"/>
              <w:bottom w:val="single" w:sz="4" w:space="0" w:color="auto"/>
              <w:right w:val="single" w:sz="4" w:space="0" w:color="auto"/>
            </w:tcBorders>
            <w:vAlign w:val="center"/>
            <w:hideMark/>
          </w:tcPr>
          <w:p w14:paraId="05C6A16E" w14:textId="77777777" w:rsidR="00AA4781" w:rsidRDefault="00AA4781">
            <w:pPr>
              <w:rPr>
                <w:color w:val="000000"/>
                <w:sz w:val="18"/>
                <w:szCs w:val="18"/>
              </w:rPr>
            </w:pPr>
          </w:p>
        </w:tc>
        <w:tc>
          <w:tcPr>
            <w:tcW w:w="1034" w:type="pct"/>
            <w:tcBorders>
              <w:top w:val="nil"/>
              <w:left w:val="nil"/>
              <w:bottom w:val="single" w:sz="4" w:space="0" w:color="auto"/>
              <w:right w:val="single" w:sz="4" w:space="0" w:color="auto"/>
            </w:tcBorders>
            <w:vAlign w:val="center"/>
            <w:hideMark/>
          </w:tcPr>
          <w:p w14:paraId="302BB009" w14:textId="77777777" w:rsidR="00AA4781" w:rsidRDefault="00AA4781">
            <w:pPr>
              <w:rPr>
                <w:color w:val="000000"/>
                <w:sz w:val="18"/>
                <w:szCs w:val="18"/>
              </w:rPr>
            </w:pPr>
            <w:r>
              <w:rPr>
                <w:color w:val="000000"/>
                <w:sz w:val="18"/>
                <w:szCs w:val="18"/>
              </w:rPr>
              <w:t>Всего стоимость проектов нарастающим итогом</w:t>
            </w:r>
          </w:p>
        </w:tc>
        <w:tc>
          <w:tcPr>
            <w:tcW w:w="352" w:type="pct"/>
            <w:tcBorders>
              <w:top w:val="nil"/>
              <w:left w:val="nil"/>
              <w:bottom w:val="single" w:sz="4" w:space="0" w:color="auto"/>
              <w:right w:val="single" w:sz="4" w:space="0" w:color="auto"/>
            </w:tcBorders>
            <w:vAlign w:val="center"/>
            <w:hideMark/>
          </w:tcPr>
          <w:p w14:paraId="170D1028" w14:textId="77777777" w:rsidR="00AA4781" w:rsidRDefault="00AA4781">
            <w:pPr>
              <w:jc w:val="center"/>
              <w:rPr>
                <w:color w:val="000000"/>
                <w:sz w:val="18"/>
                <w:szCs w:val="18"/>
              </w:rPr>
            </w:pPr>
            <w:r>
              <w:rPr>
                <w:color w:val="000000"/>
                <w:sz w:val="18"/>
                <w:szCs w:val="18"/>
              </w:rPr>
              <w:t> </w:t>
            </w:r>
          </w:p>
        </w:tc>
        <w:tc>
          <w:tcPr>
            <w:tcW w:w="352" w:type="pct"/>
            <w:tcBorders>
              <w:top w:val="nil"/>
              <w:left w:val="nil"/>
              <w:bottom w:val="single" w:sz="4" w:space="0" w:color="auto"/>
              <w:right w:val="single" w:sz="4" w:space="0" w:color="auto"/>
            </w:tcBorders>
            <w:vAlign w:val="center"/>
            <w:hideMark/>
          </w:tcPr>
          <w:p w14:paraId="6B317B90" w14:textId="77777777" w:rsidR="00AA4781" w:rsidRDefault="00AA4781">
            <w:pPr>
              <w:jc w:val="center"/>
              <w:rPr>
                <w:color w:val="000000"/>
                <w:sz w:val="18"/>
                <w:szCs w:val="18"/>
              </w:rPr>
            </w:pPr>
            <w:r>
              <w:rPr>
                <w:color w:val="000000"/>
                <w:sz w:val="18"/>
                <w:szCs w:val="18"/>
              </w:rPr>
              <w:t>2 947,65</w:t>
            </w:r>
          </w:p>
        </w:tc>
        <w:tc>
          <w:tcPr>
            <w:tcW w:w="352" w:type="pct"/>
            <w:tcBorders>
              <w:top w:val="nil"/>
              <w:left w:val="nil"/>
              <w:bottom w:val="single" w:sz="4" w:space="0" w:color="auto"/>
              <w:right w:val="single" w:sz="4" w:space="0" w:color="auto"/>
            </w:tcBorders>
            <w:vAlign w:val="center"/>
            <w:hideMark/>
          </w:tcPr>
          <w:p w14:paraId="645E2385" w14:textId="77777777" w:rsidR="00AA4781" w:rsidRDefault="00AA4781">
            <w:pPr>
              <w:jc w:val="center"/>
              <w:rPr>
                <w:color w:val="000000"/>
                <w:sz w:val="18"/>
                <w:szCs w:val="18"/>
              </w:rPr>
            </w:pPr>
            <w:r>
              <w:rPr>
                <w:color w:val="000000"/>
                <w:sz w:val="18"/>
                <w:szCs w:val="18"/>
              </w:rPr>
              <w:t>5 896,16</w:t>
            </w:r>
          </w:p>
        </w:tc>
        <w:tc>
          <w:tcPr>
            <w:tcW w:w="352" w:type="pct"/>
            <w:tcBorders>
              <w:top w:val="nil"/>
              <w:left w:val="nil"/>
              <w:bottom w:val="single" w:sz="4" w:space="0" w:color="auto"/>
              <w:right w:val="single" w:sz="4" w:space="0" w:color="auto"/>
            </w:tcBorders>
            <w:vAlign w:val="center"/>
            <w:hideMark/>
          </w:tcPr>
          <w:p w14:paraId="0A8587DA" w14:textId="77777777" w:rsidR="00AA4781" w:rsidRDefault="00AA4781">
            <w:pPr>
              <w:jc w:val="center"/>
              <w:rPr>
                <w:color w:val="000000"/>
                <w:sz w:val="18"/>
                <w:szCs w:val="18"/>
              </w:rPr>
            </w:pPr>
            <w:r>
              <w:rPr>
                <w:color w:val="000000"/>
                <w:sz w:val="18"/>
                <w:szCs w:val="18"/>
              </w:rPr>
              <w:t>8 844,22</w:t>
            </w:r>
          </w:p>
        </w:tc>
        <w:tc>
          <w:tcPr>
            <w:tcW w:w="352" w:type="pct"/>
            <w:tcBorders>
              <w:top w:val="nil"/>
              <w:left w:val="nil"/>
              <w:bottom w:val="single" w:sz="4" w:space="0" w:color="auto"/>
              <w:right w:val="single" w:sz="4" w:space="0" w:color="auto"/>
            </w:tcBorders>
            <w:vAlign w:val="center"/>
            <w:hideMark/>
          </w:tcPr>
          <w:p w14:paraId="3FB96434" w14:textId="77777777" w:rsidR="00AA4781" w:rsidRDefault="00AA4781">
            <w:pPr>
              <w:jc w:val="center"/>
              <w:rPr>
                <w:color w:val="000000"/>
                <w:sz w:val="18"/>
                <w:szCs w:val="18"/>
              </w:rPr>
            </w:pPr>
            <w:r>
              <w:rPr>
                <w:color w:val="000000"/>
                <w:sz w:val="18"/>
                <w:szCs w:val="18"/>
              </w:rPr>
              <w:t>11 792,28</w:t>
            </w:r>
          </w:p>
        </w:tc>
        <w:tc>
          <w:tcPr>
            <w:tcW w:w="352" w:type="pct"/>
            <w:tcBorders>
              <w:top w:val="nil"/>
              <w:left w:val="nil"/>
              <w:bottom w:val="single" w:sz="4" w:space="0" w:color="auto"/>
              <w:right w:val="single" w:sz="4" w:space="0" w:color="auto"/>
            </w:tcBorders>
            <w:vAlign w:val="center"/>
            <w:hideMark/>
          </w:tcPr>
          <w:p w14:paraId="4645E699" w14:textId="77777777" w:rsidR="00AA4781" w:rsidRDefault="00AA4781">
            <w:pPr>
              <w:jc w:val="center"/>
              <w:rPr>
                <w:color w:val="000000"/>
                <w:sz w:val="18"/>
                <w:szCs w:val="18"/>
              </w:rPr>
            </w:pPr>
            <w:r>
              <w:rPr>
                <w:color w:val="000000"/>
                <w:sz w:val="18"/>
                <w:szCs w:val="18"/>
              </w:rPr>
              <w:t>14 740,33</w:t>
            </w:r>
          </w:p>
        </w:tc>
        <w:tc>
          <w:tcPr>
            <w:tcW w:w="352" w:type="pct"/>
            <w:tcBorders>
              <w:top w:val="nil"/>
              <w:left w:val="nil"/>
              <w:bottom w:val="single" w:sz="4" w:space="0" w:color="auto"/>
              <w:right w:val="single" w:sz="4" w:space="0" w:color="auto"/>
            </w:tcBorders>
            <w:vAlign w:val="center"/>
            <w:hideMark/>
          </w:tcPr>
          <w:p w14:paraId="02AC4EE8" w14:textId="77777777" w:rsidR="00AA4781" w:rsidRDefault="00AA4781">
            <w:pPr>
              <w:jc w:val="center"/>
              <w:rPr>
                <w:color w:val="000000"/>
                <w:sz w:val="18"/>
                <w:szCs w:val="18"/>
              </w:rPr>
            </w:pPr>
            <w:r>
              <w:rPr>
                <w:color w:val="000000"/>
                <w:sz w:val="18"/>
                <w:szCs w:val="18"/>
              </w:rPr>
              <w:t>14 740,33</w:t>
            </w:r>
          </w:p>
        </w:tc>
        <w:tc>
          <w:tcPr>
            <w:tcW w:w="354" w:type="pct"/>
            <w:tcBorders>
              <w:top w:val="nil"/>
              <w:left w:val="nil"/>
              <w:bottom w:val="single" w:sz="4" w:space="0" w:color="auto"/>
              <w:right w:val="single" w:sz="4" w:space="0" w:color="auto"/>
            </w:tcBorders>
            <w:vAlign w:val="center"/>
            <w:hideMark/>
          </w:tcPr>
          <w:p w14:paraId="275BCD29" w14:textId="77777777" w:rsidR="00AA4781" w:rsidRDefault="00AA4781">
            <w:pPr>
              <w:jc w:val="center"/>
              <w:rPr>
                <w:color w:val="000000"/>
                <w:sz w:val="18"/>
                <w:szCs w:val="18"/>
              </w:rPr>
            </w:pPr>
            <w:r>
              <w:rPr>
                <w:color w:val="000000"/>
                <w:sz w:val="18"/>
                <w:szCs w:val="18"/>
              </w:rPr>
              <w:t>26 532,57</w:t>
            </w:r>
          </w:p>
        </w:tc>
        <w:tc>
          <w:tcPr>
            <w:tcW w:w="352" w:type="pct"/>
            <w:tcBorders>
              <w:top w:val="nil"/>
              <w:left w:val="nil"/>
              <w:bottom w:val="single" w:sz="4" w:space="0" w:color="auto"/>
              <w:right w:val="single" w:sz="4" w:space="0" w:color="auto"/>
            </w:tcBorders>
            <w:vAlign w:val="center"/>
            <w:hideMark/>
          </w:tcPr>
          <w:p w14:paraId="07DA5E30" w14:textId="77777777" w:rsidR="00AA4781" w:rsidRDefault="00AA4781">
            <w:pPr>
              <w:jc w:val="center"/>
              <w:rPr>
                <w:color w:val="000000"/>
                <w:sz w:val="18"/>
                <w:szCs w:val="18"/>
              </w:rPr>
            </w:pPr>
            <w:r>
              <w:rPr>
                <w:color w:val="000000"/>
                <w:sz w:val="18"/>
                <w:szCs w:val="18"/>
              </w:rPr>
              <w:t> </w:t>
            </w:r>
          </w:p>
        </w:tc>
        <w:tc>
          <w:tcPr>
            <w:tcW w:w="353" w:type="pct"/>
            <w:tcBorders>
              <w:top w:val="nil"/>
              <w:left w:val="nil"/>
              <w:bottom w:val="single" w:sz="4" w:space="0" w:color="auto"/>
              <w:right w:val="single" w:sz="4" w:space="0" w:color="auto"/>
            </w:tcBorders>
            <w:vAlign w:val="center"/>
            <w:hideMark/>
          </w:tcPr>
          <w:p w14:paraId="5F5C1C12" w14:textId="77777777" w:rsidR="00AA4781" w:rsidRDefault="00AA4781">
            <w:pPr>
              <w:jc w:val="center"/>
              <w:rPr>
                <w:color w:val="000000"/>
                <w:sz w:val="18"/>
                <w:szCs w:val="18"/>
              </w:rPr>
            </w:pPr>
            <w:r>
              <w:rPr>
                <w:color w:val="000000"/>
                <w:sz w:val="18"/>
                <w:szCs w:val="18"/>
              </w:rPr>
              <w:t> </w:t>
            </w:r>
          </w:p>
        </w:tc>
      </w:tr>
      <w:tr w:rsidR="00AA4781" w14:paraId="55605293"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04BA9991" w14:textId="77777777" w:rsidR="00AA4781" w:rsidRDefault="00AA4781">
            <w:pPr>
              <w:jc w:val="center"/>
              <w:rPr>
                <w:color w:val="000000"/>
                <w:sz w:val="18"/>
                <w:szCs w:val="18"/>
              </w:rPr>
            </w:pPr>
            <w:r>
              <w:rPr>
                <w:color w:val="000000"/>
                <w:sz w:val="18"/>
                <w:szCs w:val="18"/>
              </w:rPr>
              <w:t> </w:t>
            </w:r>
          </w:p>
        </w:tc>
        <w:tc>
          <w:tcPr>
            <w:tcW w:w="1034" w:type="pct"/>
            <w:tcBorders>
              <w:top w:val="nil"/>
              <w:left w:val="nil"/>
              <w:bottom w:val="single" w:sz="4" w:space="0" w:color="auto"/>
              <w:right w:val="single" w:sz="4" w:space="0" w:color="auto"/>
            </w:tcBorders>
            <w:vAlign w:val="center"/>
            <w:hideMark/>
          </w:tcPr>
          <w:p w14:paraId="05A200C2" w14:textId="77777777" w:rsidR="00AA4781" w:rsidRDefault="00AA4781">
            <w:pPr>
              <w:rPr>
                <w:b/>
                <w:bCs/>
                <w:color w:val="000000"/>
                <w:sz w:val="18"/>
                <w:szCs w:val="18"/>
              </w:rPr>
            </w:pPr>
            <w:r>
              <w:rPr>
                <w:b/>
                <w:bCs/>
                <w:color w:val="000000"/>
                <w:sz w:val="18"/>
                <w:szCs w:val="18"/>
              </w:rPr>
              <w:t>Источники инвестиций, в том числе:</w:t>
            </w:r>
          </w:p>
        </w:tc>
        <w:tc>
          <w:tcPr>
            <w:tcW w:w="352" w:type="pct"/>
            <w:tcBorders>
              <w:top w:val="nil"/>
              <w:left w:val="nil"/>
              <w:bottom w:val="single" w:sz="4" w:space="0" w:color="auto"/>
              <w:right w:val="single" w:sz="4" w:space="0" w:color="auto"/>
            </w:tcBorders>
            <w:vAlign w:val="center"/>
            <w:hideMark/>
          </w:tcPr>
          <w:p w14:paraId="3303C4FB" w14:textId="77777777" w:rsidR="00AA4781" w:rsidRDefault="00AA4781">
            <w:pPr>
              <w:jc w:val="center"/>
              <w:rPr>
                <w:b/>
                <w:bCs/>
                <w:color w:val="000000"/>
                <w:sz w:val="18"/>
                <w:szCs w:val="18"/>
              </w:rPr>
            </w:pPr>
            <w:r>
              <w:rPr>
                <w:b/>
                <w:bCs/>
                <w:color w:val="000000"/>
                <w:sz w:val="18"/>
                <w:szCs w:val="18"/>
              </w:rPr>
              <w:t>29 480,62</w:t>
            </w:r>
          </w:p>
        </w:tc>
        <w:tc>
          <w:tcPr>
            <w:tcW w:w="352" w:type="pct"/>
            <w:tcBorders>
              <w:top w:val="nil"/>
              <w:left w:val="nil"/>
              <w:bottom w:val="single" w:sz="4" w:space="0" w:color="auto"/>
              <w:right w:val="single" w:sz="4" w:space="0" w:color="auto"/>
            </w:tcBorders>
            <w:vAlign w:val="center"/>
            <w:hideMark/>
          </w:tcPr>
          <w:p w14:paraId="32A894FF" w14:textId="77777777" w:rsidR="00AA4781" w:rsidRDefault="00AA4781">
            <w:pPr>
              <w:jc w:val="center"/>
              <w:rPr>
                <w:b/>
                <w:bCs/>
                <w:color w:val="000000"/>
                <w:sz w:val="18"/>
                <w:szCs w:val="18"/>
              </w:rPr>
            </w:pPr>
            <w:r>
              <w:rPr>
                <w:b/>
                <w:bCs/>
                <w:color w:val="000000"/>
                <w:sz w:val="18"/>
                <w:szCs w:val="18"/>
              </w:rPr>
              <w:t>2 947,65</w:t>
            </w:r>
          </w:p>
        </w:tc>
        <w:tc>
          <w:tcPr>
            <w:tcW w:w="352" w:type="pct"/>
            <w:tcBorders>
              <w:top w:val="nil"/>
              <w:left w:val="nil"/>
              <w:bottom w:val="single" w:sz="4" w:space="0" w:color="auto"/>
              <w:right w:val="single" w:sz="4" w:space="0" w:color="auto"/>
            </w:tcBorders>
            <w:vAlign w:val="center"/>
            <w:hideMark/>
          </w:tcPr>
          <w:p w14:paraId="0868BCE1" w14:textId="77777777" w:rsidR="00AA4781" w:rsidRDefault="00AA4781">
            <w:pPr>
              <w:jc w:val="center"/>
              <w:rPr>
                <w:b/>
                <w:bCs/>
                <w:color w:val="000000"/>
                <w:sz w:val="18"/>
                <w:szCs w:val="18"/>
              </w:rPr>
            </w:pPr>
            <w:r>
              <w:rPr>
                <w:b/>
                <w:bCs/>
                <w:color w:val="000000"/>
                <w:sz w:val="18"/>
                <w:szCs w:val="18"/>
              </w:rPr>
              <w:t>2 948,51</w:t>
            </w:r>
          </w:p>
        </w:tc>
        <w:tc>
          <w:tcPr>
            <w:tcW w:w="352" w:type="pct"/>
            <w:tcBorders>
              <w:top w:val="nil"/>
              <w:left w:val="nil"/>
              <w:bottom w:val="single" w:sz="4" w:space="0" w:color="auto"/>
              <w:right w:val="single" w:sz="4" w:space="0" w:color="auto"/>
            </w:tcBorders>
            <w:vAlign w:val="center"/>
            <w:hideMark/>
          </w:tcPr>
          <w:p w14:paraId="3522A6BB" w14:textId="77777777" w:rsidR="00AA4781" w:rsidRDefault="00AA4781">
            <w:pPr>
              <w:jc w:val="center"/>
              <w:rPr>
                <w:b/>
                <w:bCs/>
                <w:color w:val="000000"/>
                <w:sz w:val="18"/>
                <w:szCs w:val="18"/>
              </w:rPr>
            </w:pPr>
            <w:r>
              <w:rPr>
                <w:b/>
                <w:bCs/>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0D63271B" w14:textId="77777777" w:rsidR="00AA4781" w:rsidRDefault="00AA4781">
            <w:pPr>
              <w:jc w:val="center"/>
              <w:rPr>
                <w:b/>
                <w:bCs/>
                <w:color w:val="000000"/>
                <w:sz w:val="18"/>
                <w:szCs w:val="18"/>
              </w:rPr>
            </w:pPr>
            <w:r>
              <w:rPr>
                <w:b/>
                <w:bCs/>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2FE0021D" w14:textId="77777777" w:rsidR="00AA4781" w:rsidRDefault="00AA4781">
            <w:pPr>
              <w:jc w:val="center"/>
              <w:rPr>
                <w:b/>
                <w:bCs/>
                <w:color w:val="000000"/>
                <w:sz w:val="18"/>
                <w:szCs w:val="18"/>
              </w:rPr>
            </w:pPr>
            <w:r>
              <w:rPr>
                <w:b/>
                <w:bCs/>
                <w:color w:val="000000"/>
                <w:sz w:val="18"/>
                <w:szCs w:val="18"/>
              </w:rPr>
              <w:t>2 948,05</w:t>
            </w:r>
          </w:p>
        </w:tc>
        <w:tc>
          <w:tcPr>
            <w:tcW w:w="352" w:type="pct"/>
            <w:tcBorders>
              <w:top w:val="nil"/>
              <w:left w:val="nil"/>
              <w:bottom w:val="single" w:sz="4" w:space="0" w:color="auto"/>
              <w:right w:val="single" w:sz="4" w:space="0" w:color="auto"/>
            </w:tcBorders>
            <w:vAlign w:val="center"/>
            <w:hideMark/>
          </w:tcPr>
          <w:p w14:paraId="3FBDDB11" w14:textId="77777777" w:rsidR="00AA4781" w:rsidRDefault="00AA4781">
            <w:pPr>
              <w:jc w:val="center"/>
              <w:rPr>
                <w:b/>
                <w:bCs/>
                <w:color w:val="000000"/>
                <w:sz w:val="18"/>
                <w:szCs w:val="18"/>
              </w:rPr>
            </w:pPr>
            <w:r>
              <w:rPr>
                <w:b/>
                <w:bCs/>
                <w:color w:val="000000"/>
                <w:sz w:val="18"/>
                <w:szCs w:val="18"/>
              </w:rPr>
              <w:t>2 948,05</w:t>
            </w:r>
          </w:p>
        </w:tc>
        <w:tc>
          <w:tcPr>
            <w:tcW w:w="354" w:type="pct"/>
            <w:tcBorders>
              <w:top w:val="nil"/>
              <w:left w:val="nil"/>
              <w:bottom w:val="single" w:sz="4" w:space="0" w:color="auto"/>
              <w:right w:val="single" w:sz="4" w:space="0" w:color="auto"/>
            </w:tcBorders>
            <w:vAlign w:val="center"/>
            <w:hideMark/>
          </w:tcPr>
          <w:p w14:paraId="7189EE6B" w14:textId="77777777" w:rsidR="00AA4781" w:rsidRDefault="00AA4781">
            <w:pPr>
              <w:jc w:val="center"/>
              <w:rPr>
                <w:b/>
                <w:bCs/>
                <w:color w:val="000000"/>
                <w:sz w:val="18"/>
                <w:szCs w:val="18"/>
              </w:rPr>
            </w:pPr>
            <w:r>
              <w:rPr>
                <w:b/>
                <w:bCs/>
                <w:color w:val="000000"/>
                <w:sz w:val="18"/>
                <w:szCs w:val="18"/>
              </w:rPr>
              <w:t>11 792,24</w:t>
            </w:r>
          </w:p>
        </w:tc>
        <w:tc>
          <w:tcPr>
            <w:tcW w:w="352" w:type="pct"/>
            <w:tcBorders>
              <w:top w:val="nil"/>
              <w:left w:val="nil"/>
              <w:bottom w:val="single" w:sz="4" w:space="0" w:color="auto"/>
              <w:right w:val="single" w:sz="4" w:space="0" w:color="auto"/>
            </w:tcBorders>
            <w:vAlign w:val="center"/>
            <w:hideMark/>
          </w:tcPr>
          <w:p w14:paraId="538C7781" w14:textId="77777777" w:rsidR="00AA4781" w:rsidRDefault="00AA4781">
            <w:pPr>
              <w:jc w:val="center"/>
              <w:rPr>
                <w:b/>
                <w:bCs/>
                <w:color w:val="000000"/>
                <w:sz w:val="18"/>
                <w:szCs w:val="18"/>
              </w:rPr>
            </w:pPr>
            <w:r>
              <w:rPr>
                <w:b/>
                <w:bCs/>
                <w:color w:val="000000"/>
                <w:sz w:val="18"/>
                <w:szCs w:val="18"/>
              </w:rPr>
              <w:t> </w:t>
            </w:r>
          </w:p>
        </w:tc>
        <w:tc>
          <w:tcPr>
            <w:tcW w:w="353" w:type="pct"/>
            <w:tcBorders>
              <w:top w:val="nil"/>
              <w:left w:val="nil"/>
              <w:bottom w:val="single" w:sz="4" w:space="0" w:color="auto"/>
              <w:right w:val="single" w:sz="4" w:space="0" w:color="auto"/>
            </w:tcBorders>
            <w:vAlign w:val="center"/>
            <w:hideMark/>
          </w:tcPr>
          <w:p w14:paraId="4ED17AC9" w14:textId="77777777" w:rsidR="00AA4781" w:rsidRDefault="00AA4781">
            <w:pPr>
              <w:jc w:val="center"/>
              <w:rPr>
                <w:b/>
                <w:bCs/>
                <w:color w:val="000000"/>
                <w:sz w:val="18"/>
                <w:szCs w:val="18"/>
              </w:rPr>
            </w:pPr>
            <w:r>
              <w:rPr>
                <w:b/>
                <w:bCs/>
                <w:color w:val="000000"/>
                <w:sz w:val="18"/>
                <w:szCs w:val="18"/>
              </w:rPr>
              <w:t> </w:t>
            </w:r>
          </w:p>
        </w:tc>
      </w:tr>
      <w:tr w:rsidR="00AA4781" w14:paraId="7E258694"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6B4CBE45" w14:textId="77777777" w:rsidR="00AA4781" w:rsidRDefault="00AA4781">
            <w:pPr>
              <w:jc w:val="center"/>
              <w:rPr>
                <w:color w:val="000000"/>
                <w:sz w:val="18"/>
                <w:szCs w:val="18"/>
              </w:rPr>
            </w:pPr>
            <w:r>
              <w:rPr>
                <w:color w:val="000000"/>
                <w:sz w:val="18"/>
                <w:szCs w:val="18"/>
              </w:rPr>
              <w:t> </w:t>
            </w:r>
          </w:p>
        </w:tc>
        <w:tc>
          <w:tcPr>
            <w:tcW w:w="1034" w:type="pct"/>
            <w:tcBorders>
              <w:top w:val="nil"/>
              <w:left w:val="nil"/>
              <w:bottom w:val="single" w:sz="4" w:space="0" w:color="auto"/>
              <w:right w:val="single" w:sz="4" w:space="0" w:color="auto"/>
            </w:tcBorders>
            <w:vAlign w:val="center"/>
            <w:hideMark/>
          </w:tcPr>
          <w:p w14:paraId="7A2C5A58" w14:textId="77777777" w:rsidR="00AA4781" w:rsidRDefault="00AA4781">
            <w:pPr>
              <w:rPr>
                <w:b/>
                <w:bCs/>
                <w:color w:val="000000"/>
                <w:sz w:val="18"/>
                <w:szCs w:val="18"/>
              </w:rPr>
            </w:pPr>
            <w:r>
              <w:rPr>
                <w:b/>
                <w:bCs/>
                <w:color w:val="000000"/>
                <w:sz w:val="18"/>
                <w:szCs w:val="18"/>
              </w:rPr>
              <w:t>Собственные средства, в том числе:</w:t>
            </w:r>
          </w:p>
        </w:tc>
        <w:tc>
          <w:tcPr>
            <w:tcW w:w="352" w:type="pct"/>
            <w:tcBorders>
              <w:top w:val="nil"/>
              <w:left w:val="nil"/>
              <w:bottom w:val="single" w:sz="4" w:space="0" w:color="auto"/>
              <w:right w:val="single" w:sz="4" w:space="0" w:color="auto"/>
            </w:tcBorders>
            <w:vAlign w:val="center"/>
            <w:hideMark/>
          </w:tcPr>
          <w:p w14:paraId="1292D6C9" w14:textId="77777777" w:rsidR="00AA4781" w:rsidRDefault="00AA4781">
            <w:pPr>
              <w:jc w:val="center"/>
              <w:rPr>
                <w:b/>
                <w:bCs/>
                <w:color w:val="000000"/>
                <w:sz w:val="18"/>
                <w:szCs w:val="18"/>
              </w:rPr>
            </w:pPr>
            <w:r>
              <w:rPr>
                <w:b/>
                <w:bCs/>
                <w:color w:val="000000"/>
                <w:sz w:val="18"/>
                <w:szCs w:val="18"/>
              </w:rPr>
              <w:t>29 480,62</w:t>
            </w:r>
          </w:p>
        </w:tc>
        <w:tc>
          <w:tcPr>
            <w:tcW w:w="352" w:type="pct"/>
            <w:tcBorders>
              <w:top w:val="nil"/>
              <w:left w:val="nil"/>
              <w:bottom w:val="single" w:sz="4" w:space="0" w:color="auto"/>
              <w:right w:val="single" w:sz="4" w:space="0" w:color="auto"/>
            </w:tcBorders>
            <w:vAlign w:val="center"/>
            <w:hideMark/>
          </w:tcPr>
          <w:p w14:paraId="26469764" w14:textId="77777777" w:rsidR="00AA4781" w:rsidRDefault="00AA4781">
            <w:pPr>
              <w:jc w:val="center"/>
              <w:rPr>
                <w:b/>
                <w:bCs/>
                <w:color w:val="000000"/>
                <w:sz w:val="18"/>
                <w:szCs w:val="18"/>
              </w:rPr>
            </w:pPr>
            <w:r>
              <w:rPr>
                <w:b/>
                <w:bCs/>
                <w:color w:val="000000"/>
                <w:sz w:val="18"/>
                <w:szCs w:val="18"/>
              </w:rPr>
              <w:t>2 947,65</w:t>
            </w:r>
          </w:p>
        </w:tc>
        <w:tc>
          <w:tcPr>
            <w:tcW w:w="352" w:type="pct"/>
            <w:tcBorders>
              <w:top w:val="nil"/>
              <w:left w:val="nil"/>
              <w:bottom w:val="single" w:sz="4" w:space="0" w:color="auto"/>
              <w:right w:val="single" w:sz="4" w:space="0" w:color="auto"/>
            </w:tcBorders>
            <w:vAlign w:val="center"/>
            <w:hideMark/>
          </w:tcPr>
          <w:p w14:paraId="7D2A9DE8" w14:textId="77777777" w:rsidR="00AA4781" w:rsidRDefault="00AA4781">
            <w:pPr>
              <w:jc w:val="center"/>
              <w:rPr>
                <w:b/>
                <w:bCs/>
                <w:color w:val="000000"/>
                <w:sz w:val="18"/>
                <w:szCs w:val="18"/>
              </w:rPr>
            </w:pPr>
            <w:r>
              <w:rPr>
                <w:b/>
                <w:bCs/>
                <w:color w:val="000000"/>
                <w:sz w:val="18"/>
                <w:szCs w:val="18"/>
              </w:rPr>
              <w:t>2 948,51</w:t>
            </w:r>
          </w:p>
        </w:tc>
        <w:tc>
          <w:tcPr>
            <w:tcW w:w="352" w:type="pct"/>
            <w:tcBorders>
              <w:top w:val="nil"/>
              <w:left w:val="nil"/>
              <w:bottom w:val="single" w:sz="4" w:space="0" w:color="auto"/>
              <w:right w:val="single" w:sz="4" w:space="0" w:color="auto"/>
            </w:tcBorders>
            <w:vAlign w:val="center"/>
            <w:hideMark/>
          </w:tcPr>
          <w:p w14:paraId="66F8D187" w14:textId="77777777" w:rsidR="00AA4781" w:rsidRDefault="00AA4781">
            <w:pPr>
              <w:jc w:val="center"/>
              <w:rPr>
                <w:b/>
                <w:bCs/>
                <w:color w:val="000000"/>
                <w:sz w:val="18"/>
                <w:szCs w:val="18"/>
              </w:rPr>
            </w:pPr>
            <w:r>
              <w:rPr>
                <w:b/>
                <w:bCs/>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728B18CF" w14:textId="77777777" w:rsidR="00AA4781" w:rsidRDefault="00AA4781">
            <w:pPr>
              <w:jc w:val="center"/>
              <w:rPr>
                <w:b/>
                <w:bCs/>
                <w:color w:val="000000"/>
                <w:sz w:val="18"/>
                <w:szCs w:val="18"/>
              </w:rPr>
            </w:pPr>
            <w:r>
              <w:rPr>
                <w:b/>
                <w:bCs/>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5D43A533" w14:textId="77777777" w:rsidR="00AA4781" w:rsidRDefault="00AA4781">
            <w:pPr>
              <w:jc w:val="center"/>
              <w:rPr>
                <w:b/>
                <w:bCs/>
                <w:color w:val="000000"/>
                <w:sz w:val="18"/>
                <w:szCs w:val="18"/>
              </w:rPr>
            </w:pPr>
            <w:r>
              <w:rPr>
                <w:b/>
                <w:bCs/>
                <w:color w:val="000000"/>
                <w:sz w:val="18"/>
                <w:szCs w:val="18"/>
              </w:rPr>
              <w:t>2 948,05</w:t>
            </w:r>
          </w:p>
        </w:tc>
        <w:tc>
          <w:tcPr>
            <w:tcW w:w="352" w:type="pct"/>
            <w:tcBorders>
              <w:top w:val="nil"/>
              <w:left w:val="nil"/>
              <w:bottom w:val="single" w:sz="4" w:space="0" w:color="auto"/>
              <w:right w:val="single" w:sz="4" w:space="0" w:color="auto"/>
            </w:tcBorders>
            <w:vAlign w:val="center"/>
            <w:hideMark/>
          </w:tcPr>
          <w:p w14:paraId="072573DE" w14:textId="77777777" w:rsidR="00AA4781" w:rsidRDefault="00AA4781">
            <w:pPr>
              <w:jc w:val="center"/>
              <w:rPr>
                <w:b/>
                <w:bCs/>
                <w:color w:val="000000"/>
                <w:sz w:val="18"/>
                <w:szCs w:val="18"/>
              </w:rPr>
            </w:pPr>
            <w:r>
              <w:rPr>
                <w:b/>
                <w:bCs/>
                <w:color w:val="000000"/>
                <w:sz w:val="18"/>
                <w:szCs w:val="18"/>
              </w:rPr>
              <w:t>2 948,05</w:t>
            </w:r>
          </w:p>
        </w:tc>
        <w:tc>
          <w:tcPr>
            <w:tcW w:w="354" w:type="pct"/>
            <w:tcBorders>
              <w:top w:val="nil"/>
              <w:left w:val="nil"/>
              <w:bottom w:val="single" w:sz="4" w:space="0" w:color="auto"/>
              <w:right w:val="single" w:sz="4" w:space="0" w:color="auto"/>
            </w:tcBorders>
            <w:vAlign w:val="center"/>
            <w:hideMark/>
          </w:tcPr>
          <w:p w14:paraId="42DAB310" w14:textId="77777777" w:rsidR="00AA4781" w:rsidRDefault="00AA4781">
            <w:pPr>
              <w:jc w:val="center"/>
              <w:rPr>
                <w:b/>
                <w:bCs/>
                <w:color w:val="000000"/>
                <w:sz w:val="18"/>
                <w:szCs w:val="18"/>
              </w:rPr>
            </w:pPr>
            <w:r>
              <w:rPr>
                <w:b/>
                <w:bCs/>
                <w:color w:val="000000"/>
                <w:sz w:val="18"/>
                <w:szCs w:val="18"/>
              </w:rPr>
              <w:t>11 792,24</w:t>
            </w:r>
          </w:p>
        </w:tc>
        <w:tc>
          <w:tcPr>
            <w:tcW w:w="352" w:type="pct"/>
            <w:tcBorders>
              <w:top w:val="nil"/>
              <w:left w:val="nil"/>
              <w:bottom w:val="single" w:sz="4" w:space="0" w:color="auto"/>
              <w:right w:val="single" w:sz="4" w:space="0" w:color="auto"/>
            </w:tcBorders>
            <w:vAlign w:val="center"/>
            <w:hideMark/>
          </w:tcPr>
          <w:p w14:paraId="5B14351E" w14:textId="77777777" w:rsidR="00AA4781" w:rsidRDefault="00AA4781">
            <w:pPr>
              <w:jc w:val="center"/>
              <w:rPr>
                <w:b/>
                <w:bCs/>
                <w:color w:val="000000"/>
                <w:sz w:val="18"/>
                <w:szCs w:val="18"/>
              </w:rPr>
            </w:pPr>
            <w:r>
              <w:rPr>
                <w:b/>
                <w:bCs/>
                <w:color w:val="000000"/>
                <w:sz w:val="18"/>
                <w:szCs w:val="18"/>
              </w:rPr>
              <w:t> </w:t>
            </w:r>
          </w:p>
        </w:tc>
        <w:tc>
          <w:tcPr>
            <w:tcW w:w="353" w:type="pct"/>
            <w:tcBorders>
              <w:top w:val="nil"/>
              <w:left w:val="nil"/>
              <w:bottom w:val="single" w:sz="4" w:space="0" w:color="auto"/>
              <w:right w:val="single" w:sz="4" w:space="0" w:color="auto"/>
            </w:tcBorders>
            <w:vAlign w:val="center"/>
            <w:hideMark/>
          </w:tcPr>
          <w:p w14:paraId="3146A49A" w14:textId="77777777" w:rsidR="00AA4781" w:rsidRDefault="00AA4781">
            <w:pPr>
              <w:jc w:val="center"/>
              <w:rPr>
                <w:b/>
                <w:bCs/>
                <w:color w:val="000000"/>
                <w:sz w:val="18"/>
                <w:szCs w:val="18"/>
              </w:rPr>
            </w:pPr>
            <w:r>
              <w:rPr>
                <w:b/>
                <w:bCs/>
                <w:color w:val="000000"/>
                <w:sz w:val="18"/>
                <w:szCs w:val="18"/>
              </w:rPr>
              <w:t> </w:t>
            </w:r>
          </w:p>
        </w:tc>
      </w:tr>
      <w:tr w:rsidR="00AA4781" w14:paraId="20302FDC"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00A8C56B" w14:textId="77777777" w:rsidR="00AA4781" w:rsidRDefault="00AA4781">
            <w:pPr>
              <w:jc w:val="center"/>
              <w:rPr>
                <w:color w:val="000000"/>
                <w:sz w:val="18"/>
                <w:szCs w:val="18"/>
              </w:rPr>
            </w:pPr>
            <w:r>
              <w:rPr>
                <w:color w:val="000000"/>
                <w:sz w:val="18"/>
                <w:szCs w:val="18"/>
              </w:rPr>
              <w:t> </w:t>
            </w:r>
          </w:p>
        </w:tc>
        <w:tc>
          <w:tcPr>
            <w:tcW w:w="1034" w:type="pct"/>
            <w:tcBorders>
              <w:top w:val="nil"/>
              <w:left w:val="nil"/>
              <w:bottom w:val="single" w:sz="4" w:space="0" w:color="auto"/>
              <w:right w:val="single" w:sz="4" w:space="0" w:color="auto"/>
            </w:tcBorders>
            <w:vAlign w:val="center"/>
            <w:hideMark/>
          </w:tcPr>
          <w:p w14:paraId="65AA51D7" w14:textId="77777777" w:rsidR="00AA4781" w:rsidRDefault="00AA4781">
            <w:pPr>
              <w:rPr>
                <w:color w:val="000000"/>
                <w:sz w:val="18"/>
                <w:szCs w:val="18"/>
              </w:rPr>
            </w:pPr>
            <w:r>
              <w:rPr>
                <w:color w:val="000000"/>
                <w:sz w:val="18"/>
                <w:szCs w:val="18"/>
              </w:rPr>
              <w:t>Амортизация</w:t>
            </w:r>
          </w:p>
        </w:tc>
        <w:tc>
          <w:tcPr>
            <w:tcW w:w="352" w:type="pct"/>
            <w:tcBorders>
              <w:top w:val="nil"/>
              <w:left w:val="nil"/>
              <w:bottom w:val="single" w:sz="4" w:space="0" w:color="auto"/>
              <w:right w:val="single" w:sz="4" w:space="0" w:color="auto"/>
            </w:tcBorders>
            <w:vAlign w:val="center"/>
            <w:hideMark/>
          </w:tcPr>
          <w:p w14:paraId="5212993F"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2E8DD9A8"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12E3DEB8"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4AE406C5"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28E489D0"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6287A6A9"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091180C8" w14:textId="77777777" w:rsidR="00AA4781" w:rsidRDefault="00AA4781">
            <w:pPr>
              <w:jc w:val="center"/>
              <w:rPr>
                <w:color w:val="000000"/>
                <w:sz w:val="18"/>
                <w:szCs w:val="18"/>
              </w:rPr>
            </w:pPr>
            <w:r>
              <w:rPr>
                <w:color w:val="000000"/>
                <w:sz w:val="18"/>
                <w:szCs w:val="18"/>
              </w:rPr>
              <w:t>0,00</w:t>
            </w:r>
          </w:p>
        </w:tc>
        <w:tc>
          <w:tcPr>
            <w:tcW w:w="354" w:type="pct"/>
            <w:tcBorders>
              <w:top w:val="nil"/>
              <w:left w:val="nil"/>
              <w:bottom w:val="single" w:sz="4" w:space="0" w:color="auto"/>
              <w:right w:val="single" w:sz="4" w:space="0" w:color="auto"/>
            </w:tcBorders>
            <w:vAlign w:val="center"/>
            <w:hideMark/>
          </w:tcPr>
          <w:p w14:paraId="7F8634E5"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5AA836E4" w14:textId="77777777" w:rsidR="00AA4781" w:rsidRDefault="00AA4781">
            <w:pPr>
              <w:jc w:val="center"/>
              <w:rPr>
                <w:color w:val="000000"/>
                <w:sz w:val="18"/>
                <w:szCs w:val="18"/>
              </w:rPr>
            </w:pPr>
            <w:r>
              <w:rPr>
                <w:color w:val="000000"/>
                <w:sz w:val="18"/>
                <w:szCs w:val="18"/>
              </w:rPr>
              <w:t> </w:t>
            </w:r>
          </w:p>
        </w:tc>
        <w:tc>
          <w:tcPr>
            <w:tcW w:w="353" w:type="pct"/>
            <w:tcBorders>
              <w:top w:val="nil"/>
              <w:left w:val="nil"/>
              <w:bottom w:val="single" w:sz="4" w:space="0" w:color="auto"/>
              <w:right w:val="single" w:sz="4" w:space="0" w:color="auto"/>
            </w:tcBorders>
            <w:vAlign w:val="center"/>
            <w:hideMark/>
          </w:tcPr>
          <w:p w14:paraId="024EB2DB" w14:textId="77777777" w:rsidR="00AA4781" w:rsidRDefault="00AA4781">
            <w:pPr>
              <w:jc w:val="center"/>
              <w:rPr>
                <w:color w:val="000000"/>
                <w:sz w:val="18"/>
                <w:szCs w:val="18"/>
              </w:rPr>
            </w:pPr>
            <w:r>
              <w:rPr>
                <w:color w:val="000000"/>
                <w:sz w:val="18"/>
                <w:szCs w:val="18"/>
              </w:rPr>
              <w:t> </w:t>
            </w:r>
          </w:p>
        </w:tc>
      </w:tr>
      <w:tr w:rsidR="00AA4781" w14:paraId="56176B98"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73A8DC85" w14:textId="77777777" w:rsidR="00AA4781" w:rsidRDefault="00AA4781">
            <w:pPr>
              <w:jc w:val="center"/>
              <w:rPr>
                <w:color w:val="000000"/>
                <w:sz w:val="18"/>
                <w:szCs w:val="18"/>
              </w:rPr>
            </w:pPr>
            <w:r>
              <w:rPr>
                <w:color w:val="000000"/>
                <w:sz w:val="18"/>
                <w:szCs w:val="18"/>
              </w:rPr>
              <w:t> </w:t>
            </w:r>
          </w:p>
        </w:tc>
        <w:tc>
          <w:tcPr>
            <w:tcW w:w="1034" w:type="pct"/>
            <w:tcBorders>
              <w:top w:val="nil"/>
              <w:left w:val="nil"/>
              <w:bottom w:val="single" w:sz="4" w:space="0" w:color="auto"/>
              <w:right w:val="single" w:sz="4" w:space="0" w:color="auto"/>
            </w:tcBorders>
            <w:vAlign w:val="center"/>
            <w:hideMark/>
          </w:tcPr>
          <w:p w14:paraId="3020C3BE" w14:textId="77777777" w:rsidR="00AA4781" w:rsidRDefault="00AA4781">
            <w:pPr>
              <w:rPr>
                <w:color w:val="000000"/>
                <w:sz w:val="18"/>
                <w:szCs w:val="18"/>
              </w:rPr>
            </w:pPr>
            <w:r>
              <w:rPr>
                <w:color w:val="000000"/>
                <w:sz w:val="18"/>
                <w:szCs w:val="18"/>
              </w:rPr>
              <w:t>Средства из прибыли</w:t>
            </w:r>
          </w:p>
        </w:tc>
        <w:tc>
          <w:tcPr>
            <w:tcW w:w="352" w:type="pct"/>
            <w:tcBorders>
              <w:top w:val="nil"/>
              <w:left w:val="nil"/>
              <w:bottom w:val="single" w:sz="4" w:space="0" w:color="auto"/>
              <w:right w:val="single" w:sz="4" w:space="0" w:color="auto"/>
            </w:tcBorders>
            <w:vAlign w:val="center"/>
            <w:hideMark/>
          </w:tcPr>
          <w:p w14:paraId="74021960" w14:textId="77777777" w:rsidR="00AA4781" w:rsidRDefault="00AA4781">
            <w:pPr>
              <w:jc w:val="center"/>
              <w:rPr>
                <w:color w:val="000000"/>
                <w:sz w:val="18"/>
                <w:szCs w:val="18"/>
              </w:rPr>
            </w:pPr>
            <w:r>
              <w:rPr>
                <w:color w:val="000000"/>
                <w:sz w:val="18"/>
                <w:szCs w:val="18"/>
              </w:rPr>
              <w:t>29 480,62</w:t>
            </w:r>
          </w:p>
        </w:tc>
        <w:tc>
          <w:tcPr>
            <w:tcW w:w="352" w:type="pct"/>
            <w:tcBorders>
              <w:top w:val="nil"/>
              <w:left w:val="nil"/>
              <w:bottom w:val="single" w:sz="4" w:space="0" w:color="auto"/>
              <w:right w:val="single" w:sz="4" w:space="0" w:color="auto"/>
            </w:tcBorders>
            <w:vAlign w:val="center"/>
            <w:hideMark/>
          </w:tcPr>
          <w:p w14:paraId="0F947169" w14:textId="77777777" w:rsidR="00AA4781" w:rsidRDefault="00AA4781">
            <w:pPr>
              <w:jc w:val="center"/>
              <w:rPr>
                <w:color w:val="000000"/>
                <w:sz w:val="18"/>
                <w:szCs w:val="18"/>
              </w:rPr>
            </w:pPr>
            <w:r>
              <w:rPr>
                <w:color w:val="000000"/>
                <w:sz w:val="18"/>
                <w:szCs w:val="18"/>
              </w:rPr>
              <w:t>2 947,65</w:t>
            </w:r>
          </w:p>
        </w:tc>
        <w:tc>
          <w:tcPr>
            <w:tcW w:w="352" w:type="pct"/>
            <w:tcBorders>
              <w:top w:val="nil"/>
              <w:left w:val="nil"/>
              <w:bottom w:val="single" w:sz="4" w:space="0" w:color="auto"/>
              <w:right w:val="single" w:sz="4" w:space="0" w:color="auto"/>
            </w:tcBorders>
            <w:vAlign w:val="center"/>
            <w:hideMark/>
          </w:tcPr>
          <w:p w14:paraId="4CCF9499" w14:textId="77777777" w:rsidR="00AA4781" w:rsidRDefault="00AA4781">
            <w:pPr>
              <w:jc w:val="center"/>
              <w:rPr>
                <w:color w:val="000000"/>
                <w:sz w:val="18"/>
                <w:szCs w:val="18"/>
              </w:rPr>
            </w:pPr>
            <w:r>
              <w:rPr>
                <w:color w:val="000000"/>
                <w:sz w:val="18"/>
                <w:szCs w:val="18"/>
              </w:rPr>
              <w:t>2 948,51</w:t>
            </w:r>
          </w:p>
        </w:tc>
        <w:tc>
          <w:tcPr>
            <w:tcW w:w="352" w:type="pct"/>
            <w:tcBorders>
              <w:top w:val="nil"/>
              <w:left w:val="nil"/>
              <w:bottom w:val="single" w:sz="4" w:space="0" w:color="auto"/>
              <w:right w:val="single" w:sz="4" w:space="0" w:color="auto"/>
            </w:tcBorders>
            <w:vAlign w:val="center"/>
            <w:hideMark/>
          </w:tcPr>
          <w:p w14:paraId="5284880C" w14:textId="77777777" w:rsidR="00AA4781" w:rsidRDefault="00AA4781">
            <w:pPr>
              <w:jc w:val="center"/>
              <w:rPr>
                <w:color w:val="000000"/>
                <w:sz w:val="18"/>
                <w:szCs w:val="18"/>
              </w:rPr>
            </w:pPr>
            <w:r>
              <w:rPr>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416425BA" w14:textId="77777777" w:rsidR="00AA4781" w:rsidRDefault="00AA4781">
            <w:pPr>
              <w:jc w:val="center"/>
              <w:rPr>
                <w:color w:val="000000"/>
                <w:sz w:val="18"/>
                <w:szCs w:val="18"/>
              </w:rPr>
            </w:pPr>
            <w:r>
              <w:rPr>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3A082397" w14:textId="77777777" w:rsidR="00AA4781" w:rsidRDefault="00AA4781">
            <w:pPr>
              <w:jc w:val="center"/>
              <w:rPr>
                <w:color w:val="000000"/>
                <w:sz w:val="18"/>
                <w:szCs w:val="18"/>
              </w:rPr>
            </w:pPr>
            <w:r>
              <w:rPr>
                <w:color w:val="000000"/>
                <w:sz w:val="18"/>
                <w:szCs w:val="18"/>
              </w:rPr>
              <w:t>2 948,05</w:t>
            </w:r>
          </w:p>
        </w:tc>
        <w:tc>
          <w:tcPr>
            <w:tcW w:w="352" w:type="pct"/>
            <w:tcBorders>
              <w:top w:val="nil"/>
              <w:left w:val="nil"/>
              <w:bottom w:val="single" w:sz="4" w:space="0" w:color="auto"/>
              <w:right w:val="single" w:sz="4" w:space="0" w:color="auto"/>
            </w:tcBorders>
            <w:vAlign w:val="center"/>
            <w:hideMark/>
          </w:tcPr>
          <w:p w14:paraId="654A3B95" w14:textId="77777777" w:rsidR="00AA4781" w:rsidRDefault="00AA4781">
            <w:pPr>
              <w:jc w:val="center"/>
              <w:rPr>
                <w:color w:val="000000"/>
                <w:sz w:val="18"/>
                <w:szCs w:val="18"/>
              </w:rPr>
            </w:pPr>
            <w:r>
              <w:rPr>
                <w:color w:val="000000"/>
                <w:sz w:val="18"/>
                <w:szCs w:val="18"/>
              </w:rPr>
              <w:t>2 948,05</w:t>
            </w:r>
          </w:p>
        </w:tc>
        <w:tc>
          <w:tcPr>
            <w:tcW w:w="354" w:type="pct"/>
            <w:tcBorders>
              <w:top w:val="nil"/>
              <w:left w:val="nil"/>
              <w:bottom w:val="single" w:sz="4" w:space="0" w:color="auto"/>
              <w:right w:val="single" w:sz="4" w:space="0" w:color="auto"/>
            </w:tcBorders>
            <w:vAlign w:val="center"/>
            <w:hideMark/>
          </w:tcPr>
          <w:p w14:paraId="6BDCBA43" w14:textId="77777777" w:rsidR="00AA4781" w:rsidRDefault="00AA4781">
            <w:pPr>
              <w:jc w:val="center"/>
              <w:rPr>
                <w:color w:val="000000"/>
                <w:sz w:val="18"/>
                <w:szCs w:val="18"/>
              </w:rPr>
            </w:pPr>
            <w:r>
              <w:rPr>
                <w:color w:val="000000"/>
                <w:sz w:val="18"/>
                <w:szCs w:val="18"/>
              </w:rPr>
              <w:t>11 792,24</w:t>
            </w:r>
          </w:p>
        </w:tc>
        <w:tc>
          <w:tcPr>
            <w:tcW w:w="352" w:type="pct"/>
            <w:tcBorders>
              <w:top w:val="nil"/>
              <w:left w:val="nil"/>
              <w:bottom w:val="single" w:sz="4" w:space="0" w:color="auto"/>
              <w:right w:val="single" w:sz="4" w:space="0" w:color="auto"/>
            </w:tcBorders>
            <w:vAlign w:val="center"/>
            <w:hideMark/>
          </w:tcPr>
          <w:p w14:paraId="0DE29534" w14:textId="77777777" w:rsidR="00AA4781" w:rsidRDefault="00AA4781">
            <w:pPr>
              <w:jc w:val="center"/>
              <w:rPr>
                <w:color w:val="000000"/>
                <w:sz w:val="18"/>
                <w:szCs w:val="18"/>
              </w:rPr>
            </w:pPr>
            <w:r>
              <w:rPr>
                <w:color w:val="000000"/>
                <w:sz w:val="18"/>
                <w:szCs w:val="18"/>
              </w:rPr>
              <w:t> </w:t>
            </w:r>
          </w:p>
        </w:tc>
        <w:tc>
          <w:tcPr>
            <w:tcW w:w="353" w:type="pct"/>
            <w:tcBorders>
              <w:top w:val="nil"/>
              <w:left w:val="nil"/>
              <w:bottom w:val="single" w:sz="4" w:space="0" w:color="auto"/>
              <w:right w:val="single" w:sz="4" w:space="0" w:color="auto"/>
            </w:tcBorders>
            <w:vAlign w:val="center"/>
            <w:hideMark/>
          </w:tcPr>
          <w:p w14:paraId="48829EEB" w14:textId="77777777" w:rsidR="00AA4781" w:rsidRDefault="00AA4781">
            <w:pPr>
              <w:jc w:val="center"/>
              <w:rPr>
                <w:color w:val="000000"/>
                <w:sz w:val="18"/>
                <w:szCs w:val="18"/>
              </w:rPr>
            </w:pPr>
            <w:r>
              <w:rPr>
                <w:color w:val="000000"/>
                <w:sz w:val="18"/>
                <w:szCs w:val="18"/>
              </w:rPr>
              <w:t> </w:t>
            </w:r>
          </w:p>
        </w:tc>
      </w:tr>
      <w:tr w:rsidR="00AA4781" w14:paraId="016D1E8A"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5B879855" w14:textId="77777777" w:rsidR="00AA4781" w:rsidRDefault="00AA4781">
            <w:pPr>
              <w:jc w:val="center"/>
              <w:rPr>
                <w:color w:val="000000"/>
                <w:sz w:val="18"/>
                <w:szCs w:val="18"/>
              </w:rPr>
            </w:pPr>
            <w:r>
              <w:rPr>
                <w:color w:val="000000"/>
                <w:sz w:val="18"/>
                <w:szCs w:val="18"/>
              </w:rPr>
              <w:t> </w:t>
            </w:r>
          </w:p>
        </w:tc>
        <w:tc>
          <w:tcPr>
            <w:tcW w:w="1034" w:type="pct"/>
            <w:tcBorders>
              <w:top w:val="nil"/>
              <w:left w:val="nil"/>
              <w:bottom w:val="single" w:sz="4" w:space="0" w:color="auto"/>
              <w:right w:val="single" w:sz="4" w:space="0" w:color="auto"/>
            </w:tcBorders>
            <w:vAlign w:val="center"/>
            <w:hideMark/>
          </w:tcPr>
          <w:p w14:paraId="7BEBE737" w14:textId="77777777" w:rsidR="00AA4781" w:rsidRDefault="00AA4781">
            <w:pPr>
              <w:rPr>
                <w:color w:val="000000"/>
                <w:sz w:val="18"/>
                <w:szCs w:val="18"/>
              </w:rPr>
            </w:pPr>
            <w:r>
              <w:rPr>
                <w:color w:val="000000"/>
                <w:sz w:val="18"/>
                <w:szCs w:val="18"/>
              </w:rPr>
              <w:t>Средства за присоединение потребителей</w:t>
            </w:r>
          </w:p>
        </w:tc>
        <w:tc>
          <w:tcPr>
            <w:tcW w:w="352" w:type="pct"/>
            <w:tcBorders>
              <w:top w:val="nil"/>
              <w:left w:val="nil"/>
              <w:bottom w:val="single" w:sz="4" w:space="0" w:color="auto"/>
              <w:right w:val="single" w:sz="4" w:space="0" w:color="auto"/>
            </w:tcBorders>
            <w:vAlign w:val="center"/>
            <w:hideMark/>
          </w:tcPr>
          <w:p w14:paraId="2412303A"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68D0F5AA"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336D575F"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04BD9E79"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79753BF4"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218A0218"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467F0F56" w14:textId="77777777" w:rsidR="00AA4781" w:rsidRDefault="00AA4781">
            <w:pPr>
              <w:jc w:val="center"/>
              <w:rPr>
                <w:color w:val="000000"/>
                <w:sz w:val="18"/>
                <w:szCs w:val="18"/>
              </w:rPr>
            </w:pPr>
            <w:r>
              <w:rPr>
                <w:color w:val="000000"/>
                <w:sz w:val="18"/>
                <w:szCs w:val="18"/>
              </w:rPr>
              <w:t>0,00</w:t>
            </w:r>
          </w:p>
        </w:tc>
        <w:tc>
          <w:tcPr>
            <w:tcW w:w="354" w:type="pct"/>
            <w:tcBorders>
              <w:top w:val="nil"/>
              <w:left w:val="nil"/>
              <w:bottom w:val="single" w:sz="4" w:space="0" w:color="auto"/>
              <w:right w:val="single" w:sz="4" w:space="0" w:color="auto"/>
            </w:tcBorders>
            <w:vAlign w:val="center"/>
            <w:hideMark/>
          </w:tcPr>
          <w:p w14:paraId="137C2E10"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1DFFCACC" w14:textId="77777777" w:rsidR="00AA4781" w:rsidRDefault="00AA4781">
            <w:pPr>
              <w:jc w:val="center"/>
              <w:rPr>
                <w:color w:val="000000"/>
                <w:sz w:val="18"/>
                <w:szCs w:val="18"/>
              </w:rPr>
            </w:pPr>
            <w:r>
              <w:rPr>
                <w:color w:val="000000"/>
                <w:sz w:val="18"/>
                <w:szCs w:val="18"/>
              </w:rPr>
              <w:t> </w:t>
            </w:r>
          </w:p>
        </w:tc>
        <w:tc>
          <w:tcPr>
            <w:tcW w:w="353" w:type="pct"/>
            <w:tcBorders>
              <w:top w:val="nil"/>
              <w:left w:val="nil"/>
              <w:bottom w:val="single" w:sz="4" w:space="0" w:color="auto"/>
              <w:right w:val="single" w:sz="4" w:space="0" w:color="auto"/>
            </w:tcBorders>
            <w:vAlign w:val="center"/>
            <w:hideMark/>
          </w:tcPr>
          <w:p w14:paraId="7913A350" w14:textId="77777777" w:rsidR="00AA4781" w:rsidRDefault="00AA4781">
            <w:pPr>
              <w:jc w:val="center"/>
              <w:rPr>
                <w:color w:val="000000"/>
                <w:sz w:val="18"/>
                <w:szCs w:val="18"/>
              </w:rPr>
            </w:pPr>
            <w:r>
              <w:rPr>
                <w:color w:val="000000"/>
                <w:sz w:val="18"/>
                <w:szCs w:val="18"/>
              </w:rPr>
              <w:t> </w:t>
            </w:r>
          </w:p>
        </w:tc>
      </w:tr>
      <w:tr w:rsidR="00AA4781" w14:paraId="58A39E7E"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52394BF4" w14:textId="77777777" w:rsidR="00AA4781" w:rsidRDefault="00AA4781">
            <w:pPr>
              <w:jc w:val="center"/>
              <w:rPr>
                <w:color w:val="000000"/>
                <w:sz w:val="18"/>
                <w:szCs w:val="18"/>
              </w:rPr>
            </w:pPr>
            <w:r>
              <w:rPr>
                <w:color w:val="000000"/>
                <w:sz w:val="18"/>
                <w:szCs w:val="18"/>
              </w:rPr>
              <w:t> </w:t>
            </w:r>
          </w:p>
        </w:tc>
        <w:tc>
          <w:tcPr>
            <w:tcW w:w="1034" w:type="pct"/>
            <w:tcBorders>
              <w:top w:val="nil"/>
              <w:left w:val="nil"/>
              <w:bottom w:val="single" w:sz="4" w:space="0" w:color="auto"/>
              <w:right w:val="single" w:sz="4" w:space="0" w:color="auto"/>
            </w:tcBorders>
            <w:vAlign w:val="center"/>
            <w:hideMark/>
          </w:tcPr>
          <w:p w14:paraId="7B23B5D7" w14:textId="77777777" w:rsidR="00AA4781" w:rsidRDefault="00AA4781">
            <w:pPr>
              <w:rPr>
                <w:b/>
                <w:bCs/>
                <w:color w:val="000000"/>
                <w:sz w:val="18"/>
                <w:szCs w:val="18"/>
              </w:rPr>
            </w:pPr>
            <w:r>
              <w:rPr>
                <w:b/>
                <w:bCs/>
                <w:color w:val="000000"/>
                <w:sz w:val="18"/>
                <w:szCs w:val="18"/>
              </w:rPr>
              <w:t>Бюджетные средства</w:t>
            </w:r>
          </w:p>
        </w:tc>
        <w:tc>
          <w:tcPr>
            <w:tcW w:w="352" w:type="pct"/>
            <w:tcBorders>
              <w:top w:val="nil"/>
              <w:left w:val="nil"/>
              <w:bottom w:val="single" w:sz="4" w:space="0" w:color="auto"/>
              <w:right w:val="single" w:sz="4" w:space="0" w:color="auto"/>
            </w:tcBorders>
            <w:vAlign w:val="center"/>
            <w:hideMark/>
          </w:tcPr>
          <w:p w14:paraId="2403FB7C" w14:textId="77777777" w:rsidR="00AA4781" w:rsidRDefault="00AA4781">
            <w:pPr>
              <w:jc w:val="center"/>
              <w:rPr>
                <w:b/>
                <w:bCs/>
                <w:color w:val="000000"/>
                <w:sz w:val="18"/>
                <w:szCs w:val="18"/>
              </w:rPr>
            </w:pPr>
            <w:r>
              <w:rPr>
                <w:b/>
                <w:bCs/>
                <w:color w:val="000000"/>
                <w:sz w:val="18"/>
                <w:szCs w:val="18"/>
              </w:rPr>
              <w:t>0,00</w:t>
            </w:r>
          </w:p>
        </w:tc>
        <w:tc>
          <w:tcPr>
            <w:tcW w:w="352" w:type="pct"/>
            <w:tcBorders>
              <w:top w:val="nil"/>
              <w:left w:val="nil"/>
              <w:bottom w:val="single" w:sz="4" w:space="0" w:color="auto"/>
              <w:right w:val="single" w:sz="4" w:space="0" w:color="auto"/>
            </w:tcBorders>
            <w:vAlign w:val="center"/>
            <w:hideMark/>
          </w:tcPr>
          <w:p w14:paraId="47D3799F" w14:textId="77777777" w:rsidR="00AA4781" w:rsidRDefault="00AA4781">
            <w:pPr>
              <w:jc w:val="center"/>
              <w:rPr>
                <w:b/>
                <w:bCs/>
                <w:color w:val="000000"/>
                <w:sz w:val="18"/>
                <w:szCs w:val="18"/>
              </w:rPr>
            </w:pPr>
            <w:r>
              <w:rPr>
                <w:b/>
                <w:bCs/>
                <w:color w:val="000000"/>
                <w:sz w:val="18"/>
                <w:szCs w:val="18"/>
              </w:rPr>
              <w:t>0,00</w:t>
            </w:r>
          </w:p>
        </w:tc>
        <w:tc>
          <w:tcPr>
            <w:tcW w:w="352" w:type="pct"/>
            <w:tcBorders>
              <w:top w:val="nil"/>
              <w:left w:val="nil"/>
              <w:bottom w:val="single" w:sz="4" w:space="0" w:color="auto"/>
              <w:right w:val="single" w:sz="4" w:space="0" w:color="auto"/>
            </w:tcBorders>
            <w:vAlign w:val="center"/>
            <w:hideMark/>
          </w:tcPr>
          <w:p w14:paraId="16ED9DBC" w14:textId="77777777" w:rsidR="00AA4781" w:rsidRDefault="00AA4781">
            <w:pPr>
              <w:jc w:val="center"/>
              <w:rPr>
                <w:b/>
                <w:bCs/>
                <w:color w:val="000000"/>
                <w:sz w:val="18"/>
                <w:szCs w:val="18"/>
              </w:rPr>
            </w:pPr>
            <w:r>
              <w:rPr>
                <w:b/>
                <w:bCs/>
                <w:color w:val="000000"/>
                <w:sz w:val="18"/>
                <w:szCs w:val="18"/>
              </w:rPr>
              <w:t>0,00</w:t>
            </w:r>
          </w:p>
        </w:tc>
        <w:tc>
          <w:tcPr>
            <w:tcW w:w="352" w:type="pct"/>
            <w:tcBorders>
              <w:top w:val="nil"/>
              <w:left w:val="nil"/>
              <w:bottom w:val="single" w:sz="4" w:space="0" w:color="auto"/>
              <w:right w:val="single" w:sz="4" w:space="0" w:color="auto"/>
            </w:tcBorders>
            <w:vAlign w:val="center"/>
            <w:hideMark/>
          </w:tcPr>
          <w:p w14:paraId="34C8E806" w14:textId="77777777" w:rsidR="00AA4781" w:rsidRDefault="00AA4781">
            <w:pPr>
              <w:jc w:val="center"/>
              <w:rPr>
                <w:b/>
                <w:bCs/>
                <w:color w:val="000000"/>
                <w:sz w:val="18"/>
                <w:szCs w:val="18"/>
              </w:rPr>
            </w:pPr>
            <w:r>
              <w:rPr>
                <w:b/>
                <w:bCs/>
                <w:color w:val="000000"/>
                <w:sz w:val="18"/>
                <w:szCs w:val="18"/>
              </w:rPr>
              <w:t>0,00</w:t>
            </w:r>
          </w:p>
        </w:tc>
        <w:tc>
          <w:tcPr>
            <w:tcW w:w="352" w:type="pct"/>
            <w:tcBorders>
              <w:top w:val="nil"/>
              <w:left w:val="nil"/>
              <w:bottom w:val="single" w:sz="4" w:space="0" w:color="auto"/>
              <w:right w:val="single" w:sz="4" w:space="0" w:color="auto"/>
            </w:tcBorders>
            <w:vAlign w:val="center"/>
            <w:hideMark/>
          </w:tcPr>
          <w:p w14:paraId="1A7A06E6" w14:textId="77777777" w:rsidR="00AA4781" w:rsidRDefault="00AA4781">
            <w:pPr>
              <w:jc w:val="center"/>
              <w:rPr>
                <w:b/>
                <w:bCs/>
                <w:color w:val="000000"/>
                <w:sz w:val="18"/>
                <w:szCs w:val="18"/>
              </w:rPr>
            </w:pPr>
            <w:r>
              <w:rPr>
                <w:b/>
                <w:bCs/>
                <w:color w:val="000000"/>
                <w:sz w:val="18"/>
                <w:szCs w:val="18"/>
              </w:rPr>
              <w:t>0,00</w:t>
            </w:r>
          </w:p>
        </w:tc>
        <w:tc>
          <w:tcPr>
            <w:tcW w:w="352" w:type="pct"/>
            <w:tcBorders>
              <w:top w:val="nil"/>
              <w:left w:val="nil"/>
              <w:bottom w:val="single" w:sz="4" w:space="0" w:color="auto"/>
              <w:right w:val="single" w:sz="4" w:space="0" w:color="auto"/>
            </w:tcBorders>
            <w:vAlign w:val="center"/>
            <w:hideMark/>
          </w:tcPr>
          <w:p w14:paraId="56675B6D" w14:textId="77777777" w:rsidR="00AA4781" w:rsidRDefault="00AA4781">
            <w:pPr>
              <w:jc w:val="center"/>
              <w:rPr>
                <w:b/>
                <w:bCs/>
                <w:color w:val="000000"/>
                <w:sz w:val="18"/>
                <w:szCs w:val="18"/>
              </w:rPr>
            </w:pPr>
            <w:r>
              <w:rPr>
                <w:b/>
                <w:bCs/>
                <w:color w:val="000000"/>
                <w:sz w:val="18"/>
                <w:szCs w:val="18"/>
              </w:rPr>
              <w:t>0,00</w:t>
            </w:r>
          </w:p>
        </w:tc>
        <w:tc>
          <w:tcPr>
            <w:tcW w:w="352" w:type="pct"/>
            <w:tcBorders>
              <w:top w:val="nil"/>
              <w:left w:val="nil"/>
              <w:bottom w:val="single" w:sz="4" w:space="0" w:color="auto"/>
              <w:right w:val="single" w:sz="4" w:space="0" w:color="auto"/>
            </w:tcBorders>
            <w:vAlign w:val="center"/>
            <w:hideMark/>
          </w:tcPr>
          <w:p w14:paraId="562B5570" w14:textId="77777777" w:rsidR="00AA4781" w:rsidRDefault="00AA4781">
            <w:pPr>
              <w:jc w:val="center"/>
              <w:rPr>
                <w:b/>
                <w:bCs/>
                <w:color w:val="000000"/>
                <w:sz w:val="18"/>
                <w:szCs w:val="18"/>
              </w:rPr>
            </w:pPr>
            <w:r>
              <w:rPr>
                <w:b/>
                <w:bCs/>
                <w:color w:val="000000"/>
                <w:sz w:val="18"/>
                <w:szCs w:val="18"/>
              </w:rPr>
              <w:t>0,00</w:t>
            </w:r>
          </w:p>
        </w:tc>
        <w:tc>
          <w:tcPr>
            <w:tcW w:w="354" w:type="pct"/>
            <w:tcBorders>
              <w:top w:val="nil"/>
              <w:left w:val="nil"/>
              <w:bottom w:val="single" w:sz="4" w:space="0" w:color="auto"/>
              <w:right w:val="single" w:sz="4" w:space="0" w:color="auto"/>
            </w:tcBorders>
            <w:vAlign w:val="center"/>
            <w:hideMark/>
          </w:tcPr>
          <w:p w14:paraId="577998A8" w14:textId="77777777" w:rsidR="00AA4781" w:rsidRDefault="00AA4781">
            <w:pPr>
              <w:jc w:val="center"/>
              <w:rPr>
                <w:b/>
                <w:bCs/>
                <w:color w:val="000000"/>
                <w:sz w:val="18"/>
                <w:szCs w:val="18"/>
              </w:rPr>
            </w:pPr>
            <w:r>
              <w:rPr>
                <w:b/>
                <w:bCs/>
                <w:color w:val="000000"/>
                <w:sz w:val="18"/>
                <w:szCs w:val="18"/>
              </w:rPr>
              <w:t>0,00</w:t>
            </w:r>
          </w:p>
        </w:tc>
        <w:tc>
          <w:tcPr>
            <w:tcW w:w="352" w:type="pct"/>
            <w:tcBorders>
              <w:top w:val="nil"/>
              <w:left w:val="nil"/>
              <w:bottom w:val="single" w:sz="4" w:space="0" w:color="auto"/>
              <w:right w:val="single" w:sz="4" w:space="0" w:color="auto"/>
            </w:tcBorders>
            <w:vAlign w:val="center"/>
            <w:hideMark/>
          </w:tcPr>
          <w:p w14:paraId="6EE23F3E" w14:textId="77777777" w:rsidR="00AA4781" w:rsidRDefault="00AA4781">
            <w:pPr>
              <w:jc w:val="center"/>
              <w:rPr>
                <w:b/>
                <w:bCs/>
                <w:color w:val="000000"/>
                <w:sz w:val="18"/>
                <w:szCs w:val="18"/>
              </w:rPr>
            </w:pPr>
            <w:r>
              <w:rPr>
                <w:b/>
                <w:bCs/>
                <w:color w:val="000000"/>
                <w:sz w:val="18"/>
                <w:szCs w:val="18"/>
              </w:rPr>
              <w:t> </w:t>
            </w:r>
          </w:p>
        </w:tc>
        <w:tc>
          <w:tcPr>
            <w:tcW w:w="353" w:type="pct"/>
            <w:tcBorders>
              <w:top w:val="nil"/>
              <w:left w:val="nil"/>
              <w:bottom w:val="single" w:sz="4" w:space="0" w:color="auto"/>
              <w:right w:val="single" w:sz="4" w:space="0" w:color="auto"/>
            </w:tcBorders>
            <w:vAlign w:val="center"/>
            <w:hideMark/>
          </w:tcPr>
          <w:p w14:paraId="78A12209" w14:textId="77777777" w:rsidR="00AA4781" w:rsidRDefault="00AA4781">
            <w:pPr>
              <w:jc w:val="center"/>
              <w:rPr>
                <w:b/>
                <w:bCs/>
                <w:color w:val="000000"/>
                <w:sz w:val="18"/>
                <w:szCs w:val="18"/>
              </w:rPr>
            </w:pPr>
            <w:r>
              <w:rPr>
                <w:b/>
                <w:bCs/>
                <w:color w:val="000000"/>
                <w:sz w:val="18"/>
                <w:szCs w:val="18"/>
              </w:rPr>
              <w:t> </w:t>
            </w:r>
          </w:p>
        </w:tc>
      </w:tr>
      <w:tr w:rsidR="00AA4781" w14:paraId="22304472" w14:textId="77777777" w:rsidTr="00B753AC">
        <w:trPr>
          <w:trHeight w:val="20"/>
        </w:trPr>
        <w:tc>
          <w:tcPr>
            <w:tcW w:w="4295" w:type="pct"/>
            <w:gridSpan w:val="10"/>
            <w:tcBorders>
              <w:top w:val="single" w:sz="4" w:space="0" w:color="auto"/>
              <w:left w:val="single" w:sz="4" w:space="0" w:color="auto"/>
              <w:bottom w:val="single" w:sz="4" w:space="0" w:color="auto"/>
              <w:right w:val="nil"/>
            </w:tcBorders>
            <w:vAlign w:val="center"/>
            <w:hideMark/>
          </w:tcPr>
          <w:p w14:paraId="18041EEB" w14:textId="77777777" w:rsidR="00AA4781" w:rsidRDefault="00AA4781">
            <w:pPr>
              <w:jc w:val="center"/>
              <w:rPr>
                <w:b/>
                <w:bCs/>
                <w:color w:val="000000"/>
                <w:sz w:val="18"/>
                <w:szCs w:val="18"/>
              </w:rPr>
            </w:pPr>
            <w:r>
              <w:rPr>
                <w:b/>
                <w:bCs/>
                <w:color w:val="000000"/>
                <w:sz w:val="18"/>
                <w:szCs w:val="18"/>
              </w:rPr>
              <w:t>Группа проектов "Источники теплоснабжения"</w:t>
            </w:r>
          </w:p>
        </w:tc>
        <w:tc>
          <w:tcPr>
            <w:tcW w:w="352" w:type="pct"/>
            <w:tcBorders>
              <w:top w:val="nil"/>
              <w:left w:val="single" w:sz="4" w:space="0" w:color="auto"/>
              <w:bottom w:val="single" w:sz="4" w:space="0" w:color="auto"/>
              <w:right w:val="single" w:sz="4" w:space="0" w:color="auto"/>
            </w:tcBorders>
            <w:vAlign w:val="bottom"/>
            <w:hideMark/>
          </w:tcPr>
          <w:p w14:paraId="7122DA5C" w14:textId="77777777" w:rsidR="00AA4781" w:rsidRDefault="00AA4781">
            <w:pPr>
              <w:rPr>
                <w:rFonts w:ascii="Calibri" w:hAnsi="Calibri" w:cs="Calibri"/>
                <w:color w:val="000000"/>
                <w:sz w:val="18"/>
                <w:szCs w:val="18"/>
              </w:rPr>
            </w:pPr>
            <w:r>
              <w:rPr>
                <w:rFonts w:ascii="Calibri" w:hAnsi="Calibri" w:cs="Calibri"/>
                <w:color w:val="000000"/>
                <w:sz w:val="18"/>
                <w:szCs w:val="18"/>
              </w:rPr>
              <w:t> </w:t>
            </w:r>
          </w:p>
        </w:tc>
        <w:tc>
          <w:tcPr>
            <w:tcW w:w="353" w:type="pct"/>
            <w:tcBorders>
              <w:top w:val="nil"/>
              <w:left w:val="nil"/>
              <w:bottom w:val="single" w:sz="4" w:space="0" w:color="auto"/>
              <w:right w:val="single" w:sz="4" w:space="0" w:color="auto"/>
            </w:tcBorders>
            <w:vAlign w:val="bottom"/>
            <w:hideMark/>
          </w:tcPr>
          <w:p w14:paraId="611FF614" w14:textId="77777777" w:rsidR="00AA4781" w:rsidRDefault="00AA4781">
            <w:pPr>
              <w:rPr>
                <w:rFonts w:ascii="Calibri" w:hAnsi="Calibri" w:cs="Calibri"/>
                <w:color w:val="000000"/>
                <w:sz w:val="18"/>
                <w:szCs w:val="18"/>
              </w:rPr>
            </w:pPr>
            <w:r>
              <w:rPr>
                <w:rFonts w:ascii="Calibri" w:hAnsi="Calibri" w:cs="Calibri"/>
                <w:color w:val="000000"/>
                <w:sz w:val="18"/>
                <w:szCs w:val="18"/>
              </w:rPr>
              <w:t> </w:t>
            </w:r>
          </w:p>
        </w:tc>
      </w:tr>
      <w:tr w:rsidR="00AA4781" w14:paraId="7B3CCBAD" w14:textId="77777777" w:rsidTr="00B753AC">
        <w:trPr>
          <w:trHeight w:val="20"/>
        </w:trPr>
        <w:tc>
          <w:tcPr>
            <w:tcW w:w="443" w:type="pct"/>
            <w:vMerge w:val="restart"/>
            <w:tcBorders>
              <w:top w:val="nil"/>
              <w:left w:val="single" w:sz="4" w:space="0" w:color="auto"/>
              <w:bottom w:val="single" w:sz="4" w:space="0" w:color="auto"/>
              <w:right w:val="single" w:sz="4" w:space="0" w:color="auto"/>
            </w:tcBorders>
            <w:vAlign w:val="center"/>
            <w:hideMark/>
          </w:tcPr>
          <w:p w14:paraId="30BE8176" w14:textId="77777777" w:rsidR="00AA4781" w:rsidRDefault="00AA4781">
            <w:pPr>
              <w:jc w:val="center"/>
              <w:rPr>
                <w:color w:val="000000"/>
                <w:sz w:val="18"/>
                <w:szCs w:val="18"/>
              </w:rPr>
            </w:pPr>
            <w:r>
              <w:rPr>
                <w:color w:val="000000"/>
                <w:sz w:val="18"/>
                <w:szCs w:val="18"/>
              </w:rPr>
              <w:t xml:space="preserve"> 003.01.00.000</w:t>
            </w:r>
          </w:p>
        </w:tc>
        <w:tc>
          <w:tcPr>
            <w:tcW w:w="1034" w:type="pct"/>
            <w:tcBorders>
              <w:top w:val="nil"/>
              <w:left w:val="nil"/>
              <w:bottom w:val="single" w:sz="4" w:space="0" w:color="auto"/>
              <w:right w:val="single" w:sz="4" w:space="0" w:color="auto"/>
            </w:tcBorders>
            <w:vAlign w:val="center"/>
            <w:hideMark/>
          </w:tcPr>
          <w:p w14:paraId="1779609D" w14:textId="77777777" w:rsidR="00AA4781" w:rsidRDefault="00AA4781">
            <w:pPr>
              <w:rPr>
                <w:color w:val="000000"/>
                <w:sz w:val="18"/>
                <w:szCs w:val="18"/>
              </w:rPr>
            </w:pPr>
            <w:r>
              <w:rPr>
                <w:color w:val="000000"/>
                <w:sz w:val="18"/>
                <w:szCs w:val="18"/>
              </w:rPr>
              <w:t>Всего стоимость группы проектов</w:t>
            </w:r>
          </w:p>
        </w:tc>
        <w:tc>
          <w:tcPr>
            <w:tcW w:w="352" w:type="pct"/>
            <w:tcBorders>
              <w:top w:val="nil"/>
              <w:left w:val="nil"/>
              <w:bottom w:val="single" w:sz="4" w:space="0" w:color="auto"/>
              <w:right w:val="single" w:sz="4" w:space="0" w:color="auto"/>
            </w:tcBorders>
            <w:vAlign w:val="center"/>
            <w:hideMark/>
          </w:tcPr>
          <w:p w14:paraId="267C2B39" w14:textId="77777777" w:rsidR="00AA4781" w:rsidRDefault="00AA4781">
            <w:pPr>
              <w:jc w:val="center"/>
              <w:rPr>
                <w:color w:val="000000"/>
                <w:sz w:val="18"/>
                <w:szCs w:val="18"/>
              </w:rPr>
            </w:pPr>
            <w:r>
              <w:rPr>
                <w:color w:val="000000"/>
                <w:sz w:val="18"/>
                <w:szCs w:val="18"/>
              </w:rPr>
              <w:t>29 480,62</w:t>
            </w:r>
          </w:p>
        </w:tc>
        <w:tc>
          <w:tcPr>
            <w:tcW w:w="352" w:type="pct"/>
            <w:tcBorders>
              <w:top w:val="nil"/>
              <w:left w:val="nil"/>
              <w:bottom w:val="single" w:sz="4" w:space="0" w:color="auto"/>
              <w:right w:val="single" w:sz="4" w:space="0" w:color="auto"/>
            </w:tcBorders>
            <w:vAlign w:val="center"/>
            <w:hideMark/>
          </w:tcPr>
          <w:p w14:paraId="0492E86D" w14:textId="77777777" w:rsidR="00AA4781" w:rsidRDefault="00AA4781">
            <w:pPr>
              <w:jc w:val="center"/>
              <w:rPr>
                <w:color w:val="000000"/>
                <w:sz w:val="18"/>
                <w:szCs w:val="18"/>
              </w:rPr>
            </w:pPr>
            <w:r>
              <w:rPr>
                <w:color w:val="000000"/>
                <w:sz w:val="18"/>
                <w:szCs w:val="18"/>
              </w:rPr>
              <w:t>2 947,65</w:t>
            </w:r>
          </w:p>
        </w:tc>
        <w:tc>
          <w:tcPr>
            <w:tcW w:w="352" w:type="pct"/>
            <w:tcBorders>
              <w:top w:val="nil"/>
              <w:left w:val="nil"/>
              <w:bottom w:val="single" w:sz="4" w:space="0" w:color="auto"/>
              <w:right w:val="single" w:sz="4" w:space="0" w:color="auto"/>
            </w:tcBorders>
            <w:vAlign w:val="center"/>
            <w:hideMark/>
          </w:tcPr>
          <w:p w14:paraId="12EB525A" w14:textId="77777777" w:rsidR="00AA4781" w:rsidRDefault="00AA4781">
            <w:pPr>
              <w:jc w:val="center"/>
              <w:rPr>
                <w:color w:val="000000"/>
                <w:sz w:val="18"/>
                <w:szCs w:val="18"/>
              </w:rPr>
            </w:pPr>
            <w:r>
              <w:rPr>
                <w:color w:val="000000"/>
                <w:sz w:val="18"/>
                <w:szCs w:val="18"/>
              </w:rPr>
              <w:t>2 948,51</w:t>
            </w:r>
          </w:p>
        </w:tc>
        <w:tc>
          <w:tcPr>
            <w:tcW w:w="352" w:type="pct"/>
            <w:tcBorders>
              <w:top w:val="nil"/>
              <w:left w:val="nil"/>
              <w:bottom w:val="single" w:sz="4" w:space="0" w:color="auto"/>
              <w:right w:val="single" w:sz="4" w:space="0" w:color="auto"/>
            </w:tcBorders>
            <w:vAlign w:val="center"/>
            <w:hideMark/>
          </w:tcPr>
          <w:p w14:paraId="68C2F560" w14:textId="77777777" w:rsidR="00AA4781" w:rsidRDefault="00AA4781">
            <w:pPr>
              <w:jc w:val="center"/>
              <w:rPr>
                <w:color w:val="000000"/>
                <w:sz w:val="18"/>
                <w:szCs w:val="18"/>
              </w:rPr>
            </w:pPr>
            <w:r>
              <w:rPr>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1A4C43F0" w14:textId="77777777" w:rsidR="00AA4781" w:rsidRDefault="00AA4781">
            <w:pPr>
              <w:jc w:val="center"/>
              <w:rPr>
                <w:color w:val="000000"/>
                <w:sz w:val="18"/>
                <w:szCs w:val="18"/>
              </w:rPr>
            </w:pPr>
            <w:r>
              <w:rPr>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7AD6FC6A" w14:textId="77777777" w:rsidR="00AA4781" w:rsidRDefault="00AA4781">
            <w:pPr>
              <w:jc w:val="center"/>
              <w:rPr>
                <w:color w:val="000000"/>
                <w:sz w:val="18"/>
                <w:szCs w:val="18"/>
              </w:rPr>
            </w:pPr>
            <w:r>
              <w:rPr>
                <w:color w:val="000000"/>
                <w:sz w:val="18"/>
                <w:szCs w:val="18"/>
              </w:rPr>
              <w:t>2 948,05</w:t>
            </w:r>
          </w:p>
        </w:tc>
        <w:tc>
          <w:tcPr>
            <w:tcW w:w="352" w:type="pct"/>
            <w:tcBorders>
              <w:top w:val="nil"/>
              <w:left w:val="nil"/>
              <w:bottom w:val="single" w:sz="4" w:space="0" w:color="auto"/>
              <w:right w:val="single" w:sz="4" w:space="0" w:color="auto"/>
            </w:tcBorders>
            <w:vAlign w:val="center"/>
            <w:hideMark/>
          </w:tcPr>
          <w:p w14:paraId="249E717C" w14:textId="77777777" w:rsidR="00AA4781" w:rsidRDefault="00AA4781">
            <w:pPr>
              <w:jc w:val="center"/>
              <w:rPr>
                <w:color w:val="000000"/>
                <w:sz w:val="18"/>
                <w:szCs w:val="18"/>
              </w:rPr>
            </w:pPr>
            <w:r>
              <w:rPr>
                <w:color w:val="000000"/>
                <w:sz w:val="18"/>
                <w:szCs w:val="18"/>
              </w:rPr>
              <w:t>2 948,05</w:t>
            </w:r>
          </w:p>
        </w:tc>
        <w:tc>
          <w:tcPr>
            <w:tcW w:w="354" w:type="pct"/>
            <w:tcBorders>
              <w:top w:val="nil"/>
              <w:left w:val="nil"/>
              <w:bottom w:val="single" w:sz="4" w:space="0" w:color="auto"/>
              <w:right w:val="single" w:sz="4" w:space="0" w:color="auto"/>
            </w:tcBorders>
            <w:vAlign w:val="center"/>
            <w:hideMark/>
          </w:tcPr>
          <w:p w14:paraId="6D746900" w14:textId="77777777" w:rsidR="00AA4781" w:rsidRDefault="00AA4781">
            <w:pPr>
              <w:jc w:val="center"/>
              <w:rPr>
                <w:color w:val="000000"/>
                <w:sz w:val="18"/>
                <w:szCs w:val="18"/>
              </w:rPr>
            </w:pPr>
            <w:r>
              <w:rPr>
                <w:color w:val="000000"/>
                <w:sz w:val="18"/>
                <w:szCs w:val="18"/>
              </w:rPr>
              <w:t>11 792,24</w:t>
            </w:r>
          </w:p>
        </w:tc>
        <w:tc>
          <w:tcPr>
            <w:tcW w:w="352" w:type="pct"/>
            <w:tcBorders>
              <w:top w:val="nil"/>
              <w:left w:val="nil"/>
              <w:bottom w:val="single" w:sz="4" w:space="0" w:color="auto"/>
              <w:right w:val="single" w:sz="4" w:space="0" w:color="auto"/>
            </w:tcBorders>
            <w:vAlign w:val="center"/>
            <w:hideMark/>
          </w:tcPr>
          <w:p w14:paraId="25ED25BB" w14:textId="77777777" w:rsidR="00AA4781" w:rsidRDefault="00AA4781">
            <w:pPr>
              <w:jc w:val="center"/>
              <w:rPr>
                <w:color w:val="000000"/>
                <w:sz w:val="18"/>
                <w:szCs w:val="18"/>
              </w:rPr>
            </w:pPr>
            <w:r>
              <w:rPr>
                <w:color w:val="000000"/>
                <w:sz w:val="18"/>
                <w:szCs w:val="18"/>
              </w:rPr>
              <w:t> </w:t>
            </w:r>
          </w:p>
        </w:tc>
        <w:tc>
          <w:tcPr>
            <w:tcW w:w="353" w:type="pct"/>
            <w:tcBorders>
              <w:top w:val="nil"/>
              <w:left w:val="nil"/>
              <w:bottom w:val="single" w:sz="4" w:space="0" w:color="auto"/>
              <w:right w:val="single" w:sz="4" w:space="0" w:color="auto"/>
            </w:tcBorders>
            <w:vAlign w:val="center"/>
            <w:hideMark/>
          </w:tcPr>
          <w:p w14:paraId="15CD2CCF" w14:textId="77777777" w:rsidR="00AA4781" w:rsidRDefault="00AA4781">
            <w:pPr>
              <w:jc w:val="center"/>
              <w:rPr>
                <w:color w:val="000000"/>
                <w:sz w:val="18"/>
                <w:szCs w:val="18"/>
              </w:rPr>
            </w:pPr>
            <w:r>
              <w:rPr>
                <w:color w:val="000000"/>
                <w:sz w:val="18"/>
                <w:szCs w:val="18"/>
              </w:rPr>
              <w:t> </w:t>
            </w:r>
          </w:p>
        </w:tc>
      </w:tr>
      <w:tr w:rsidR="00AA4781" w14:paraId="14563E7A" w14:textId="77777777" w:rsidTr="00B753AC">
        <w:trPr>
          <w:trHeight w:val="20"/>
        </w:trPr>
        <w:tc>
          <w:tcPr>
            <w:tcW w:w="443" w:type="pct"/>
            <w:vMerge/>
            <w:tcBorders>
              <w:top w:val="nil"/>
              <w:left w:val="single" w:sz="4" w:space="0" w:color="auto"/>
              <w:bottom w:val="single" w:sz="4" w:space="0" w:color="auto"/>
              <w:right w:val="single" w:sz="4" w:space="0" w:color="auto"/>
            </w:tcBorders>
            <w:vAlign w:val="center"/>
            <w:hideMark/>
          </w:tcPr>
          <w:p w14:paraId="665E9AD0" w14:textId="77777777" w:rsidR="00AA4781" w:rsidRDefault="00AA4781">
            <w:pPr>
              <w:rPr>
                <w:color w:val="000000"/>
                <w:sz w:val="18"/>
                <w:szCs w:val="18"/>
              </w:rPr>
            </w:pPr>
          </w:p>
        </w:tc>
        <w:tc>
          <w:tcPr>
            <w:tcW w:w="1034" w:type="pct"/>
            <w:tcBorders>
              <w:top w:val="nil"/>
              <w:left w:val="nil"/>
              <w:bottom w:val="single" w:sz="4" w:space="0" w:color="auto"/>
              <w:right w:val="single" w:sz="4" w:space="0" w:color="auto"/>
            </w:tcBorders>
            <w:vAlign w:val="center"/>
            <w:hideMark/>
          </w:tcPr>
          <w:p w14:paraId="56661E37" w14:textId="77777777" w:rsidR="00AA4781" w:rsidRDefault="00AA4781">
            <w:pPr>
              <w:rPr>
                <w:color w:val="000000"/>
                <w:sz w:val="18"/>
                <w:szCs w:val="18"/>
              </w:rPr>
            </w:pPr>
            <w:r>
              <w:rPr>
                <w:color w:val="000000"/>
                <w:sz w:val="18"/>
                <w:szCs w:val="18"/>
              </w:rPr>
              <w:t>Всего стоимость группы проектов накопленным итогом</w:t>
            </w:r>
          </w:p>
        </w:tc>
        <w:tc>
          <w:tcPr>
            <w:tcW w:w="352" w:type="pct"/>
            <w:tcBorders>
              <w:top w:val="nil"/>
              <w:left w:val="nil"/>
              <w:bottom w:val="single" w:sz="4" w:space="0" w:color="auto"/>
              <w:right w:val="single" w:sz="4" w:space="0" w:color="auto"/>
            </w:tcBorders>
            <w:vAlign w:val="center"/>
            <w:hideMark/>
          </w:tcPr>
          <w:p w14:paraId="26A1F91A" w14:textId="77777777" w:rsidR="00AA4781" w:rsidRDefault="00AA4781">
            <w:pPr>
              <w:jc w:val="center"/>
              <w:rPr>
                <w:color w:val="000000"/>
                <w:sz w:val="18"/>
                <w:szCs w:val="18"/>
              </w:rPr>
            </w:pPr>
            <w:r>
              <w:rPr>
                <w:color w:val="000000"/>
                <w:sz w:val="18"/>
                <w:szCs w:val="18"/>
              </w:rPr>
              <w:t> </w:t>
            </w:r>
          </w:p>
        </w:tc>
        <w:tc>
          <w:tcPr>
            <w:tcW w:w="352" w:type="pct"/>
            <w:tcBorders>
              <w:top w:val="nil"/>
              <w:left w:val="nil"/>
              <w:bottom w:val="single" w:sz="4" w:space="0" w:color="auto"/>
              <w:right w:val="single" w:sz="4" w:space="0" w:color="auto"/>
            </w:tcBorders>
            <w:vAlign w:val="center"/>
            <w:hideMark/>
          </w:tcPr>
          <w:p w14:paraId="2EDE1B1C" w14:textId="77777777" w:rsidR="00AA4781" w:rsidRDefault="00AA4781">
            <w:pPr>
              <w:jc w:val="center"/>
              <w:rPr>
                <w:color w:val="000000"/>
                <w:sz w:val="18"/>
                <w:szCs w:val="18"/>
              </w:rPr>
            </w:pPr>
            <w:r>
              <w:rPr>
                <w:color w:val="000000"/>
                <w:sz w:val="18"/>
                <w:szCs w:val="18"/>
              </w:rPr>
              <w:t>2 947,65</w:t>
            </w:r>
          </w:p>
        </w:tc>
        <w:tc>
          <w:tcPr>
            <w:tcW w:w="352" w:type="pct"/>
            <w:tcBorders>
              <w:top w:val="nil"/>
              <w:left w:val="nil"/>
              <w:bottom w:val="single" w:sz="4" w:space="0" w:color="auto"/>
              <w:right w:val="single" w:sz="4" w:space="0" w:color="auto"/>
            </w:tcBorders>
            <w:vAlign w:val="center"/>
            <w:hideMark/>
          </w:tcPr>
          <w:p w14:paraId="19C2D1A6" w14:textId="77777777" w:rsidR="00AA4781" w:rsidRDefault="00AA4781">
            <w:pPr>
              <w:jc w:val="center"/>
              <w:rPr>
                <w:color w:val="000000"/>
                <w:sz w:val="18"/>
                <w:szCs w:val="18"/>
              </w:rPr>
            </w:pPr>
            <w:r>
              <w:rPr>
                <w:color w:val="000000"/>
                <w:sz w:val="18"/>
                <w:szCs w:val="18"/>
              </w:rPr>
              <w:t>5 896,16</w:t>
            </w:r>
          </w:p>
        </w:tc>
        <w:tc>
          <w:tcPr>
            <w:tcW w:w="352" w:type="pct"/>
            <w:tcBorders>
              <w:top w:val="nil"/>
              <w:left w:val="nil"/>
              <w:bottom w:val="single" w:sz="4" w:space="0" w:color="auto"/>
              <w:right w:val="single" w:sz="4" w:space="0" w:color="auto"/>
            </w:tcBorders>
            <w:vAlign w:val="center"/>
            <w:hideMark/>
          </w:tcPr>
          <w:p w14:paraId="61F183ED" w14:textId="77777777" w:rsidR="00AA4781" w:rsidRDefault="00AA4781">
            <w:pPr>
              <w:jc w:val="center"/>
              <w:rPr>
                <w:color w:val="000000"/>
                <w:sz w:val="18"/>
                <w:szCs w:val="18"/>
              </w:rPr>
            </w:pPr>
            <w:r>
              <w:rPr>
                <w:color w:val="000000"/>
                <w:sz w:val="18"/>
                <w:szCs w:val="18"/>
              </w:rPr>
              <w:t>8 844,22</w:t>
            </w:r>
          </w:p>
        </w:tc>
        <w:tc>
          <w:tcPr>
            <w:tcW w:w="352" w:type="pct"/>
            <w:tcBorders>
              <w:top w:val="nil"/>
              <w:left w:val="nil"/>
              <w:bottom w:val="single" w:sz="4" w:space="0" w:color="auto"/>
              <w:right w:val="single" w:sz="4" w:space="0" w:color="auto"/>
            </w:tcBorders>
            <w:vAlign w:val="center"/>
            <w:hideMark/>
          </w:tcPr>
          <w:p w14:paraId="095F04E6" w14:textId="77777777" w:rsidR="00AA4781" w:rsidRDefault="00AA4781">
            <w:pPr>
              <w:jc w:val="center"/>
              <w:rPr>
                <w:color w:val="000000"/>
                <w:sz w:val="18"/>
                <w:szCs w:val="18"/>
              </w:rPr>
            </w:pPr>
            <w:r>
              <w:rPr>
                <w:color w:val="000000"/>
                <w:sz w:val="18"/>
                <w:szCs w:val="18"/>
              </w:rPr>
              <w:t>11 792,28</w:t>
            </w:r>
          </w:p>
        </w:tc>
        <w:tc>
          <w:tcPr>
            <w:tcW w:w="352" w:type="pct"/>
            <w:tcBorders>
              <w:top w:val="nil"/>
              <w:left w:val="nil"/>
              <w:bottom w:val="single" w:sz="4" w:space="0" w:color="auto"/>
              <w:right w:val="single" w:sz="4" w:space="0" w:color="auto"/>
            </w:tcBorders>
            <w:vAlign w:val="center"/>
            <w:hideMark/>
          </w:tcPr>
          <w:p w14:paraId="1D4BB151" w14:textId="77777777" w:rsidR="00AA4781" w:rsidRDefault="00AA4781">
            <w:pPr>
              <w:jc w:val="center"/>
              <w:rPr>
                <w:color w:val="000000"/>
                <w:sz w:val="18"/>
                <w:szCs w:val="18"/>
              </w:rPr>
            </w:pPr>
            <w:r>
              <w:rPr>
                <w:color w:val="000000"/>
                <w:sz w:val="18"/>
                <w:szCs w:val="18"/>
              </w:rPr>
              <w:t>14 740,33</w:t>
            </w:r>
          </w:p>
        </w:tc>
        <w:tc>
          <w:tcPr>
            <w:tcW w:w="352" w:type="pct"/>
            <w:tcBorders>
              <w:top w:val="nil"/>
              <w:left w:val="nil"/>
              <w:bottom w:val="single" w:sz="4" w:space="0" w:color="auto"/>
              <w:right w:val="single" w:sz="4" w:space="0" w:color="auto"/>
            </w:tcBorders>
            <w:vAlign w:val="center"/>
            <w:hideMark/>
          </w:tcPr>
          <w:p w14:paraId="7BDE2805" w14:textId="77777777" w:rsidR="00AA4781" w:rsidRDefault="00AA4781">
            <w:pPr>
              <w:jc w:val="center"/>
              <w:rPr>
                <w:color w:val="000000"/>
                <w:sz w:val="18"/>
                <w:szCs w:val="18"/>
              </w:rPr>
            </w:pPr>
            <w:r>
              <w:rPr>
                <w:color w:val="000000"/>
                <w:sz w:val="18"/>
                <w:szCs w:val="18"/>
              </w:rPr>
              <w:t>14 740,33</w:t>
            </w:r>
          </w:p>
        </w:tc>
        <w:tc>
          <w:tcPr>
            <w:tcW w:w="354" w:type="pct"/>
            <w:tcBorders>
              <w:top w:val="nil"/>
              <w:left w:val="nil"/>
              <w:bottom w:val="single" w:sz="4" w:space="0" w:color="auto"/>
              <w:right w:val="single" w:sz="4" w:space="0" w:color="auto"/>
            </w:tcBorders>
            <w:vAlign w:val="center"/>
            <w:hideMark/>
          </w:tcPr>
          <w:p w14:paraId="14B23F7B" w14:textId="77777777" w:rsidR="00AA4781" w:rsidRDefault="00AA4781">
            <w:pPr>
              <w:jc w:val="center"/>
              <w:rPr>
                <w:color w:val="000000"/>
                <w:sz w:val="18"/>
                <w:szCs w:val="18"/>
              </w:rPr>
            </w:pPr>
            <w:r>
              <w:rPr>
                <w:color w:val="000000"/>
                <w:sz w:val="18"/>
                <w:szCs w:val="18"/>
              </w:rPr>
              <w:t>26 532,57</w:t>
            </w:r>
          </w:p>
        </w:tc>
        <w:tc>
          <w:tcPr>
            <w:tcW w:w="352" w:type="pct"/>
            <w:tcBorders>
              <w:top w:val="nil"/>
              <w:left w:val="nil"/>
              <w:bottom w:val="single" w:sz="4" w:space="0" w:color="auto"/>
              <w:right w:val="single" w:sz="4" w:space="0" w:color="auto"/>
            </w:tcBorders>
            <w:vAlign w:val="center"/>
            <w:hideMark/>
          </w:tcPr>
          <w:p w14:paraId="153A084F" w14:textId="77777777" w:rsidR="00AA4781" w:rsidRDefault="00AA4781">
            <w:pPr>
              <w:jc w:val="center"/>
              <w:rPr>
                <w:color w:val="000000"/>
                <w:sz w:val="18"/>
                <w:szCs w:val="18"/>
              </w:rPr>
            </w:pPr>
            <w:r>
              <w:rPr>
                <w:color w:val="000000"/>
                <w:sz w:val="18"/>
                <w:szCs w:val="18"/>
              </w:rPr>
              <w:t> </w:t>
            </w:r>
          </w:p>
        </w:tc>
        <w:tc>
          <w:tcPr>
            <w:tcW w:w="353" w:type="pct"/>
            <w:tcBorders>
              <w:top w:val="nil"/>
              <w:left w:val="nil"/>
              <w:bottom w:val="single" w:sz="4" w:space="0" w:color="auto"/>
              <w:right w:val="single" w:sz="4" w:space="0" w:color="auto"/>
            </w:tcBorders>
            <w:vAlign w:val="center"/>
            <w:hideMark/>
          </w:tcPr>
          <w:p w14:paraId="6E5D8222" w14:textId="77777777" w:rsidR="00AA4781" w:rsidRDefault="00AA4781">
            <w:pPr>
              <w:jc w:val="center"/>
              <w:rPr>
                <w:color w:val="000000"/>
                <w:sz w:val="18"/>
                <w:szCs w:val="18"/>
              </w:rPr>
            </w:pPr>
            <w:r>
              <w:rPr>
                <w:color w:val="000000"/>
                <w:sz w:val="18"/>
                <w:szCs w:val="18"/>
              </w:rPr>
              <w:t> </w:t>
            </w:r>
          </w:p>
        </w:tc>
      </w:tr>
      <w:tr w:rsidR="00AA4781" w14:paraId="6E9E5682"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4BA785FE" w14:textId="77777777" w:rsidR="00AA4781" w:rsidRDefault="00AA4781">
            <w:pPr>
              <w:jc w:val="center"/>
              <w:rPr>
                <w:color w:val="000000"/>
                <w:sz w:val="18"/>
                <w:szCs w:val="18"/>
              </w:rPr>
            </w:pPr>
            <w:r>
              <w:rPr>
                <w:color w:val="000000"/>
                <w:sz w:val="18"/>
                <w:szCs w:val="18"/>
              </w:rPr>
              <w:t> </w:t>
            </w:r>
          </w:p>
        </w:tc>
        <w:tc>
          <w:tcPr>
            <w:tcW w:w="1034" w:type="pct"/>
            <w:tcBorders>
              <w:top w:val="nil"/>
              <w:left w:val="nil"/>
              <w:bottom w:val="single" w:sz="4" w:space="0" w:color="auto"/>
              <w:right w:val="single" w:sz="4" w:space="0" w:color="auto"/>
            </w:tcBorders>
            <w:vAlign w:val="center"/>
            <w:hideMark/>
          </w:tcPr>
          <w:p w14:paraId="74CC3989" w14:textId="77777777" w:rsidR="00AA4781" w:rsidRDefault="00AA4781">
            <w:pPr>
              <w:rPr>
                <w:b/>
                <w:bCs/>
                <w:color w:val="000000"/>
                <w:sz w:val="18"/>
                <w:szCs w:val="18"/>
              </w:rPr>
            </w:pPr>
            <w:r>
              <w:rPr>
                <w:b/>
                <w:bCs/>
                <w:color w:val="000000"/>
                <w:sz w:val="18"/>
                <w:szCs w:val="18"/>
              </w:rPr>
              <w:t>Источники инвестиций, в том числе:</w:t>
            </w:r>
          </w:p>
        </w:tc>
        <w:tc>
          <w:tcPr>
            <w:tcW w:w="352" w:type="pct"/>
            <w:tcBorders>
              <w:top w:val="nil"/>
              <w:left w:val="nil"/>
              <w:bottom w:val="single" w:sz="4" w:space="0" w:color="auto"/>
              <w:right w:val="single" w:sz="4" w:space="0" w:color="auto"/>
            </w:tcBorders>
            <w:vAlign w:val="center"/>
            <w:hideMark/>
          </w:tcPr>
          <w:p w14:paraId="59C83BEC" w14:textId="77777777" w:rsidR="00AA4781" w:rsidRDefault="00AA4781">
            <w:pPr>
              <w:jc w:val="center"/>
              <w:rPr>
                <w:b/>
                <w:bCs/>
                <w:color w:val="000000"/>
                <w:sz w:val="18"/>
                <w:szCs w:val="18"/>
              </w:rPr>
            </w:pPr>
            <w:r>
              <w:rPr>
                <w:b/>
                <w:bCs/>
                <w:color w:val="000000"/>
                <w:sz w:val="18"/>
                <w:szCs w:val="18"/>
              </w:rPr>
              <w:t>29 480,62</w:t>
            </w:r>
          </w:p>
        </w:tc>
        <w:tc>
          <w:tcPr>
            <w:tcW w:w="352" w:type="pct"/>
            <w:tcBorders>
              <w:top w:val="nil"/>
              <w:left w:val="nil"/>
              <w:bottom w:val="single" w:sz="4" w:space="0" w:color="auto"/>
              <w:right w:val="single" w:sz="4" w:space="0" w:color="auto"/>
            </w:tcBorders>
            <w:vAlign w:val="center"/>
            <w:hideMark/>
          </w:tcPr>
          <w:p w14:paraId="71AFB003" w14:textId="77777777" w:rsidR="00AA4781" w:rsidRDefault="00AA4781">
            <w:pPr>
              <w:jc w:val="center"/>
              <w:rPr>
                <w:b/>
                <w:bCs/>
                <w:color w:val="000000"/>
                <w:sz w:val="18"/>
                <w:szCs w:val="18"/>
              </w:rPr>
            </w:pPr>
            <w:r>
              <w:rPr>
                <w:b/>
                <w:bCs/>
                <w:color w:val="000000"/>
                <w:sz w:val="18"/>
                <w:szCs w:val="18"/>
              </w:rPr>
              <w:t>2 947,65</w:t>
            </w:r>
          </w:p>
        </w:tc>
        <w:tc>
          <w:tcPr>
            <w:tcW w:w="352" w:type="pct"/>
            <w:tcBorders>
              <w:top w:val="nil"/>
              <w:left w:val="nil"/>
              <w:bottom w:val="single" w:sz="4" w:space="0" w:color="auto"/>
              <w:right w:val="single" w:sz="4" w:space="0" w:color="auto"/>
            </w:tcBorders>
            <w:vAlign w:val="center"/>
            <w:hideMark/>
          </w:tcPr>
          <w:p w14:paraId="7C0056C7" w14:textId="77777777" w:rsidR="00AA4781" w:rsidRDefault="00AA4781">
            <w:pPr>
              <w:jc w:val="center"/>
              <w:rPr>
                <w:b/>
                <w:bCs/>
                <w:color w:val="000000"/>
                <w:sz w:val="18"/>
                <w:szCs w:val="18"/>
              </w:rPr>
            </w:pPr>
            <w:r>
              <w:rPr>
                <w:b/>
                <w:bCs/>
                <w:color w:val="000000"/>
                <w:sz w:val="18"/>
                <w:szCs w:val="18"/>
              </w:rPr>
              <w:t>2 948,51</w:t>
            </w:r>
          </w:p>
        </w:tc>
        <w:tc>
          <w:tcPr>
            <w:tcW w:w="352" w:type="pct"/>
            <w:tcBorders>
              <w:top w:val="nil"/>
              <w:left w:val="nil"/>
              <w:bottom w:val="single" w:sz="4" w:space="0" w:color="auto"/>
              <w:right w:val="single" w:sz="4" w:space="0" w:color="auto"/>
            </w:tcBorders>
            <w:vAlign w:val="center"/>
            <w:hideMark/>
          </w:tcPr>
          <w:p w14:paraId="340DFB84" w14:textId="77777777" w:rsidR="00AA4781" w:rsidRDefault="00AA4781">
            <w:pPr>
              <w:jc w:val="center"/>
              <w:rPr>
                <w:b/>
                <w:bCs/>
                <w:color w:val="000000"/>
                <w:sz w:val="18"/>
                <w:szCs w:val="18"/>
              </w:rPr>
            </w:pPr>
            <w:r>
              <w:rPr>
                <w:b/>
                <w:bCs/>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1776CE19" w14:textId="77777777" w:rsidR="00AA4781" w:rsidRDefault="00AA4781">
            <w:pPr>
              <w:jc w:val="center"/>
              <w:rPr>
                <w:b/>
                <w:bCs/>
                <w:color w:val="000000"/>
                <w:sz w:val="18"/>
                <w:szCs w:val="18"/>
              </w:rPr>
            </w:pPr>
            <w:r>
              <w:rPr>
                <w:b/>
                <w:bCs/>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43CD5213" w14:textId="77777777" w:rsidR="00AA4781" w:rsidRDefault="00AA4781">
            <w:pPr>
              <w:jc w:val="center"/>
              <w:rPr>
                <w:b/>
                <w:bCs/>
                <w:color w:val="000000"/>
                <w:sz w:val="18"/>
                <w:szCs w:val="18"/>
              </w:rPr>
            </w:pPr>
            <w:r>
              <w:rPr>
                <w:b/>
                <w:bCs/>
                <w:color w:val="000000"/>
                <w:sz w:val="18"/>
                <w:szCs w:val="18"/>
              </w:rPr>
              <w:t>2 948,05</w:t>
            </w:r>
          </w:p>
        </w:tc>
        <w:tc>
          <w:tcPr>
            <w:tcW w:w="352" w:type="pct"/>
            <w:tcBorders>
              <w:top w:val="nil"/>
              <w:left w:val="nil"/>
              <w:bottom w:val="single" w:sz="4" w:space="0" w:color="auto"/>
              <w:right w:val="single" w:sz="4" w:space="0" w:color="auto"/>
            </w:tcBorders>
            <w:vAlign w:val="center"/>
            <w:hideMark/>
          </w:tcPr>
          <w:p w14:paraId="36D27733" w14:textId="77777777" w:rsidR="00AA4781" w:rsidRDefault="00AA4781">
            <w:pPr>
              <w:jc w:val="center"/>
              <w:rPr>
                <w:b/>
                <w:bCs/>
                <w:color w:val="000000"/>
                <w:sz w:val="18"/>
                <w:szCs w:val="18"/>
              </w:rPr>
            </w:pPr>
            <w:r>
              <w:rPr>
                <w:b/>
                <w:bCs/>
                <w:color w:val="000000"/>
                <w:sz w:val="18"/>
                <w:szCs w:val="18"/>
              </w:rPr>
              <w:t>2 948,05</w:t>
            </w:r>
          </w:p>
        </w:tc>
        <w:tc>
          <w:tcPr>
            <w:tcW w:w="354" w:type="pct"/>
            <w:tcBorders>
              <w:top w:val="nil"/>
              <w:left w:val="nil"/>
              <w:bottom w:val="single" w:sz="4" w:space="0" w:color="auto"/>
              <w:right w:val="single" w:sz="4" w:space="0" w:color="auto"/>
            </w:tcBorders>
            <w:vAlign w:val="center"/>
            <w:hideMark/>
          </w:tcPr>
          <w:p w14:paraId="4333A044" w14:textId="77777777" w:rsidR="00AA4781" w:rsidRDefault="00AA4781">
            <w:pPr>
              <w:jc w:val="center"/>
              <w:rPr>
                <w:b/>
                <w:bCs/>
                <w:color w:val="000000"/>
                <w:sz w:val="18"/>
                <w:szCs w:val="18"/>
              </w:rPr>
            </w:pPr>
            <w:r>
              <w:rPr>
                <w:b/>
                <w:bCs/>
                <w:color w:val="000000"/>
                <w:sz w:val="18"/>
                <w:szCs w:val="18"/>
              </w:rPr>
              <w:t>11 792,24</w:t>
            </w:r>
          </w:p>
        </w:tc>
        <w:tc>
          <w:tcPr>
            <w:tcW w:w="352" w:type="pct"/>
            <w:tcBorders>
              <w:top w:val="nil"/>
              <w:left w:val="nil"/>
              <w:bottom w:val="single" w:sz="4" w:space="0" w:color="auto"/>
              <w:right w:val="single" w:sz="4" w:space="0" w:color="auto"/>
            </w:tcBorders>
            <w:vAlign w:val="center"/>
            <w:hideMark/>
          </w:tcPr>
          <w:p w14:paraId="2E982825" w14:textId="77777777" w:rsidR="00AA4781" w:rsidRDefault="00AA4781">
            <w:pPr>
              <w:jc w:val="center"/>
              <w:rPr>
                <w:b/>
                <w:bCs/>
                <w:color w:val="000000"/>
                <w:sz w:val="18"/>
                <w:szCs w:val="18"/>
              </w:rPr>
            </w:pPr>
            <w:r>
              <w:rPr>
                <w:b/>
                <w:bCs/>
                <w:color w:val="000000"/>
                <w:sz w:val="18"/>
                <w:szCs w:val="18"/>
              </w:rPr>
              <w:t> </w:t>
            </w:r>
          </w:p>
        </w:tc>
        <w:tc>
          <w:tcPr>
            <w:tcW w:w="353" w:type="pct"/>
            <w:tcBorders>
              <w:top w:val="nil"/>
              <w:left w:val="nil"/>
              <w:bottom w:val="single" w:sz="4" w:space="0" w:color="auto"/>
              <w:right w:val="single" w:sz="4" w:space="0" w:color="auto"/>
            </w:tcBorders>
            <w:vAlign w:val="center"/>
            <w:hideMark/>
          </w:tcPr>
          <w:p w14:paraId="1E48EC4F" w14:textId="77777777" w:rsidR="00AA4781" w:rsidRDefault="00AA4781">
            <w:pPr>
              <w:jc w:val="center"/>
              <w:rPr>
                <w:b/>
                <w:bCs/>
                <w:color w:val="000000"/>
                <w:sz w:val="18"/>
                <w:szCs w:val="18"/>
              </w:rPr>
            </w:pPr>
            <w:r>
              <w:rPr>
                <w:b/>
                <w:bCs/>
                <w:color w:val="000000"/>
                <w:sz w:val="18"/>
                <w:szCs w:val="18"/>
              </w:rPr>
              <w:t> </w:t>
            </w:r>
          </w:p>
        </w:tc>
      </w:tr>
      <w:tr w:rsidR="00AA4781" w14:paraId="64CA6092"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4B69A1D3" w14:textId="77777777" w:rsidR="00AA4781" w:rsidRDefault="00AA4781">
            <w:pPr>
              <w:jc w:val="center"/>
              <w:rPr>
                <w:color w:val="000000"/>
                <w:sz w:val="18"/>
                <w:szCs w:val="18"/>
              </w:rPr>
            </w:pPr>
            <w:r>
              <w:rPr>
                <w:color w:val="000000"/>
                <w:sz w:val="18"/>
                <w:szCs w:val="18"/>
              </w:rPr>
              <w:t> </w:t>
            </w:r>
          </w:p>
        </w:tc>
        <w:tc>
          <w:tcPr>
            <w:tcW w:w="1034" w:type="pct"/>
            <w:tcBorders>
              <w:top w:val="nil"/>
              <w:left w:val="nil"/>
              <w:bottom w:val="single" w:sz="4" w:space="0" w:color="auto"/>
              <w:right w:val="single" w:sz="4" w:space="0" w:color="auto"/>
            </w:tcBorders>
            <w:vAlign w:val="center"/>
            <w:hideMark/>
          </w:tcPr>
          <w:p w14:paraId="2E720B5F" w14:textId="77777777" w:rsidR="00AA4781" w:rsidRDefault="00AA4781">
            <w:pPr>
              <w:rPr>
                <w:b/>
                <w:bCs/>
                <w:color w:val="000000"/>
                <w:sz w:val="18"/>
                <w:szCs w:val="18"/>
              </w:rPr>
            </w:pPr>
            <w:r>
              <w:rPr>
                <w:b/>
                <w:bCs/>
                <w:color w:val="000000"/>
                <w:sz w:val="18"/>
                <w:szCs w:val="18"/>
              </w:rPr>
              <w:t>Собственные средства, в том числе:</w:t>
            </w:r>
          </w:p>
        </w:tc>
        <w:tc>
          <w:tcPr>
            <w:tcW w:w="352" w:type="pct"/>
            <w:tcBorders>
              <w:top w:val="nil"/>
              <w:left w:val="nil"/>
              <w:bottom w:val="single" w:sz="4" w:space="0" w:color="auto"/>
              <w:right w:val="single" w:sz="4" w:space="0" w:color="auto"/>
            </w:tcBorders>
            <w:vAlign w:val="center"/>
            <w:hideMark/>
          </w:tcPr>
          <w:p w14:paraId="682B0EAE" w14:textId="77777777" w:rsidR="00AA4781" w:rsidRDefault="00AA4781">
            <w:pPr>
              <w:jc w:val="center"/>
              <w:rPr>
                <w:b/>
                <w:bCs/>
                <w:color w:val="000000"/>
                <w:sz w:val="18"/>
                <w:szCs w:val="18"/>
              </w:rPr>
            </w:pPr>
            <w:r>
              <w:rPr>
                <w:b/>
                <w:bCs/>
                <w:color w:val="000000"/>
                <w:sz w:val="18"/>
                <w:szCs w:val="18"/>
              </w:rPr>
              <w:t>29 480,62</w:t>
            </w:r>
          </w:p>
        </w:tc>
        <w:tc>
          <w:tcPr>
            <w:tcW w:w="352" w:type="pct"/>
            <w:tcBorders>
              <w:top w:val="nil"/>
              <w:left w:val="nil"/>
              <w:bottom w:val="single" w:sz="4" w:space="0" w:color="auto"/>
              <w:right w:val="single" w:sz="4" w:space="0" w:color="auto"/>
            </w:tcBorders>
            <w:vAlign w:val="center"/>
            <w:hideMark/>
          </w:tcPr>
          <w:p w14:paraId="56DF1AE0" w14:textId="77777777" w:rsidR="00AA4781" w:rsidRDefault="00AA4781">
            <w:pPr>
              <w:jc w:val="center"/>
              <w:rPr>
                <w:b/>
                <w:bCs/>
                <w:color w:val="000000"/>
                <w:sz w:val="18"/>
                <w:szCs w:val="18"/>
              </w:rPr>
            </w:pPr>
            <w:r>
              <w:rPr>
                <w:b/>
                <w:bCs/>
                <w:color w:val="000000"/>
                <w:sz w:val="18"/>
                <w:szCs w:val="18"/>
              </w:rPr>
              <w:t>2 947,65</w:t>
            </w:r>
          </w:p>
        </w:tc>
        <w:tc>
          <w:tcPr>
            <w:tcW w:w="352" w:type="pct"/>
            <w:tcBorders>
              <w:top w:val="nil"/>
              <w:left w:val="nil"/>
              <w:bottom w:val="single" w:sz="4" w:space="0" w:color="auto"/>
              <w:right w:val="single" w:sz="4" w:space="0" w:color="auto"/>
            </w:tcBorders>
            <w:vAlign w:val="center"/>
            <w:hideMark/>
          </w:tcPr>
          <w:p w14:paraId="4816F245" w14:textId="77777777" w:rsidR="00AA4781" w:rsidRDefault="00AA4781">
            <w:pPr>
              <w:jc w:val="center"/>
              <w:rPr>
                <w:b/>
                <w:bCs/>
                <w:color w:val="000000"/>
                <w:sz w:val="18"/>
                <w:szCs w:val="18"/>
              </w:rPr>
            </w:pPr>
            <w:r>
              <w:rPr>
                <w:b/>
                <w:bCs/>
                <w:color w:val="000000"/>
                <w:sz w:val="18"/>
                <w:szCs w:val="18"/>
              </w:rPr>
              <w:t>2 948,51</w:t>
            </w:r>
          </w:p>
        </w:tc>
        <w:tc>
          <w:tcPr>
            <w:tcW w:w="352" w:type="pct"/>
            <w:tcBorders>
              <w:top w:val="nil"/>
              <w:left w:val="nil"/>
              <w:bottom w:val="single" w:sz="4" w:space="0" w:color="auto"/>
              <w:right w:val="single" w:sz="4" w:space="0" w:color="auto"/>
            </w:tcBorders>
            <w:vAlign w:val="center"/>
            <w:hideMark/>
          </w:tcPr>
          <w:p w14:paraId="33591450" w14:textId="77777777" w:rsidR="00AA4781" w:rsidRDefault="00AA4781">
            <w:pPr>
              <w:jc w:val="center"/>
              <w:rPr>
                <w:b/>
                <w:bCs/>
                <w:color w:val="000000"/>
                <w:sz w:val="18"/>
                <w:szCs w:val="18"/>
              </w:rPr>
            </w:pPr>
            <w:r>
              <w:rPr>
                <w:b/>
                <w:bCs/>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7B6D1355" w14:textId="77777777" w:rsidR="00AA4781" w:rsidRDefault="00AA4781">
            <w:pPr>
              <w:jc w:val="center"/>
              <w:rPr>
                <w:b/>
                <w:bCs/>
                <w:color w:val="000000"/>
                <w:sz w:val="18"/>
                <w:szCs w:val="18"/>
              </w:rPr>
            </w:pPr>
            <w:r>
              <w:rPr>
                <w:b/>
                <w:bCs/>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228B8EA7" w14:textId="77777777" w:rsidR="00AA4781" w:rsidRDefault="00AA4781">
            <w:pPr>
              <w:jc w:val="center"/>
              <w:rPr>
                <w:b/>
                <w:bCs/>
                <w:color w:val="000000"/>
                <w:sz w:val="18"/>
                <w:szCs w:val="18"/>
              </w:rPr>
            </w:pPr>
            <w:r>
              <w:rPr>
                <w:b/>
                <w:bCs/>
                <w:color w:val="000000"/>
                <w:sz w:val="18"/>
                <w:szCs w:val="18"/>
              </w:rPr>
              <w:t>2 948,05</w:t>
            </w:r>
          </w:p>
        </w:tc>
        <w:tc>
          <w:tcPr>
            <w:tcW w:w="352" w:type="pct"/>
            <w:tcBorders>
              <w:top w:val="nil"/>
              <w:left w:val="nil"/>
              <w:bottom w:val="single" w:sz="4" w:space="0" w:color="auto"/>
              <w:right w:val="single" w:sz="4" w:space="0" w:color="auto"/>
            </w:tcBorders>
            <w:vAlign w:val="center"/>
            <w:hideMark/>
          </w:tcPr>
          <w:p w14:paraId="5EEC705C" w14:textId="77777777" w:rsidR="00AA4781" w:rsidRDefault="00AA4781">
            <w:pPr>
              <w:jc w:val="center"/>
              <w:rPr>
                <w:b/>
                <w:bCs/>
                <w:color w:val="000000"/>
                <w:sz w:val="18"/>
                <w:szCs w:val="18"/>
              </w:rPr>
            </w:pPr>
            <w:r>
              <w:rPr>
                <w:b/>
                <w:bCs/>
                <w:color w:val="000000"/>
                <w:sz w:val="18"/>
                <w:szCs w:val="18"/>
              </w:rPr>
              <w:t>2 948,05</w:t>
            </w:r>
          </w:p>
        </w:tc>
        <w:tc>
          <w:tcPr>
            <w:tcW w:w="354" w:type="pct"/>
            <w:tcBorders>
              <w:top w:val="nil"/>
              <w:left w:val="nil"/>
              <w:bottom w:val="single" w:sz="4" w:space="0" w:color="auto"/>
              <w:right w:val="single" w:sz="4" w:space="0" w:color="auto"/>
            </w:tcBorders>
            <w:vAlign w:val="center"/>
            <w:hideMark/>
          </w:tcPr>
          <w:p w14:paraId="2F9F7581" w14:textId="77777777" w:rsidR="00AA4781" w:rsidRDefault="00AA4781">
            <w:pPr>
              <w:jc w:val="center"/>
              <w:rPr>
                <w:b/>
                <w:bCs/>
                <w:color w:val="000000"/>
                <w:sz w:val="18"/>
                <w:szCs w:val="18"/>
              </w:rPr>
            </w:pPr>
            <w:r>
              <w:rPr>
                <w:b/>
                <w:bCs/>
                <w:color w:val="000000"/>
                <w:sz w:val="18"/>
                <w:szCs w:val="18"/>
              </w:rPr>
              <w:t>11 792,24</w:t>
            </w:r>
          </w:p>
        </w:tc>
        <w:tc>
          <w:tcPr>
            <w:tcW w:w="352" w:type="pct"/>
            <w:tcBorders>
              <w:top w:val="nil"/>
              <w:left w:val="nil"/>
              <w:bottom w:val="single" w:sz="4" w:space="0" w:color="auto"/>
              <w:right w:val="single" w:sz="4" w:space="0" w:color="auto"/>
            </w:tcBorders>
            <w:vAlign w:val="center"/>
            <w:hideMark/>
          </w:tcPr>
          <w:p w14:paraId="136BA7EA" w14:textId="77777777" w:rsidR="00AA4781" w:rsidRDefault="00AA4781">
            <w:pPr>
              <w:jc w:val="center"/>
              <w:rPr>
                <w:b/>
                <w:bCs/>
                <w:color w:val="000000"/>
                <w:sz w:val="18"/>
                <w:szCs w:val="18"/>
              </w:rPr>
            </w:pPr>
            <w:r>
              <w:rPr>
                <w:b/>
                <w:bCs/>
                <w:color w:val="000000"/>
                <w:sz w:val="18"/>
                <w:szCs w:val="18"/>
              </w:rPr>
              <w:t> </w:t>
            </w:r>
          </w:p>
        </w:tc>
        <w:tc>
          <w:tcPr>
            <w:tcW w:w="353" w:type="pct"/>
            <w:tcBorders>
              <w:top w:val="nil"/>
              <w:left w:val="nil"/>
              <w:bottom w:val="single" w:sz="4" w:space="0" w:color="auto"/>
              <w:right w:val="single" w:sz="4" w:space="0" w:color="auto"/>
            </w:tcBorders>
            <w:vAlign w:val="center"/>
            <w:hideMark/>
          </w:tcPr>
          <w:p w14:paraId="24156B84" w14:textId="77777777" w:rsidR="00AA4781" w:rsidRDefault="00AA4781">
            <w:pPr>
              <w:jc w:val="center"/>
              <w:rPr>
                <w:b/>
                <w:bCs/>
                <w:color w:val="000000"/>
                <w:sz w:val="18"/>
                <w:szCs w:val="18"/>
              </w:rPr>
            </w:pPr>
            <w:r>
              <w:rPr>
                <w:b/>
                <w:bCs/>
                <w:color w:val="000000"/>
                <w:sz w:val="18"/>
                <w:szCs w:val="18"/>
              </w:rPr>
              <w:t> </w:t>
            </w:r>
          </w:p>
        </w:tc>
      </w:tr>
      <w:tr w:rsidR="00AA4781" w14:paraId="7832C0E2"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42E7B507" w14:textId="77777777" w:rsidR="00AA4781" w:rsidRDefault="00AA4781">
            <w:pPr>
              <w:jc w:val="center"/>
              <w:rPr>
                <w:color w:val="000000"/>
                <w:sz w:val="18"/>
                <w:szCs w:val="18"/>
              </w:rPr>
            </w:pPr>
            <w:r>
              <w:rPr>
                <w:color w:val="000000"/>
                <w:sz w:val="18"/>
                <w:szCs w:val="18"/>
              </w:rPr>
              <w:t> </w:t>
            </w:r>
          </w:p>
        </w:tc>
        <w:tc>
          <w:tcPr>
            <w:tcW w:w="1034" w:type="pct"/>
            <w:tcBorders>
              <w:top w:val="nil"/>
              <w:left w:val="nil"/>
              <w:bottom w:val="single" w:sz="4" w:space="0" w:color="auto"/>
              <w:right w:val="single" w:sz="4" w:space="0" w:color="auto"/>
            </w:tcBorders>
            <w:vAlign w:val="center"/>
            <w:hideMark/>
          </w:tcPr>
          <w:p w14:paraId="4E18AE46" w14:textId="77777777" w:rsidR="00AA4781" w:rsidRDefault="00AA4781">
            <w:pPr>
              <w:rPr>
                <w:color w:val="000000"/>
                <w:sz w:val="18"/>
                <w:szCs w:val="18"/>
              </w:rPr>
            </w:pPr>
            <w:r>
              <w:rPr>
                <w:color w:val="000000"/>
                <w:sz w:val="18"/>
                <w:szCs w:val="18"/>
              </w:rPr>
              <w:t>Амортизация</w:t>
            </w:r>
          </w:p>
        </w:tc>
        <w:tc>
          <w:tcPr>
            <w:tcW w:w="352" w:type="pct"/>
            <w:tcBorders>
              <w:top w:val="nil"/>
              <w:left w:val="nil"/>
              <w:bottom w:val="single" w:sz="4" w:space="0" w:color="auto"/>
              <w:right w:val="single" w:sz="4" w:space="0" w:color="auto"/>
            </w:tcBorders>
            <w:vAlign w:val="center"/>
            <w:hideMark/>
          </w:tcPr>
          <w:p w14:paraId="23E2A061"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482F60C3"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5C9FE32B"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7CDAC9A6"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7076EE1F"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1D9A0F2E"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3A450B30" w14:textId="77777777" w:rsidR="00AA4781" w:rsidRDefault="00AA4781">
            <w:pPr>
              <w:jc w:val="center"/>
              <w:rPr>
                <w:color w:val="000000"/>
                <w:sz w:val="18"/>
                <w:szCs w:val="18"/>
              </w:rPr>
            </w:pPr>
            <w:r>
              <w:rPr>
                <w:color w:val="000000"/>
                <w:sz w:val="18"/>
                <w:szCs w:val="18"/>
              </w:rPr>
              <w:t>0,00</w:t>
            </w:r>
          </w:p>
        </w:tc>
        <w:tc>
          <w:tcPr>
            <w:tcW w:w="354" w:type="pct"/>
            <w:tcBorders>
              <w:top w:val="nil"/>
              <w:left w:val="nil"/>
              <w:bottom w:val="single" w:sz="4" w:space="0" w:color="auto"/>
              <w:right w:val="single" w:sz="4" w:space="0" w:color="auto"/>
            </w:tcBorders>
            <w:vAlign w:val="center"/>
            <w:hideMark/>
          </w:tcPr>
          <w:p w14:paraId="05CB021D"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581CC58F" w14:textId="77777777" w:rsidR="00AA4781" w:rsidRDefault="00AA4781">
            <w:pPr>
              <w:jc w:val="center"/>
              <w:rPr>
                <w:color w:val="000000"/>
                <w:sz w:val="18"/>
                <w:szCs w:val="18"/>
              </w:rPr>
            </w:pPr>
            <w:r>
              <w:rPr>
                <w:color w:val="000000"/>
                <w:sz w:val="18"/>
                <w:szCs w:val="18"/>
              </w:rPr>
              <w:t> </w:t>
            </w:r>
          </w:p>
        </w:tc>
        <w:tc>
          <w:tcPr>
            <w:tcW w:w="353" w:type="pct"/>
            <w:tcBorders>
              <w:top w:val="nil"/>
              <w:left w:val="nil"/>
              <w:bottom w:val="single" w:sz="4" w:space="0" w:color="auto"/>
              <w:right w:val="single" w:sz="4" w:space="0" w:color="auto"/>
            </w:tcBorders>
            <w:vAlign w:val="center"/>
            <w:hideMark/>
          </w:tcPr>
          <w:p w14:paraId="62D3F389" w14:textId="77777777" w:rsidR="00AA4781" w:rsidRDefault="00AA4781">
            <w:pPr>
              <w:jc w:val="center"/>
              <w:rPr>
                <w:color w:val="000000"/>
                <w:sz w:val="18"/>
                <w:szCs w:val="18"/>
              </w:rPr>
            </w:pPr>
            <w:r>
              <w:rPr>
                <w:color w:val="000000"/>
                <w:sz w:val="18"/>
                <w:szCs w:val="18"/>
              </w:rPr>
              <w:t> </w:t>
            </w:r>
          </w:p>
        </w:tc>
      </w:tr>
      <w:tr w:rsidR="00AA4781" w14:paraId="105F96C4"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4E1E9071" w14:textId="77777777" w:rsidR="00AA4781" w:rsidRDefault="00AA4781">
            <w:pPr>
              <w:jc w:val="center"/>
              <w:rPr>
                <w:color w:val="000000"/>
                <w:sz w:val="18"/>
                <w:szCs w:val="18"/>
              </w:rPr>
            </w:pPr>
            <w:r>
              <w:rPr>
                <w:color w:val="000000"/>
                <w:sz w:val="18"/>
                <w:szCs w:val="18"/>
              </w:rPr>
              <w:t> </w:t>
            </w:r>
          </w:p>
        </w:tc>
        <w:tc>
          <w:tcPr>
            <w:tcW w:w="1034" w:type="pct"/>
            <w:tcBorders>
              <w:top w:val="nil"/>
              <w:left w:val="nil"/>
              <w:bottom w:val="single" w:sz="4" w:space="0" w:color="auto"/>
              <w:right w:val="single" w:sz="4" w:space="0" w:color="auto"/>
            </w:tcBorders>
            <w:vAlign w:val="center"/>
            <w:hideMark/>
          </w:tcPr>
          <w:p w14:paraId="05982016" w14:textId="77777777" w:rsidR="00AA4781" w:rsidRDefault="00AA4781">
            <w:pPr>
              <w:rPr>
                <w:color w:val="000000"/>
                <w:sz w:val="18"/>
                <w:szCs w:val="18"/>
              </w:rPr>
            </w:pPr>
            <w:r>
              <w:rPr>
                <w:color w:val="000000"/>
                <w:sz w:val="18"/>
                <w:szCs w:val="18"/>
              </w:rPr>
              <w:t>Средства из прибыли</w:t>
            </w:r>
          </w:p>
        </w:tc>
        <w:tc>
          <w:tcPr>
            <w:tcW w:w="352" w:type="pct"/>
            <w:tcBorders>
              <w:top w:val="nil"/>
              <w:left w:val="nil"/>
              <w:bottom w:val="single" w:sz="4" w:space="0" w:color="auto"/>
              <w:right w:val="single" w:sz="4" w:space="0" w:color="auto"/>
            </w:tcBorders>
            <w:vAlign w:val="center"/>
            <w:hideMark/>
          </w:tcPr>
          <w:p w14:paraId="3813A816" w14:textId="77777777" w:rsidR="00AA4781" w:rsidRDefault="00AA4781">
            <w:pPr>
              <w:jc w:val="center"/>
              <w:rPr>
                <w:color w:val="000000"/>
                <w:sz w:val="18"/>
                <w:szCs w:val="18"/>
              </w:rPr>
            </w:pPr>
            <w:r>
              <w:rPr>
                <w:color w:val="000000"/>
                <w:sz w:val="18"/>
                <w:szCs w:val="18"/>
              </w:rPr>
              <w:t>29 480,62</w:t>
            </w:r>
          </w:p>
        </w:tc>
        <w:tc>
          <w:tcPr>
            <w:tcW w:w="352" w:type="pct"/>
            <w:tcBorders>
              <w:top w:val="nil"/>
              <w:left w:val="nil"/>
              <w:bottom w:val="single" w:sz="4" w:space="0" w:color="auto"/>
              <w:right w:val="single" w:sz="4" w:space="0" w:color="auto"/>
            </w:tcBorders>
            <w:vAlign w:val="center"/>
            <w:hideMark/>
          </w:tcPr>
          <w:p w14:paraId="65242164" w14:textId="77777777" w:rsidR="00AA4781" w:rsidRDefault="00AA4781">
            <w:pPr>
              <w:jc w:val="center"/>
              <w:rPr>
                <w:color w:val="000000"/>
                <w:sz w:val="18"/>
                <w:szCs w:val="18"/>
              </w:rPr>
            </w:pPr>
            <w:r>
              <w:rPr>
                <w:color w:val="000000"/>
                <w:sz w:val="18"/>
                <w:szCs w:val="18"/>
              </w:rPr>
              <w:t>2 947,65</w:t>
            </w:r>
          </w:p>
        </w:tc>
        <w:tc>
          <w:tcPr>
            <w:tcW w:w="352" w:type="pct"/>
            <w:tcBorders>
              <w:top w:val="nil"/>
              <w:left w:val="nil"/>
              <w:bottom w:val="single" w:sz="4" w:space="0" w:color="auto"/>
              <w:right w:val="single" w:sz="4" w:space="0" w:color="auto"/>
            </w:tcBorders>
            <w:vAlign w:val="center"/>
            <w:hideMark/>
          </w:tcPr>
          <w:p w14:paraId="3621EB85" w14:textId="77777777" w:rsidR="00AA4781" w:rsidRDefault="00AA4781">
            <w:pPr>
              <w:jc w:val="center"/>
              <w:rPr>
                <w:color w:val="000000"/>
                <w:sz w:val="18"/>
                <w:szCs w:val="18"/>
              </w:rPr>
            </w:pPr>
            <w:r>
              <w:rPr>
                <w:color w:val="000000"/>
                <w:sz w:val="18"/>
                <w:szCs w:val="18"/>
              </w:rPr>
              <w:t>2 948,51</w:t>
            </w:r>
          </w:p>
        </w:tc>
        <w:tc>
          <w:tcPr>
            <w:tcW w:w="352" w:type="pct"/>
            <w:tcBorders>
              <w:top w:val="nil"/>
              <w:left w:val="nil"/>
              <w:bottom w:val="single" w:sz="4" w:space="0" w:color="auto"/>
              <w:right w:val="single" w:sz="4" w:space="0" w:color="auto"/>
            </w:tcBorders>
            <w:vAlign w:val="center"/>
            <w:hideMark/>
          </w:tcPr>
          <w:p w14:paraId="4E552043" w14:textId="77777777" w:rsidR="00AA4781" w:rsidRDefault="00AA4781">
            <w:pPr>
              <w:jc w:val="center"/>
              <w:rPr>
                <w:color w:val="000000"/>
                <w:sz w:val="18"/>
                <w:szCs w:val="18"/>
              </w:rPr>
            </w:pPr>
            <w:r>
              <w:rPr>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32C3871A" w14:textId="77777777" w:rsidR="00AA4781" w:rsidRDefault="00AA4781">
            <w:pPr>
              <w:jc w:val="center"/>
              <w:rPr>
                <w:color w:val="000000"/>
                <w:sz w:val="18"/>
                <w:szCs w:val="18"/>
              </w:rPr>
            </w:pPr>
            <w:r>
              <w:rPr>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1222C558" w14:textId="77777777" w:rsidR="00AA4781" w:rsidRDefault="00AA4781">
            <w:pPr>
              <w:jc w:val="center"/>
              <w:rPr>
                <w:color w:val="000000"/>
                <w:sz w:val="18"/>
                <w:szCs w:val="18"/>
              </w:rPr>
            </w:pPr>
            <w:r>
              <w:rPr>
                <w:color w:val="000000"/>
                <w:sz w:val="18"/>
                <w:szCs w:val="18"/>
              </w:rPr>
              <w:t>2 948,05</w:t>
            </w:r>
          </w:p>
        </w:tc>
        <w:tc>
          <w:tcPr>
            <w:tcW w:w="352" w:type="pct"/>
            <w:tcBorders>
              <w:top w:val="nil"/>
              <w:left w:val="nil"/>
              <w:bottom w:val="single" w:sz="4" w:space="0" w:color="auto"/>
              <w:right w:val="single" w:sz="4" w:space="0" w:color="auto"/>
            </w:tcBorders>
            <w:vAlign w:val="center"/>
            <w:hideMark/>
          </w:tcPr>
          <w:p w14:paraId="5AF96CBA" w14:textId="77777777" w:rsidR="00AA4781" w:rsidRDefault="00AA4781">
            <w:pPr>
              <w:jc w:val="center"/>
              <w:rPr>
                <w:color w:val="000000"/>
                <w:sz w:val="18"/>
                <w:szCs w:val="18"/>
              </w:rPr>
            </w:pPr>
            <w:r>
              <w:rPr>
                <w:color w:val="000000"/>
                <w:sz w:val="18"/>
                <w:szCs w:val="18"/>
              </w:rPr>
              <w:t>2 948,05</w:t>
            </w:r>
          </w:p>
        </w:tc>
        <w:tc>
          <w:tcPr>
            <w:tcW w:w="354" w:type="pct"/>
            <w:tcBorders>
              <w:top w:val="nil"/>
              <w:left w:val="nil"/>
              <w:bottom w:val="single" w:sz="4" w:space="0" w:color="auto"/>
              <w:right w:val="single" w:sz="4" w:space="0" w:color="auto"/>
            </w:tcBorders>
            <w:vAlign w:val="center"/>
            <w:hideMark/>
          </w:tcPr>
          <w:p w14:paraId="2DCCF868" w14:textId="77777777" w:rsidR="00AA4781" w:rsidRDefault="00AA4781">
            <w:pPr>
              <w:jc w:val="center"/>
              <w:rPr>
                <w:color w:val="000000"/>
                <w:sz w:val="18"/>
                <w:szCs w:val="18"/>
              </w:rPr>
            </w:pPr>
            <w:r>
              <w:rPr>
                <w:color w:val="000000"/>
                <w:sz w:val="18"/>
                <w:szCs w:val="18"/>
              </w:rPr>
              <w:t>11 792,24</w:t>
            </w:r>
          </w:p>
        </w:tc>
        <w:tc>
          <w:tcPr>
            <w:tcW w:w="352" w:type="pct"/>
            <w:tcBorders>
              <w:top w:val="nil"/>
              <w:left w:val="nil"/>
              <w:bottom w:val="single" w:sz="4" w:space="0" w:color="auto"/>
              <w:right w:val="single" w:sz="4" w:space="0" w:color="auto"/>
            </w:tcBorders>
            <w:vAlign w:val="center"/>
            <w:hideMark/>
          </w:tcPr>
          <w:p w14:paraId="2B6289A5" w14:textId="77777777" w:rsidR="00AA4781" w:rsidRDefault="00AA4781">
            <w:pPr>
              <w:jc w:val="center"/>
              <w:rPr>
                <w:color w:val="000000"/>
                <w:sz w:val="18"/>
                <w:szCs w:val="18"/>
              </w:rPr>
            </w:pPr>
            <w:r>
              <w:rPr>
                <w:color w:val="000000"/>
                <w:sz w:val="18"/>
                <w:szCs w:val="18"/>
              </w:rPr>
              <w:t> </w:t>
            </w:r>
          </w:p>
        </w:tc>
        <w:tc>
          <w:tcPr>
            <w:tcW w:w="353" w:type="pct"/>
            <w:tcBorders>
              <w:top w:val="nil"/>
              <w:left w:val="nil"/>
              <w:bottom w:val="single" w:sz="4" w:space="0" w:color="auto"/>
              <w:right w:val="single" w:sz="4" w:space="0" w:color="auto"/>
            </w:tcBorders>
            <w:vAlign w:val="center"/>
            <w:hideMark/>
          </w:tcPr>
          <w:p w14:paraId="7E474CF0" w14:textId="77777777" w:rsidR="00AA4781" w:rsidRDefault="00AA4781">
            <w:pPr>
              <w:jc w:val="center"/>
              <w:rPr>
                <w:color w:val="000000"/>
                <w:sz w:val="18"/>
                <w:szCs w:val="18"/>
              </w:rPr>
            </w:pPr>
            <w:r>
              <w:rPr>
                <w:color w:val="000000"/>
                <w:sz w:val="18"/>
                <w:szCs w:val="18"/>
              </w:rPr>
              <w:t> </w:t>
            </w:r>
          </w:p>
        </w:tc>
      </w:tr>
      <w:tr w:rsidR="00AA4781" w14:paraId="29A96137"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3E278F2E" w14:textId="77777777" w:rsidR="00AA4781" w:rsidRDefault="00AA4781">
            <w:pPr>
              <w:jc w:val="center"/>
              <w:rPr>
                <w:color w:val="000000"/>
                <w:sz w:val="18"/>
                <w:szCs w:val="18"/>
              </w:rPr>
            </w:pPr>
            <w:r>
              <w:rPr>
                <w:color w:val="000000"/>
                <w:sz w:val="18"/>
                <w:szCs w:val="18"/>
              </w:rPr>
              <w:t> </w:t>
            </w:r>
          </w:p>
        </w:tc>
        <w:tc>
          <w:tcPr>
            <w:tcW w:w="1034" w:type="pct"/>
            <w:tcBorders>
              <w:top w:val="nil"/>
              <w:left w:val="nil"/>
              <w:bottom w:val="single" w:sz="4" w:space="0" w:color="auto"/>
              <w:right w:val="single" w:sz="4" w:space="0" w:color="auto"/>
            </w:tcBorders>
            <w:vAlign w:val="center"/>
            <w:hideMark/>
          </w:tcPr>
          <w:p w14:paraId="0EACB779" w14:textId="77777777" w:rsidR="00AA4781" w:rsidRDefault="00AA4781">
            <w:pPr>
              <w:rPr>
                <w:color w:val="000000"/>
                <w:sz w:val="18"/>
                <w:szCs w:val="18"/>
              </w:rPr>
            </w:pPr>
            <w:r>
              <w:rPr>
                <w:color w:val="000000"/>
                <w:sz w:val="18"/>
                <w:szCs w:val="18"/>
              </w:rPr>
              <w:t>Средства за присоединение потребителей</w:t>
            </w:r>
          </w:p>
        </w:tc>
        <w:tc>
          <w:tcPr>
            <w:tcW w:w="352" w:type="pct"/>
            <w:tcBorders>
              <w:top w:val="nil"/>
              <w:left w:val="nil"/>
              <w:bottom w:val="single" w:sz="4" w:space="0" w:color="auto"/>
              <w:right w:val="single" w:sz="4" w:space="0" w:color="auto"/>
            </w:tcBorders>
            <w:vAlign w:val="center"/>
            <w:hideMark/>
          </w:tcPr>
          <w:p w14:paraId="130755AE"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1B6EBAF2"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02069B60"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528373F6"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18048627"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009B5239"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61AE1631" w14:textId="77777777" w:rsidR="00AA4781" w:rsidRDefault="00AA4781">
            <w:pPr>
              <w:jc w:val="center"/>
              <w:rPr>
                <w:color w:val="000000"/>
                <w:sz w:val="18"/>
                <w:szCs w:val="18"/>
              </w:rPr>
            </w:pPr>
            <w:r>
              <w:rPr>
                <w:color w:val="000000"/>
                <w:sz w:val="18"/>
                <w:szCs w:val="18"/>
              </w:rPr>
              <w:t>0,00</w:t>
            </w:r>
          </w:p>
        </w:tc>
        <w:tc>
          <w:tcPr>
            <w:tcW w:w="354" w:type="pct"/>
            <w:tcBorders>
              <w:top w:val="nil"/>
              <w:left w:val="nil"/>
              <w:bottom w:val="single" w:sz="4" w:space="0" w:color="auto"/>
              <w:right w:val="single" w:sz="4" w:space="0" w:color="auto"/>
            </w:tcBorders>
            <w:vAlign w:val="center"/>
            <w:hideMark/>
          </w:tcPr>
          <w:p w14:paraId="6E964C90" w14:textId="77777777" w:rsidR="00AA4781" w:rsidRDefault="00AA4781">
            <w:pPr>
              <w:jc w:val="center"/>
              <w:rPr>
                <w:color w:val="000000"/>
                <w:sz w:val="18"/>
                <w:szCs w:val="18"/>
              </w:rPr>
            </w:pPr>
            <w:r>
              <w:rPr>
                <w:color w:val="000000"/>
                <w:sz w:val="18"/>
                <w:szCs w:val="18"/>
              </w:rPr>
              <w:t>0,00</w:t>
            </w:r>
          </w:p>
        </w:tc>
        <w:tc>
          <w:tcPr>
            <w:tcW w:w="352" w:type="pct"/>
            <w:tcBorders>
              <w:top w:val="nil"/>
              <w:left w:val="nil"/>
              <w:bottom w:val="single" w:sz="4" w:space="0" w:color="auto"/>
              <w:right w:val="single" w:sz="4" w:space="0" w:color="auto"/>
            </w:tcBorders>
            <w:vAlign w:val="center"/>
            <w:hideMark/>
          </w:tcPr>
          <w:p w14:paraId="170411CC" w14:textId="77777777" w:rsidR="00AA4781" w:rsidRDefault="00AA4781">
            <w:pPr>
              <w:jc w:val="center"/>
              <w:rPr>
                <w:color w:val="000000"/>
                <w:sz w:val="18"/>
                <w:szCs w:val="18"/>
              </w:rPr>
            </w:pPr>
            <w:r>
              <w:rPr>
                <w:color w:val="000000"/>
                <w:sz w:val="18"/>
                <w:szCs w:val="18"/>
              </w:rPr>
              <w:t> </w:t>
            </w:r>
          </w:p>
        </w:tc>
        <w:tc>
          <w:tcPr>
            <w:tcW w:w="353" w:type="pct"/>
            <w:tcBorders>
              <w:top w:val="nil"/>
              <w:left w:val="nil"/>
              <w:bottom w:val="single" w:sz="4" w:space="0" w:color="auto"/>
              <w:right w:val="single" w:sz="4" w:space="0" w:color="auto"/>
            </w:tcBorders>
            <w:vAlign w:val="center"/>
            <w:hideMark/>
          </w:tcPr>
          <w:p w14:paraId="122B7EBA" w14:textId="77777777" w:rsidR="00AA4781" w:rsidRDefault="00AA4781">
            <w:pPr>
              <w:jc w:val="center"/>
              <w:rPr>
                <w:color w:val="000000"/>
                <w:sz w:val="18"/>
                <w:szCs w:val="18"/>
              </w:rPr>
            </w:pPr>
            <w:r>
              <w:rPr>
                <w:color w:val="000000"/>
                <w:sz w:val="18"/>
                <w:szCs w:val="18"/>
              </w:rPr>
              <w:t> </w:t>
            </w:r>
          </w:p>
        </w:tc>
      </w:tr>
      <w:tr w:rsidR="00AA4781" w14:paraId="21F4AC4B"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620344EF" w14:textId="77777777" w:rsidR="00AA4781" w:rsidRDefault="00AA4781">
            <w:pPr>
              <w:jc w:val="center"/>
              <w:rPr>
                <w:color w:val="000000"/>
                <w:sz w:val="18"/>
                <w:szCs w:val="18"/>
              </w:rPr>
            </w:pPr>
            <w:r>
              <w:rPr>
                <w:color w:val="000000"/>
                <w:sz w:val="18"/>
                <w:szCs w:val="18"/>
              </w:rPr>
              <w:t> </w:t>
            </w:r>
          </w:p>
        </w:tc>
        <w:tc>
          <w:tcPr>
            <w:tcW w:w="1034" w:type="pct"/>
            <w:tcBorders>
              <w:top w:val="nil"/>
              <w:left w:val="nil"/>
              <w:bottom w:val="single" w:sz="4" w:space="0" w:color="auto"/>
              <w:right w:val="single" w:sz="4" w:space="0" w:color="auto"/>
            </w:tcBorders>
            <w:vAlign w:val="center"/>
            <w:hideMark/>
          </w:tcPr>
          <w:p w14:paraId="32786961" w14:textId="77777777" w:rsidR="00AA4781" w:rsidRDefault="00AA4781">
            <w:pPr>
              <w:rPr>
                <w:b/>
                <w:bCs/>
                <w:color w:val="000000"/>
                <w:sz w:val="18"/>
                <w:szCs w:val="18"/>
              </w:rPr>
            </w:pPr>
            <w:r>
              <w:rPr>
                <w:b/>
                <w:bCs/>
                <w:color w:val="000000"/>
                <w:sz w:val="18"/>
                <w:szCs w:val="18"/>
              </w:rPr>
              <w:t>Бюджетные средства</w:t>
            </w:r>
          </w:p>
        </w:tc>
        <w:tc>
          <w:tcPr>
            <w:tcW w:w="352" w:type="pct"/>
            <w:tcBorders>
              <w:top w:val="nil"/>
              <w:left w:val="nil"/>
              <w:bottom w:val="single" w:sz="4" w:space="0" w:color="auto"/>
              <w:right w:val="single" w:sz="4" w:space="0" w:color="auto"/>
            </w:tcBorders>
            <w:vAlign w:val="center"/>
            <w:hideMark/>
          </w:tcPr>
          <w:p w14:paraId="506F7EEF" w14:textId="77777777" w:rsidR="00AA4781" w:rsidRDefault="00AA4781">
            <w:pPr>
              <w:jc w:val="center"/>
              <w:rPr>
                <w:b/>
                <w:bCs/>
                <w:color w:val="000000"/>
                <w:sz w:val="18"/>
                <w:szCs w:val="18"/>
              </w:rPr>
            </w:pPr>
            <w:r>
              <w:rPr>
                <w:b/>
                <w:bCs/>
                <w:color w:val="000000"/>
                <w:sz w:val="18"/>
                <w:szCs w:val="18"/>
              </w:rPr>
              <w:t>0,00</w:t>
            </w:r>
          </w:p>
        </w:tc>
        <w:tc>
          <w:tcPr>
            <w:tcW w:w="352" w:type="pct"/>
            <w:tcBorders>
              <w:top w:val="nil"/>
              <w:left w:val="nil"/>
              <w:bottom w:val="single" w:sz="4" w:space="0" w:color="auto"/>
              <w:right w:val="single" w:sz="4" w:space="0" w:color="auto"/>
            </w:tcBorders>
            <w:vAlign w:val="center"/>
            <w:hideMark/>
          </w:tcPr>
          <w:p w14:paraId="606588B7" w14:textId="77777777" w:rsidR="00AA4781" w:rsidRDefault="00AA4781">
            <w:pPr>
              <w:jc w:val="center"/>
              <w:rPr>
                <w:b/>
                <w:bCs/>
                <w:color w:val="000000"/>
                <w:sz w:val="18"/>
                <w:szCs w:val="18"/>
              </w:rPr>
            </w:pPr>
            <w:r>
              <w:rPr>
                <w:b/>
                <w:bCs/>
                <w:color w:val="000000"/>
                <w:sz w:val="18"/>
                <w:szCs w:val="18"/>
              </w:rPr>
              <w:t>0,00</w:t>
            </w:r>
          </w:p>
        </w:tc>
        <w:tc>
          <w:tcPr>
            <w:tcW w:w="352" w:type="pct"/>
            <w:tcBorders>
              <w:top w:val="nil"/>
              <w:left w:val="nil"/>
              <w:bottom w:val="single" w:sz="4" w:space="0" w:color="auto"/>
              <w:right w:val="single" w:sz="4" w:space="0" w:color="auto"/>
            </w:tcBorders>
            <w:vAlign w:val="center"/>
            <w:hideMark/>
          </w:tcPr>
          <w:p w14:paraId="323AB1EB" w14:textId="77777777" w:rsidR="00AA4781" w:rsidRDefault="00AA4781">
            <w:pPr>
              <w:jc w:val="center"/>
              <w:rPr>
                <w:b/>
                <w:bCs/>
                <w:color w:val="000000"/>
                <w:sz w:val="18"/>
                <w:szCs w:val="18"/>
              </w:rPr>
            </w:pPr>
            <w:r>
              <w:rPr>
                <w:b/>
                <w:bCs/>
                <w:color w:val="000000"/>
                <w:sz w:val="18"/>
                <w:szCs w:val="18"/>
              </w:rPr>
              <w:t>0,00</w:t>
            </w:r>
          </w:p>
        </w:tc>
        <w:tc>
          <w:tcPr>
            <w:tcW w:w="352" w:type="pct"/>
            <w:tcBorders>
              <w:top w:val="nil"/>
              <w:left w:val="nil"/>
              <w:bottom w:val="single" w:sz="4" w:space="0" w:color="auto"/>
              <w:right w:val="single" w:sz="4" w:space="0" w:color="auto"/>
            </w:tcBorders>
            <w:vAlign w:val="center"/>
            <w:hideMark/>
          </w:tcPr>
          <w:p w14:paraId="10C84B42" w14:textId="77777777" w:rsidR="00AA4781" w:rsidRDefault="00AA4781">
            <w:pPr>
              <w:jc w:val="center"/>
              <w:rPr>
                <w:b/>
                <w:bCs/>
                <w:color w:val="000000"/>
                <w:sz w:val="18"/>
                <w:szCs w:val="18"/>
              </w:rPr>
            </w:pPr>
            <w:r>
              <w:rPr>
                <w:b/>
                <w:bCs/>
                <w:color w:val="000000"/>
                <w:sz w:val="18"/>
                <w:szCs w:val="18"/>
              </w:rPr>
              <w:t>0,00</w:t>
            </w:r>
          </w:p>
        </w:tc>
        <w:tc>
          <w:tcPr>
            <w:tcW w:w="352" w:type="pct"/>
            <w:tcBorders>
              <w:top w:val="nil"/>
              <w:left w:val="nil"/>
              <w:bottom w:val="single" w:sz="4" w:space="0" w:color="auto"/>
              <w:right w:val="single" w:sz="4" w:space="0" w:color="auto"/>
            </w:tcBorders>
            <w:vAlign w:val="center"/>
            <w:hideMark/>
          </w:tcPr>
          <w:p w14:paraId="6EFBD002" w14:textId="77777777" w:rsidR="00AA4781" w:rsidRDefault="00AA4781">
            <w:pPr>
              <w:jc w:val="center"/>
              <w:rPr>
                <w:b/>
                <w:bCs/>
                <w:color w:val="000000"/>
                <w:sz w:val="18"/>
                <w:szCs w:val="18"/>
              </w:rPr>
            </w:pPr>
            <w:r>
              <w:rPr>
                <w:b/>
                <w:bCs/>
                <w:color w:val="000000"/>
                <w:sz w:val="18"/>
                <w:szCs w:val="18"/>
              </w:rPr>
              <w:t>0,00</w:t>
            </w:r>
          </w:p>
        </w:tc>
        <w:tc>
          <w:tcPr>
            <w:tcW w:w="352" w:type="pct"/>
            <w:tcBorders>
              <w:top w:val="nil"/>
              <w:left w:val="nil"/>
              <w:bottom w:val="single" w:sz="4" w:space="0" w:color="auto"/>
              <w:right w:val="single" w:sz="4" w:space="0" w:color="auto"/>
            </w:tcBorders>
            <w:vAlign w:val="center"/>
            <w:hideMark/>
          </w:tcPr>
          <w:p w14:paraId="4D67BCEF" w14:textId="77777777" w:rsidR="00AA4781" w:rsidRDefault="00AA4781">
            <w:pPr>
              <w:jc w:val="center"/>
              <w:rPr>
                <w:b/>
                <w:bCs/>
                <w:color w:val="000000"/>
                <w:sz w:val="18"/>
                <w:szCs w:val="18"/>
              </w:rPr>
            </w:pPr>
            <w:r>
              <w:rPr>
                <w:b/>
                <w:bCs/>
                <w:color w:val="000000"/>
                <w:sz w:val="18"/>
                <w:szCs w:val="18"/>
              </w:rPr>
              <w:t>0,00</w:t>
            </w:r>
          </w:p>
        </w:tc>
        <w:tc>
          <w:tcPr>
            <w:tcW w:w="352" w:type="pct"/>
            <w:tcBorders>
              <w:top w:val="nil"/>
              <w:left w:val="nil"/>
              <w:bottom w:val="single" w:sz="4" w:space="0" w:color="auto"/>
              <w:right w:val="single" w:sz="4" w:space="0" w:color="auto"/>
            </w:tcBorders>
            <w:vAlign w:val="center"/>
            <w:hideMark/>
          </w:tcPr>
          <w:p w14:paraId="1FC7FF5B" w14:textId="77777777" w:rsidR="00AA4781" w:rsidRDefault="00AA4781">
            <w:pPr>
              <w:jc w:val="center"/>
              <w:rPr>
                <w:b/>
                <w:bCs/>
                <w:color w:val="000000"/>
                <w:sz w:val="18"/>
                <w:szCs w:val="18"/>
              </w:rPr>
            </w:pPr>
            <w:r>
              <w:rPr>
                <w:b/>
                <w:bCs/>
                <w:color w:val="000000"/>
                <w:sz w:val="18"/>
                <w:szCs w:val="18"/>
              </w:rPr>
              <w:t>0,00</w:t>
            </w:r>
          </w:p>
        </w:tc>
        <w:tc>
          <w:tcPr>
            <w:tcW w:w="354" w:type="pct"/>
            <w:tcBorders>
              <w:top w:val="nil"/>
              <w:left w:val="nil"/>
              <w:bottom w:val="single" w:sz="4" w:space="0" w:color="auto"/>
              <w:right w:val="single" w:sz="4" w:space="0" w:color="auto"/>
            </w:tcBorders>
            <w:vAlign w:val="center"/>
            <w:hideMark/>
          </w:tcPr>
          <w:p w14:paraId="569C1A6D" w14:textId="77777777" w:rsidR="00AA4781" w:rsidRDefault="00AA4781">
            <w:pPr>
              <w:jc w:val="center"/>
              <w:rPr>
                <w:b/>
                <w:bCs/>
                <w:color w:val="000000"/>
                <w:sz w:val="18"/>
                <w:szCs w:val="18"/>
              </w:rPr>
            </w:pPr>
            <w:r>
              <w:rPr>
                <w:b/>
                <w:bCs/>
                <w:color w:val="000000"/>
                <w:sz w:val="18"/>
                <w:szCs w:val="18"/>
              </w:rPr>
              <w:t>0,00</w:t>
            </w:r>
          </w:p>
        </w:tc>
        <w:tc>
          <w:tcPr>
            <w:tcW w:w="352" w:type="pct"/>
            <w:tcBorders>
              <w:top w:val="nil"/>
              <w:left w:val="nil"/>
              <w:bottom w:val="single" w:sz="4" w:space="0" w:color="auto"/>
              <w:right w:val="single" w:sz="4" w:space="0" w:color="auto"/>
            </w:tcBorders>
            <w:vAlign w:val="center"/>
            <w:hideMark/>
          </w:tcPr>
          <w:p w14:paraId="3DAEB5AB" w14:textId="77777777" w:rsidR="00AA4781" w:rsidRDefault="00AA4781">
            <w:pPr>
              <w:jc w:val="center"/>
              <w:rPr>
                <w:b/>
                <w:bCs/>
                <w:color w:val="000000"/>
                <w:sz w:val="18"/>
                <w:szCs w:val="18"/>
              </w:rPr>
            </w:pPr>
            <w:r>
              <w:rPr>
                <w:b/>
                <w:bCs/>
                <w:color w:val="000000"/>
                <w:sz w:val="18"/>
                <w:szCs w:val="18"/>
              </w:rPr>
              <w:t> </w:t>
            </w:r>
          </w:p>
        </w:tc>
        <w:tc>
          <w:tcPr>
            <w:tcW w:w="353" w:type="pct"/>
            <w:tcBorders>
              <w:top w:val="nil"/>
              <w:left w:val="nil"/>
              <w:bottom w:val="single" w:sz="4" w:space="0" w:color="auto"/>
              <w:right w:val="single" w:sz="4" w:space="0" w:color="auto"/>
            </w:tcBorders>
            <w:vAlign w:val="center"/>
            <w:hideMark/>
          </w:tcPr>
          <w:p w14:paraId="727C3470" w14:textId="77777777" w:rsidR="00AA4781" w:rsidRDefault="00AA4781">
            <w:pPr>
              <w:jc w:val="center"/>
              <w:rPr>
                <w:b/>
                <w:bCs/>
                <w:color w:val="000000"/>
                <w:sz w:val="18"/>
                <w:szCs w:val="18"/>
              </w:rPr>
            </w:pPr>
            <w:r>
              <w:rPr>
                <w:b/>
                <w:bCs/>
                <w:color w:val="000000"/>
                <w:sz w:val="18"/>
                <w:szCs w:val="18"/>
              </w:rPr>
              <w:t> </w:t>
            </w:r>
          </w:p>
        </w:tc>
      </w:tr>
      <w:tr w:rsidR="00AA4781" w14:paraId="076AC618" w14:textId="77777777" w:rsidTr="00B753AC">
        <w:trPr>
          <w:trHeight w:val="20"/>
        </w:trPr>
        <w:tc>
          <w:tcPr>
            <w:tcW w:w="4295" w:type="pct"/>
            <w:gridSpan w:val="10"/>
            <w:tcBorders>
              <w:top w:val="single" w:sz="4" w:space="0" w:color="auto"/>
              <w:left w:val="single" w:sz="4" w:space="0" w:color="auto"/>
              <w:bottom w:val="single" w:sz="4" w:space="0" w:color="auto"/>
              <w:right w:val="nil"/>
            </w:tcBorders>
            <w:vAlign w:val="center"/>
            <w:hideMark/>
          </w:tcPr>
          <w:p w14:paraId="4282799C" w14:textId="77777777" w:rsidR="00AA4781" w:rsidRDefault="00AA4781">
            <w:pPr>
              <w:jc w:val="center"/>
              <w:rPr>
                <w:b/>
                <w:bCs/>
                <w:color w:val="000000"/>
                <w:sz w:val="18"/>
                <w:szCs w:val="18"/>
              </w:rPr>
            </w:pPr>
            <w:r>
              <w:rPr>
                <w:b/>
                <w:bCs/>
                <w:color w:val="000000"/>
                <w:sz w:val="18"/>
                <w:szCs w:val="18"/>
              </w:rPr>
              <w:t>Подгруппа проектов "Реконструкция источников тепловой энергии, в том числе источников комбинированной выработки"</w:t>
            </w:r>
          </w:p>
        </w:tc>
        <w:tc>
          <w:tcPr>
            <w:tcW w:w="352" w:type="pct"/>
            <w:tcBorders>
              <w:top w:val="nil"/>
              <w:left w:val="single" w:sz="4" w:space="0" w:color="auto"/>
              <w:bottom w:val="single" w:sz="4" w:space="0" w:color="auto"/>
              <w:right w:val="single" w:sz="4" w:space="0" w:color="auto"/>
            </w:tcBorders>
            <w:vAlign w:val="center"/>
            <w:hideMark/>
          </w:tcPr>
          <w:p w14:paraId="228030A3" w14:textId="77777777" w:rsidR="00AA4781" w:rsidRDefault="00AA4781">
            <w:pPr>
              <w:jc w:val="center"/>
              <w:rPr>
                <w:color w:val="000000"/>
                <w:sz w:val="18"/>
                <w:szCs w:val="18"/>
              </w:rPr>
            </w:pPr>
            <w:r>
              <w:rPr>
                <w:color w:val="000000"/>
                <w:sz w:val="18"/>
                <w:szCs w:val="18"/>
              </w:rPr>
              <w:t> </w:t>
            </w:r>
          </w:p>
        </w:tc>
        <w:tc>
          <w:tcPr>
            <w:tcW w:w="353" w:type="pct"/>
            <w:tcBorders>
              <w:top w:val="nil"/>
              <w:left w:val="nil"/>
              <w:bottom w:val="single" w:sz="4" w:space="0" w:color="auto"/>
              <w:right w:val="single" w:sz="4" w:space="0" w:color="auto"/>
            </w:tcBorders>
            <w:vAlign w:val="center"/>
            <w:hideMark/>
          </w:tcPr>
          <w:p w14:paraId="2AD6A453" w14:textId="77777777" w:rsidR="00AA4781" w:rsidRDefault="00AA4781">
            <w:pPr>
              <w:jc w:val="center"/>
              <w:rPr>
                <w:color w:val="000000"/>
                <w:sz w:val="18"/>
                <w:szCs w:val="18"/>
              </w:rPr>
            </w:pPr>
            <w:r>
              <w:rPr>
                <w:color w:val="000000"/>
                <w:sz w:val="18"/>
                <w:szCs w:val="18"/>
              </w:rPr>
              <w:t> </w:t>
            </w:r>
          </w:p>
        </w:tc>
      </w:tr>
      <w:tr w:rsidR="00AA4781" w14:paraId="6F162E7F" w14:textId="77777777" w:rsidTr="00B753AC">
        <w:trPr>
          <w:trHeight w:val="20"/>
        </w:trPr>
        <w:tc>
          <w:tcPr>
            <w:tcW w:w="443" w:type="pct"/>
            <w:vMerge w:val="restart"/>
            <w:tcBorders>
              <w:top w:val="nil"/>
              <w:left w:val="single" w:sz="4" w:space="0" w:color="auto"/>
              <w:bottom w:val="single" w:sz="4" w:space="0" w:color="auto"/>
              <w:right w:val="single" w:sz="4" w:space="0" w:color="auto"/>
            </w:tcBorders>
            <w:vAlign w:val="center"/>
            <w:hideMark/>
          </w:tcPr>
          <w:p w14:paraId="263E3434" w14:textId="77777777" w:rsidR="00AA4781" w:rsidRDefault="00AA4781">
            <w:pPr>
              <w:jc w:val="center"/>
              <w:rPr>
                <w:color w:val="000000"/>
                <w:sz w:val="18"/>
                <w:szCs w:val="18"/>
              </w:rPr>
            </w:pPr>
            <w:r>
              <w:rPr>
                <w:color w:val="000000"/>
                <w:sz w:val="18"/>
                <w:szCs w:val="18"/>
              </w:rPr>
              <w:t>003.01.02.000</w:t>
            </w:r>
          </w:p>
        </w:tc>
        <w:tc>
          <w:tcPr>
            <w:tcW w:w="1034" w:type="pct"/>
            <w:tcBorders>
              <w:top w:val="nil"/>
              <w:left w:val="nil"/>
              <w:bottom w:val="single" w:sz="4" w:space="0" w:color="auto"/>
              <w:right w:val="single" w:sz="4" w:space="0" w:color="auto"/>
            </w:tcBorders>
            <w:vAlign w:val="center"/>
            <w:hideMark/>
          </w:tcPr>
          <w:p w14:paraId="3B656C2F" w14:textId="77777777" w:rsidR="00AA4781" w:rsidRDefault="00AA4781">
            <w:pPr>
              <w:rPr>
                <w:color w:val="000000"/>
                <w:sz w:val="18"/>
                <w:szCs w:val="18"/>
              </w:rPr>
            </w:pPr>
            <w:r>
              <w:rPr>
                <w:color w:val="000000"/>
                <w:sz w:val="18"/>
                <w:szCs w:val="18"/>
              </w:rPr>
              <w:t>Всего стоимость группы проектов</w:t>
            </w:r>
          </w:p>
        </w:tc>
        <w:tc>
          <w:tcPr>
            <w:tcW w:w="352" w:type="pct"/>
            <w:tcBorders>
              <w:top w:val="nil"/>
              <w:left w:val="nil"/>
              <w:bottom w:val="single" w:sz="4" w:space="0" w:color="auto"/>
              <w:right w:val="single" w:sz="4" w:space="0" w:color="auto"/>
            </w:tcBorders>
            <w:vAlign w:val="center"/>
            <w:hideMark/>
          </w:tcPr>
          <w:p w14:paraId="3CF410E1" w14:textId="77777777" w:rsidR="00AA4781" w:rsidRDefault="00AA4781">
            <w:pPr>
              <w:jc w:val="center"/>
              <w:rPr>
                <w:color w:val="000000"/>
                <w:sz w:val="18"/>
                <w:szCs w:val="18"/>
              </w:rPr>
            </w:pPr>
            <w:r>
              <w:rPr>
                <w:color w:val="000000"/>
                <w:sz w:val="18"/>
                <w:szCs w:val="18"/>
              </w:rPr>
              <w:t>29 480,62</w:t>
            </w:r>
          </w:p>
        </w:tc>
        <w:tc>
          <w:tcPr>
            <w:tcW w:w="352" w:type="pct"/>
            <w:tcBorders>
              <w:top w:val="nil"/>
              <w:left w:val="nil"/>
              <w:bottom w:val="single" w:sz="4" w:space="0" w:color="auto"/>
              <w:right w:val="single" w:sz="4" w:space="0" w:color="auto"/>
            </w:tcBorders>
            <w:vAlign w:val="center"/>
            <w:hideMark/>
          </w:tcPr>
          <w:p w14:paraId="7A385E5A" w14:textId="77777777" w:rsidR="00AA4781" w:rsidRDefault="00AA4781">
            <w:pPr>
              <w:jc w:val="center"/>
              <w:rPr>
                <w:color w:val="000000"/>
                <w:sz w:val="18"/>
                <w:szCs w:val="18"/>
              </w:rPr>
            </w:pPr>
            <w:r>
              <w:rPr>
                <w:color w:val="000000"/>
                <w:sz w:val="18"/>
                <w:szCs w:val="18"/>
              </w:rPr>
              <w:t>2 947,65</w:t>
            </w:r>
          </w:p>
        </w:tc>
        <w:tc>
          <w:tcPr>
            <w:tcW w:w="352" w:type="pct"/>
            <w:tcBorders>
              <w:top w:val="nil"/>
              <w:left w:val="nil"/>
              <w:bottom w:val="single" w:sz="4" w:space="0" w:color="auto"/>
              <w:right w:val="single" w:sz="4" w:space="0" w:color="auto"/>
            </w:tcBorders>
            <w:vAlign w:val="center"/>
            <w:hideMark/>
          </w:tcPr>
          <w:p w14:paraId="5F88A1FF" w14:textId="77777777" w:rsidR="00AA4781" w:rsidRDefault="00AA4781">
            <w:pPr>
              <w:jc w:val="center"/>
              <w:rPr>
                <w:color w:val="000000"/>
                <w:sz w:val="18"/>
                <w:szCs w:val="18"/>
              </w:rPr>
            </w:pPr>
            <w:r>
              <w:rPr>
                <w:color w:val="000000"/>
                <w:sz w:val="18"/>
                <w:szCs w:val="18"/>
              </w:rPr>
              <w:t>2 948,51</w:t>
            </w:r>
          </w:p>
        </w:tc>
        <w:tc>
          <w:tcPr>
            <w:tcW w:w="352" w:type="pct"/>
            <w:tcBorders>
              <w:top w:val="nil"/>
              <w:left w:val="nil"/>
              <w:bottom w:val="single" w:sz="4" w:space="0" w:color="auto"/>
              <w:right w:val="single" w:sz="4" w:space="0" w:color="auto"/>
            </w:tcBorders>
            <w:vAlign w:val="center"/>
            <w:hideMark/>
          </w:tcPr>
          <w:p w14:paraId="17BBA4DB" w14:textId="77777777" w:rsidR="00AA4781" w:rsidRDefault="00AA4781">
            <w:pPr>
              <w:jc w:val="center"/>
              <w:rPr>
                <w:color w:val="000000"/>
                <w:sz w:val="18"/>
                <w:szCs w:val="18"/>
              </w:rPr>
            </w:pPr>
            <w:r>
              <w:rPr>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14B02AA5" w14:textId="77777777" w:rsidR="00AA4781" w:rsidRDefault="00AA4781">
            <w:pPr>
              <w:jc w:val="center"/>
              <w:rPr>
                <w:color w:val="000000"/>
                <w:sz w:val="18"/>
                <w:szCs w:val="18"/>
              </w:rPr>
            </w:pPr>
            <w:r>
              <w:rPr>
                <w:color w:val="000000"/>
                <w:sz w:val="18"/>
                <w:szCs w:val="18"/>
              </w:rPr>
              <w:t>2 948,06</w:t>
            </w:r>
          </w:p>
        </w:tc>
        <w:tc>
          <w:tcPr>
            <w:tcW w:w="352" w:type="pct"/>
            <w:tcBorders>
              <w:top w:val="nil"/>
              <w:left w:val="nil"/>
              <w:bottom w:val="single" w:sz="4" w:space="0" w:color="auto"/>
              <w:right w:val="single" w:sz="4" w:space="0" w:color="auto"/>
            </w:tcBorders>
            <w:vAlign w:val="center"/>
            <w:hideMark/>
          </w:tcPr>
          <w:p w14:paraId="4560C18D" w14:textId="77777777" w:rsidR="00AA4781" w:rsidRDefault="00AA4781">
            <w:pPr>
              <w:jc w:val="center"/>
              <w:rPr>
                <w:color w:val="000000"/>
                <w:sz w:val="18"/>
                <w:szCs w:val="18"/>
              </w:rPr>
            </w:pPr>
            <w:r>
              <w:rPr>
                <w:color w:val="000000"/>
                <w:sz w:val="18"/>
                <w:szCs w:val="18"/>
              </w:rPr>
              <w:t>2 948,05</w:t>
            </w:r>
          </w:p>
        </w:tc>
        <w:tc>
          <w:tcPr>
            <w:tcW w:w="352" w:type="pct"/>
            <w:tcBorders>
              <w:top w:val="nil"/>
              <w:left w:val="nil"/>
              <w:bottom w:val="single" w:sz="4" w:space="0" w:color="auto"/>
              <w:right w:val="single" w:sz="4" w:space="0" w:color="auto"/>
            </w:tcBorders>
            <w:vAlign w:val="center"/>
            <w:hideMark/>
          </w:tcPr>
          <w:p w14:paraId="2BEE0E3F" w14:textId="77777777" w:rsidR="00AA4781" w:rsidRDefault="00AA4781">
            <w:pPr>
              <w:jc w:val="center"/>
              <w:rPr>
                <w:color w:val="000000"/>
                <w:sz w:val="18"/>
                <w:szCs w:val="18"/>
              </w:rPr>
            </w:pPr>
            <w:r>
              <w:rPr>
                <w:color w:val="000000"/>
                <w:sz w:val="18"/>
                <w:szCs w:val="18"/>
              </w:rPr>
              <w:t>2 948,05</w:t>
            </w:r>
          </w:p>
        </w:tc>
        <w:tc>
          <w:tcPr>
            <w:tcW w:w="354" w:type="pct"/>
            <w:tcBorders>
              <w:top w:val="nil"/>
              <w:left w:val="nil"/>
              <w:bottom w:val="single" w:sz="4" w:space="0" w:color="auto"/>
              <w:right w:val="single" w:sz="4" w:space="0" w:color="auto"/>
            </w:tcBorders>
            <w:vAlign w:val="center"/>
            <w:hideMark/>
          </w:tcPr>
          <w:p w14:paraId="66A5606D" w14:textId="77777777" w:rsidR="00AA4781" w:rsidRDefault="00AA4781">
            <w:pPr>
              <w:jc w:val="center"/>
              <w:rPr>
                <w:color w:val="000000"/>
                <w:sz w:val="18"/>
                <w:szCs w:val="18"/>
              </w:rPr>
            </w:pPr>
            <w:r>
              <w:rPr>
                <w:color w:val="000000"/>
                <w:sz w:val="18"/>
                <w:szCs w:val="18"/>
              </w:rPr>
              <w:t>11 792,24</w:t>
            </w:r>
          </w:p>
        </w:tc>
        <w:tc>
          <w:tcPr>
            <w:tcW w:w="352" w:type="pct"/>
            <w:tcBorders>
              <w:top w:val="nil"/>
              <w:left w:val="nil"/>
              <w:bottom w:val="single" w:sz="4" w:space="0" w:color="auto"/>
              <w:right w:val="single" w:sz="4" w:space="0" w:color="auto"/>
            </w:tcBorders>
            <w:vAlign w:val="center"/>
            <w:hideMark/>
          </w:tcPr>
          <w:p w14:paraId="717111C2" w14:textId="77777777" w:rsidR="00AA4781" w:rsidRDefault="00AA4781">
            <w:pPr>
              <w:jc w:val="center"/>
              <w:rPr>
                <w:color w:val="000000"/>
                <w:sz w:val="18"/>
                <w:szCs w:val="18"/>
              </w:rPr>
            </w:pPr>
            <w:r>
              <w:rPr>
                <w:color w:val="000000"/>
                <w:sz w:val="18"/>
                <w:szCs w:val="18"/>
              </w:rPr>
              <w:t> </w:t>
            </w:r>
          </w:p>
        </w:tc>
        <w:tc>
          <w:tcPr>
            <w:tcW w:w="353" w:type="pct"/>
            <w:tcBorders>
              <w:top w:val="nil"/>
              <w:left w:val="nil"/>
              <w:bottom w:val="single" w:sz="4" w:space="0" w:color="auto"/>
              <w:right w:val="single" w:sz="4" w:space="0" w:color="auto"/>
            </w:tcBorders>
            <w:vAlign w:val="center"/>
            <w:hideMark/>
          </w:tcPr>
          <w:p w14:paraId="19C3295A" w14:textId="77777777" w:rsidR="00AA4781" w:rsidRDefault="00AA4781">
            <w:pPr>
              <w:jc w:val="center"/>
              <w:rPr>
                <w:color w:val="000000"/>
                <w:sz w:val="18"/>
                <w:szCs w:val="18"/>
              </w:rPr>
            </w:pPr>
            <w:r>
              <w:rPr>
                <w:color w:val="000000"/>
                <w:sz w:val="18"/>
                <w:szCs w:val="18"/>
              </w:rPr>
              <w:t> </w:t>
            </w:r>
          </w:p>
        </w:tc>
      </w:tr>
      <w:tr w:rsidR="00AA4781" w14:paraId="5D98731A" w14:textId="77777777" w:rsidTr="00B753AC">
        <w:trPr>
          <w:trHeight w:val="20"/>
        </w:trPr>
        <w:tc>
          <w:tcPr>
            <w:tcW w:w="443" w:type="pct"/>
            <w:vMerge/>
            <w:tcBorders>
              <w:top w:val="nil"/>
              <w:left w:val="single" w:sz="4" w:space="0" w:color="auto"/>
              <w:bottom w:val="single" w:sz="4" w:space="0" w:color="auto"/>
              <w:right w:val="single" w:sz="4" w:space="0" w:color="auto"/>
            </w:tcBorders>
            <w:vAlign w:val="center"/>
            <w:hideMark/>
          </w:tcPr>
          <w:p w14:paraId="41029EF2" w14:textId="77777777" w:rsidR="00AA4781" w:rsidRDefault="00AA4781">
            <w:pPr>
              <w:rPr>
                <w:color w:val="000000"/>
                <w:sz w:val="18"/>
                <w:szCs w:val="18"/>
              </w:rPr>
            </w:pPr>
          </w:p>
        </w:tc>
        <w:tc>
          <w:tcPr>
            <w:tcW w:w="1034" w:type="pct"/>
            <w:tcBorders>
              <w:top w:val="nil"/>
              <w:left w:val="nil"/>
              <w:bottom w:val="single" w:sz="4" w:space="0" w:color="auto"/>
              <w:right w:val="single" w:sz="4" w:space="0" w:color="auto"/>
            </w:tcBorders>
            <w:vAlign w:val="center"/>
            <w:hideMark/>
          </w:tcPr>
          <w:p w14:paraId="1C987778" w14:textId="77777777" w:rsidR="00AA4781" w:rsidRDefault="00AA4781">
            <w:pPr>
              <w:rPr>
                <w:color w:val="000000"/>
                <w:sz w:val="18"/>
                <w:szCs w:val="18"/>
              </w:rPr>
            </w:pPr>
            <w:r>
              <w:rPr>
                <w:color w:val="000000"/>
                <w:sz w:val="18"/>
                <w:szCs w:val="18"/>
              </w:rPr>
              <w:t>Всего стоимость группы проектов накопленным итогом</w:t>
            </w:r>
          </w:p>
        </w:tc>
        <w:tc>
          <w:tcPr>
            <w:tcW w:w="352" w:type="pct"/>
            <w:tcBorders>
              <w:top w:val="nil"/>
              <w:left w:val="nil"/>
              <w:bottom w:val="single" w:sz="4" w:space="0" w:color="auto"/>
              <w:right w:val="single" w:sz="4" w:space="0" w:color="auto"/>
            </w:tcBorders>
            <w:vAlign w:val="center"/>
            <w:hideMark/>
          </w:tcPr>
          <w:p w14:paraId="202BE9FF" w14:textId="77777777" w:rsidR="00AA4781" w:rsidRDefault="00AA4781">
            <w:pPr>
              <w:jc w:val="center"/>
              <w:rPr>
                <w:color w:val="000000"/>
                <w:sz w:val="18"/>
                <w:szCs w:val="18"/>
              </w:rPr>
            </w:pPr>
            <w:r>
              <w:rPr>
                <w:color w:val="000000"/>
                <w:sz w:val="18"/>
                <w:szCs w:val="18"/>
              </w:rPr>
              <w:t> </w:t>
            </w:r>
          </w:p>
        </w:tc>
        <w:tc>
          <w:tcPr>
            <w:tcW w:w="352" w:type="pct"/>
            <w:tcBorders>
              <w:top w:val="nil"/>
              <w:left w:val="nil"/>
              <w:bottom w:val="single" w:sz="4" w:space="0" w:color="auto"/>
              <w:right w:val="single" w:sz="4" w:space="0" w:color="auto"/>
            </w:tcBorders>
            <w:vAlign w:val="center"/>
            <w:hideMark/>
          </w:tcPr>
          <w:p w14:paraId="4FBCA657" w14:textId="77777777" w:rsidR="00AA4781" w:rsidRDefault="00AA4781">
            <w:pPr>
              <w:jc w:val="center"/>
              <w:rPr>
                <w:color w:val="000000"/>
                <w:sz w:val="18"/>
                <w:szCs w:val="18"/>
              </w:rPr>
            </w:pPr>
            <w:r>
              <w:rPr>
                <w:color w:val="000000"/>
                <w:sz w:val="18"/>
                <w:szCs w:val="18"/>
              </w:rPr>
              <w:t>2 947,65</w:t>
            </w:r>
          </w:p>
        </w:tc>
        <w:tc>
          <w:tcPr>
            <w:tcW w:w="352" w:type="pct"/>
            <w:tcBorders>
              <w:top w:val="nil"/>
              <w:left w:val="nil"/>
              <w:bottom w:val="single" w:sz="4" w:space="0" w:color="auto"/>
              <w:right w:val="single" w:sz="4" w:space="0" w:color="auto"/>
            </w:tcBorders>
            <w:vAlign w:val="center"/>
            <w:hideMark/>
          </w:tcPr>
          <w:p w14:paraId="1346351E" w14:textId="77777777" w:rsidR="00AA4781" w:rsidRDefault="00AA4781">
            <w:pPr>
              <w:jc w:val="center"/>
              <w:rPr>
                <w:color w:val="000000"/>
                <w:sz w:val="18"/>
                <w:szCs w:val="18"/>
              </w:rPr>
            </w:pPr>
            <w:r>
              <w:rPr>
                <w:color w:val="000000"/>
                <w:sz w:val="18"/>
                <w:szCs w:val="18"/>
              </w:rPr>
              <w:t>5 896,16</w:t>
            </w:r>
          </w:p>
        </w:tc>
        <w:tc>
          <w:tcPr>
            <w:tcW w:w="352" w:type="pct"/>
            <w:tcBorders>
              <w:top w:val="nil"/>
              <w:left w:val="nil"/>
              <w:bottom w:val="single" w:sz="4" w:space="0" w:color="auto"/>
              <w:right w:val="single" w:sz="4" w:space="0" w:color="auto"/>
            </w:tcBorders>
            <w:vAlign w:val="center"/>
            <w:hideMark/>
          </w:tcPr>
          <w:p w14:paraId="07708DC1" w14:textId="77777777" w:rsidR="00AA4781" w:rsidRDefault="00AA4781">
            <w:pPr>
              <w:jc w:val="center"/>
              <w:rPr>
                <w:color w:val="000000"/>
                <w:sz w:val="18"/>
                <w:szCs w:val="18"/>
              </w:rPr>
            </w:pPr>
            <w:r>
              <w:rPr>
                <w:color w:val="000000"/>
                <w:sz w:val="18"/>
                <w:szCs w:val="18"/>
              </w:rPr>
              <w:t>8 844,22</w:t>
            </w:r>
          </w:p>
        </w:tc>
        <w:tc>
          <w:tcPr>
            <w:tcW w:w="352" w:type="pct"/>
            <w:tcBorders>
              <w:top w:val="nil"/>
              <w:left w:val="nil"/>
              <w:bottom w:val="single" w:sz="4" w:space="0" w:color="auto"/>
              <w:right w:val="single" w:sz="4" w:space="0" w:color="auto"/>
            </w:tcBorders>
            <w:vAlign w:val="center"/>
            <w:hideMark/>
          </w:tcPr>
          <w:p w14:paraId="03FACE07" w14:textId="77777777" w:rsidR="00AA4781" w:rsidRDefault="00AA4781">
            <w:pPr>
              <w:jc w:val="center"/>
              <w:rPr>
                <w:color w:val="000000"/>
                <w:sz w:val="18"/>
                <w:szCs w:val="18"/>
              </w:rPr>
            </w:pPr>
            <w:r>
              <w:rPr>
                <w:color w:val="000000"/>
                <w:sz w:val="18"/>
                <w:szCs w:val="18"/>
              </w:rPr>
              <w:t>11 792,28</w:t>
            </w:r>
          </w:p>
        </w:tc>
        <w:tc>
          <w:tcPr>
            <w:tcW w:w="352" w:type="pct"/>
            <w:tcBorders>
              <w:top w:val="nil"/>
              <w:left w:val="nil"/>
              <w:bottom w:val="single" w:sz="4" w:space="0" w:color="auto"/>
              <w:right w:val="single" w:sz="4" w:space="0" w:color="auto"/>
            </w:tcBorders>
            <w:vAlign w:val="center"/>
            <w:hideMark/>
          </w:tcPr>
          <w:p w14:paraId="47BE9CC3" w14:textId="77777777" w:rsidR="00AA4781" w:rsidRDefault="00AA4781">
            <w:pPr>
              <w:jc w:val="center"/>
              <w:rPr>
                <w:color w:val="000000"/>
                <w:sz w:val="18"/>
                <w:szCs w:val="18"/>
              </w:rPr>
            </w:pPr>
            <w:r>
              <w:rPr>
                <w:color w:val="000000"/>
                <w:sz w:val="18"/>
                <w:szCs w:val="18"/>
              </w:rPr>
              <w:t>14 740,33</w:t>
            </w:r>
          </w:p>
        </w:tc>
        <w:tc>
          <w:tcPr>
            <w:tcW w:w="352" w:type="pct"/>
            <w:tcBorders>
              <w:top w:val="nil"/>
              <w:left w:val="nil"/>
              <w:bottom w:val="single" w:sz="4" w:space="0" w:color="auto"/>
              <w:right w:val="single" w:sz="4" w:space="0" w:color="auto"/>
            </w:tcBorders>
            <w:vAlign w:val="center"/>
            <w:hideMark/>
          </w:tcPr>
          <w:p w14:paraId="7690C3D9" w14:textId="77777777" w:rsidR="00AA4781" w:rsidRDefault="00AA4781">
            <w:pPr>
              <w:jc w:val="center"/>
              <w:rPr>
                <w:color w:val="000000"/>
                <w:sz w:val="18"/>
                <w:szCs w:val="18"/>
              </w:rPr>
            </w:pPr>
            <w:r>
              <w:rPr>
                <w:color w:val="000000"/>
                <w:sz w:val="18"/>
                <w:szCs w:val="18"/>
              </w:rPr>
              <w:t>14 740,33</w:t>
            </w:r>
          </w:p>
        </w:tc>
        <w:tc>
          <w:tcPr>
            <w:tcW w:w="354" w:type="pct"/>
            <w:tcBorders>
              <w:top w:val="nil"/>
              <w:left w:val="nil"/>
              <w:bottom w:val="single" w:sz="4" w:space="0" w:color="auto"/>
              <w:right w:val="single" w:sz="4" w:space="0" w:color="auto"/>
            </w:tcBorders>
            <w:vAlign w:val="center"/>
            <w:hideMark/>
          </w:tcPr>
          <w:p w14:paraId="2AB641F6" w14:textId="77777777" w:rsidR="00AA4781" w:rsidRDefault="00AA4781">
            <w:pPr>
              <w:jc w:val="center"/>
              <w:rPr>
                <w:color w:val="000000"/>
                <w:sz w:val="18"/>
                <w:szCs w:val="18"/>
              </w:rPr>
            </w:pPr>
            <w:r>
              <w:rPr>
                <w:color w:val="000000"/>
                <w:sz w:val="18"/>
                <w:szCs w:val="18"/>
              </w:rPr>
              <w:t>26 532,57</w:t>
            </w:r>
          </w:p>
        </w:tc>
        <w:tc>
          <w:tcPr>
            <w:tcW w:w="352" w:type="pct"/>
            <w:tcBorders>
              <w:top w:val="nil"/>
              <w:left w:val="nil"/>
              <w:bottom w:val="single" w:sz="4" w:space="0" w:color="auto"/>
              <w:right w:val="single" w:sz="4" w:space="0" w:color="auto"/>
            </w:tcBorders>
            <w:vAlign w:val="center"/>
            <w:hideMark/>
          </w:tcPr>
          <w:p w14:paraId="2D0D4406" w14:textId="77777777" w:rsidR="00AA4781" w:rsidRDefault="00AA4781">
            <w:pPr>
              <w:jc w:val="center"/>
              <w:rPr>
                <w:color w:val="000000"/>
                <w:sz w:val="18"/>
                <w:szCs w:val="18"/>
              </w:rPr>
            </w:pPr>
            <w:r>
              <w:rPr>
                <w:color w:val="000000"/>
                <w:sz w:val="18"/>
                <w:szCs w:val="18"/>
              </w:rPr>
              <w:t> </w:t>
            </w:r>
          </w:p>
        </w:tc>
        <w:tc>
          <w:tcPr>
            <w:tcW w:w="353" w:type="pct"/>
            <w:tcBorders>
              <w:top w:val="nil"/>
              <w:left w:val="nil"/>
              <w:bottom w:val="single" w:sz="4" w:space="0" w:color="auto"/>
              <w:right w:val="single" w:sz="4" w:space="0" w:color="auto"/>
            </w:tcBorders>
            <w:vAlign w:val="center"/>
            <w:hideMark/>
          </w:tcPr>
          <w:p w14:paraId="70F762DC" w14:textId="77777777" w:rsidR="00AA4781" w:rsidRDefault="00AA4781">
            <w:pPr>
              <w:jc w:val="center"/>
              <w:rPr>
                <w:color w:val="000000"/>
                <w:sz w:val="18"/>
                <w:szCs w:val="18"/>
              </w:rPr>
            </w:pPr>
            <w:r>
              <w:rPr>
                <w:color w:val="000000"/>
                <w:sz w:val="18"/>
                <w:szCs w:val="18"/>
              </w:rPr>
              <w:t> </w:t>
            </w:r>
          </w:p>
        </w:tc>
      </w:tr>
      <w:tr w:rsidR="00AA4781" w14:paraId="7D4E8D8F"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3C849CEA" w14:textId="77777777" w:rsidR="00AA4781" w:rsidRDefault="00AA4781">
            <w:pPr>
              <w:jc w:val="center"/>
              <w:rPr>
                <w:color w:val="000000"/>
                <w:sz w:val="18"/>
                <w:szCs w:val="18"/>
              </w:rPr>
            </w:pPr>
            <w:r>
              <w:rPr>
                <w:color w:val="000000"/>
                <w:sz w:val="18"/>
                <w:szCs w:val="18"/>
              </w:rPr>
              <w:t>003.01.02.001</w:t>
            </w:r>
          </w:p>
        </w:tc>
        <w:tc>
          <w:tcPr>
            <w:tcW w:w="1034" w:type="pct"/>
            <w:tcBorders>
              <w:top w:val="nil"/>
              <w:left w:val="nil"/>
              <w:bottom w:val="single" w:sz="4" w:space="0" w:color="auto"/>
              <w:right w:val="single" w:sz="4" w:space="0" w:color="auto"/>
            </w:tcBorders>
            <w:vAlign w:val="center"/>
            <w:hideMark/>
          </w:tcPr>
          <w:p w14:paraId="46848923" w14:textId="77777777" w:rsidR="00AA4781" w:rsidRDefault="00AA4781">
            <w:pPr>
              <w:rPr>
                <w:color w:val="000000"/>
                <w:sz w:val="18"/>
                <w:szCs w:val="18"/>
              </w:rPr>
            </w:pPr>
            <w:r>
              <w:rPr>
                <w:color w:val="000000"/>
                <w:sz w:val="18"/>
                <w:szCs w:val="18"/>
              </w:rPr>
              <w:t>Проектирование, поставка и монтаж узла коммерческого учета тепловой энергии</w:t>
            </w:r>
          </w:p>
        </w:tc>
        <w:tc>
          <w:tcPr>
            <w:tcW w:w="352" w:type="pct"/>
            <w:tcBorders>
              <w:top w:val="nil"/>
              <w:left w:val="nil"/>
              <w:bottom w:val="single" w:sz="4" w:space="0" w:color="auto"/>
              <w:right w:val="single" w:sz="4" w:space="0" w:color="auto"/>
            </w:tcBorders>
            <w:vAlign w:val="center"/>
            <w:hideMark/>
          </w:tcPr>
          <w:p w14:paraId="658DCC2B" w14:textId="77777777" w:rsidR="00AA4781" w:rsidRDefault="00AA4781">
            <w:pPr>
              <w:jc w:val="center"/>
              <w:rPr>
                <w:color w:val="000000"/>
                <w:sz w:val="18"/>
                <w:szCs w:val="18"/>
              </w:rPr>
            </w:pPr>
            <w:r>
              <w:rPr>
                <w:color w:val="000000"/>
                <w:sz w:val="18"/>
                <w:szCs w:val="18"/>
              </w:rPr>
              <w:t>1 308,80</w:t>
            </w:r>
          </w:p>
        </w:tc>
        <w:tc>
          <w:tcPr>
            <w:tcW w:w="352" w:type="pct"/>
            <w:tcBorders>
              <w:top w:val="nil"/>
              <w:left w:val="nil"/>
              <w:bottom w:val="single" w:sz="4" w:space="0" w:color="auto"/>
              <w:right w:val="single" w:sz="4" w:space="0" w:color="auto"/>
            </w:tcBorders>
            <w:vAlign w:val="center"/>
            <w:hideMark/>
          </w:tcPr>
          <w:p w14:paraId="0BDE8044" w14:textId="77777777" w:rsidR="00AA4781" w:rsidRDefault="00AA4781">
            <w:pPr>
              <w:jc w:val="center"/>
              <w:rPr>
                <w:color w:val="000000"/>
                <w:sz w:val="18"/>
                <w:szCs w:val="18"/>
              </w:rPr>
            </w:pPr>
            <w:r>
              <w:rPr>
                <w:color w:val="000000"/>
                <w:sz w:val="18"/>
                <w:szCs w:val="18"/>
              </w:rPr>
              <w:t>130,43</w:t>
            </w:r>
          </w:p>
        </w:tc>
        <w:tc>
          <w:tcPr>
            <w:tcW w:w="352" w:type="pct"/>
            <w:tcBorders>
              <w:top w:val="nil"/>
              <w:left w:val="nil"/>
              <w:bottom w:val="single" w:sz="4" w:space="0" w:color="auto"/>
              <w:right w:val="single" w:sz="4" w:space="0" w:color="auto"/>
            </w:tcBorders>
            <w:vAlign w:val="center"/>
            <w:hideMark/>
          </w:tcPr>
          <w:p w14:paraId="71EB60BB" w14:textId="77777777" w:rsidR="00AA4781" w:rsidRDefault="00AA4781">
            <w:pPr>
              <w:jc w:val="center"/>
              <w:rPr>
                <w:color w:val="000000"/>
                <w:sz w:val="18"/>
                <w:szCs w:val="18"/>
              </w:rPr>
            </w:pPr>
            <w:r>
              <w:rPr>
                <w:color w:val="000000"/>
                <w:sz w:val="18"/>
                <w:szCs w:val="18"/>
              </w:rPr>
              <w:t>131,33</w:t>
            </w:r>
          </w:p>
        </w:tc>
        <w:tc>
          <w:tcPr>
            <w:tcW w:w="352" w:type="pct"/>
            <w:tcBorders>
              <w:top w:val="nil"/>
              <w:left w:val="nil"/>
              <w:bottom w:val="single" w:sz="4" w:space="0" w:color="auto"/>
              <w:right w:val="single" w:sz="4" w:space="0" w:color="auto"/>
            </w:tcBorders>
            <w:vAlign w:val="center"/>
            <w:hideMark/>
          </w:tcPr>
          <w:p w14:paraId="6DEAD054" w14:textId="77777777" w:rsidR="00AA4781" w:rsidRDefault="00AA4781">
            <w:pPr>
              <w:jc w:val="center"/>
              <w:rPr>
                <w:color w:val="000000"/>
                <w:sz w:val="18"/>
                <w:szCs w:val="18"/>
              </w:rPr>
            </w:pPr>
            <w:r>
              <w:rPr>
                <w:color w:val="000000"/>
                <w:sz w:val="18"/>
                <w:szCs w:val="18"/>
              </w:rPr>
              <w:t>130,88</w:t>
            </w:r>
          </w:p>
        </w:tc>
        <w:tc>
          <w:tcPr>
            <w:tcW w:w="352" w:type="pct"/>
            <w:tcBorders>
              <w:top w:val="nil"/>
              <w:left w:val="nil"/>
              <w:bottom w:val="single" w:sz="4" w:space="0" w:color="auto"/>
              <w:right w:val="single" w:sz="4" w:space="0" w:color="auto"/>
            </w:tcBorders>
            <w:vAlign w:val="center"/>
            <w:hideMark/>
          </w:tcPr>
          <w:p w14:paraId="64472405" w14:textId="77777777" w:rsidR="00AA4781" w:rsidRDefault="00AA4781">
            <w:pPr>
              <w:jc w:val="center"/>
              <w:rPr>
                <w:color w:val="000000"/>
                <w:sz w:val="18"/>
                <w:szCs w:val="18"/>
              </w:rPr>
            </w:pPr>
            <w:r>
              <w:rPr>
                <w:color w:val="000000"/>
                <w:sz w:val="18"/>
                <w:szCs w:val="18"/>
              </w:rPr>
              <w:t>130,88</w:t>
            </w:r>
          </w:p>
        </w:tc>
        <w:tc>
          <w:tcPr>
            <w:tcW w:w="352" w:type="pct"/>
            <w:tcBorders>
              <w:top w:val="nil"/>
              <w:left w:val="nil"/>
              <w:bottom w:val="single" w:sz="4" w:space="0" w:color="auto"/>
              <w:right w:val="single" w:sz="4" w:space="0" w:color="auto"/>
            </w:tcBorders>
            <w:vAlign w:val="center"/>
            <w:hideMark/>
          </w:tcPr>
          <w:p w14:paraId="183DB740" w14:textId="77777777" w:rsidR="00AA4781" w:rsidRDefault="00AA4781">
            <w:pPr>
              <w:jc w:val="center"/>
              <w:rPr>
                <w:color w:val="000000"/>
                <w:sz w:val="18"/>
                <w:szCs w:val="18"/>
              </w:rPr>
            </w:pPr>
            <w:r>
              <w:rPr>
                <w:color w:val="000000"/>
                <w:sz w:val="18"/>
                <w:szCs w:val="18"/>
              </w:rPr>
              <w:t>130,88</w:t>
            </w:r>
          </w:p>
        </w:tc>
        <w:tc>
          <w:tcPr>
            <w:tcW w:w="352" w:type="pct"/>
            <w:tcBorders>
              <w:top w:val="nil"/>
              <w:left w:val="nil"/>
              <w:bottom w:val="single" w:sz="4" w:space="0" w:color="auto"/>
              <w:right w:val="single" w:sz="4" w:space="0" w:color="auto"/>
            </w:tcBorders>
            <w:vAlign w:val="center"/>
            <w:hideMark/>
          </w:tcPr>
          <w:p w14:paraId="12ABC727" w14:textId="77777777" w:rsidR="00AA4781" w:rsidRDefault="00AA4781">
            <w:pPr>
              <w:jc w:val="center"/>
              <w:rPr>
                <w:color w:val="000000"/>
                <w:sz w:val="18"/>
                <w:szCs w:val="18"/>
              </w:rPr>
            </w:pPr>
            <w:r>
              <w:rPr>
                <w:color w:val="000000"/>
                <w:sz w:val="18"/>
                <w:szCs w:val="18"/>
              </w:rPr>
              <w:t>130,88</w:t>
            </w:r>
          </w:p>
        </w:tc>
        <w:tc>
          <w:tcPr>
            <w:tcW w:w="354" w:type="pct"/>
            <w:tcBorders>
              <w:top w:val="nil"/>
              <w:left w:val="nil"/>
              <w:bottom w:val="single" w:sz="4" w:space="0" w:color="auto"/>
              <w:right w:val="single" w:sz="4" w:space="0" w:color="auto"/>
            </w:tcBorders>
            <w:vAlign w:val="center"/>
            <w:hideMark/>
          </w:tcPr>
          <w:p w14:paraId="6303DFC8" w14:textId="77777777" w:rsidR="00AA4781" w:rsidRDefault="00AA4781">
            <w:pPr>
              <w:jc w:val="center"/>
              <w:rPr>
                <w:color w:val="000000"/>
                <w:sz w:val="18"/>
                <w:szCs w:val="18"/>
              </w:rPr>
            </w:pPr>
            <w:r>
              <w:rPr>
                <w:color w:val="000000"/>
                <w:sz w:val="18"/>
                <w:szCs w:val="18"/>
              </w:rPr>
              <w:t>523,52</w:t>
            </w:r>
          </w:p>
        </w:tc>
        <w:tc>
          <w:tcPr>
            <w:tcW w:w="352" w:type="pct"/>
            <w:tcBorders>
              <w:top w:val="nil"/>
              <w:left w:val="nil"/>
              <w:bottom w:val="single" w:sz="4" w:space="0" w:color="auto"/>
              <w:right w:val="single" w:sz="4" w:space="0" w:color="auto"/>
            </w:tcBorders>
            <w:vAlign w:val="center"/>
            <w:hideMark/>
          </w:tcPr>
          <w:p w14:paraId="26ACF9D6" w14:textId="77777777" w:rsidR="00AA4781" w:rsidRDefault="00AA4781">
            <w:pPr>
              <w:jc w:val="center"/>
              <w:rPr>
                <w:color w:val="000000"/>
                <w:sz w:val="18"/>
                <w:szCs w:val="18"/>
              </w:rPr>
            </w:pPr>
            <w:r>
              <w:rPr>
                <w:color w:val="000000"/>
                <w:sz w:val="18"/>
                <w:szCs w:val="18"/>
              </w:rPr>
              <w:t>2025-2026</w:t>
            </w:r>
          </w:p>
        </w:tc>
        <w:tc>
          <w:tcPr>
            <w:tcW w:w="353" w:type="pct"/>
            <w:tcBorders>
              <w:top w:val="nil"/>
              <w:left w:val="nil"/>
              <w:bottom w:val="single" w:sz="4" w:space="0" w:color="auto"/>
              <w:right w:val="single" w:sz="4" w:space="0" w:color="auto"/>
            </w:tcBorders>
            <w:vAlign w:val="center"/>
            <w:hideMark/>
          </w:tcPr>
          <w:p w14:paraId="54F95C16" w14:textId="77777777" w:rsidR="00AA4781" w:rsidRDefault="00AA4781">
            <w:pPr>
              <w:jc w:val="center"/>
              <w:rPr>
                <w:color w:val="000000"/>
                <w:sz w:val="18"/>
                <w:szCs w:val="18"/>
              </w:rPr>
            </w:pPr>
            <w:r>
              <w:rPr>
                <w:color w:val="000000"/>
                <w:sz w:val="18"/>
                <w:szCs w:val="18"/>
              </w:rPr>
              <w:t>Прибыль, направленная на инвестиции</w:t>
            </w:r>
          </w:p>
        </w:tc>
      </w:tr>
      <w:tr w:rsidR="00AA4781" w14:paraId="205D20DF"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4999916C" w14:textId="77777777" w:rsidR="00AA4781" w:rsidRDefault="00AA4781">
            <w:pPr>
              <w:jc w:val="center"/>
              <w:rPr>
                <w:color w:val="000000"/>
                <w:sz w:val="18"/>
                <w:szCs w:val="18"/>
              </w:rPr>
            </w:pPr>
            <w:r>
              <w:rPr>
                <w:color w:val="000000"/>
                <w:sz w:val="18"/>
                <w:szCs w:val="18"/>
              </w:rPr>
              <w:t>003.01.02.002</w:t>
            </w:r>
          </w:p>
        </w:tc>
        <w:tc>
          <w:tcPr>
            <w:tcW w:w="1034" w:type="pct"/>
            <w:tcBorders>
              <w:top w:val="nil"/>
              <w:left w:val="nil"/>
              <w:bottom w:val="single" w:sz="4" w:space="0" w:color="auto"/>
              <w:right w:val="single" w:sz="4" w:space="0" w:color="auto"/>
            </w:tcBorders>
            <w:vAlign w:val="center"/>
            <w:hideMark/>
          </w:tcPr>
          <w:p w14:paraId="236CBA6C" w14:textId="77777777" w:rsidR="00AA4781" w:rsidRDefault="00AA4781">
            <w:pPr>
              <w:rPr>
                <w:color w:val="000000"/>
                <w:sz w:val="18"/>
                <w:szCs w:val="18"/>
              </w:rPr>
            </w:pPr>
            <w:r>
              <w:rPr>
                <w:color w:val="000000"/>
                <w:sz w:val="18"/>
                <w:szCs w:val="18"/>
              </w:rPr>
              <w:t>Замена водогрейного котла ТТ100 3000</w:t>
            </w:r>
          </w:p>
        </w:tc>
        <w:tc>
          <w:tcPr>
            <w:tcW w:w="352" w:type="pct"/>
            <w:tcBorders>
              <w:top w:val="nil"/>
              <w:left w:val="nil"/>
              <w:bottom w:val="single" w:sz="4" w:space="0" w:color="auto"/>
              <w:right w:val="single" w:sz="4" w:space="0" w:color="auto"/>
            </w:tcBorders>
            <w:vAlign w:val="center"/>
            <w:hideMark/>
          </w:tcPr>
          <w:p w14:paraId="1D388113" w14:textId="77777777" w:rsidR="00AA4781" w:rsidRDefault="00AA4781">
            <w:pPr>
              <w:jc w:val="center"/>
              <w:rPr>
                <w:color w:val="000000"/>
                <w:sz w:val="18"/>
                <w:szCs w:val="18"/>
              </w:rPr>
            </w:pPr>
            <w:r>
              <w:rPr>
                <w:color w:val="000000"/>
                <w:sz w:val="18"/>
                <w:szCs w:val="18"/>
              </w:rPr>
              <w:t>3 466,74</w:t>
            </w:r>
          </w:p>
        </w:tc>
        <w:tc>
          <w:tcPr>
            <w:tcW w:w="352" w:type="pct"/>
            <w:tcBorders>
              <w:top w:val="nil"/>
              <w:left w:val="nil"/>
              <w:bottom w:val="single" w:sz="4" w:space="0" w:color="auto"/>
              <w:right w:val="single" w:sz="4" w:space="0" w:color="auto"/>
            </w:tcBorders>
            <w:vAlign w:val="center"/>
            <w:hideMark/>
          </w:tcPr>
          <w:p w14:paraId="1BBC8674" w14:textId="77777777" w:rsidR="00AA4781" w:rsidRDefault="00AA4781">
            <w:pPr>
              <w:jc w:val="center"/>
              <w:rPr>
                <w:color w:val="000000"/>
                <w:sz w:val="18"/>
                <w:szCs w:val="18"/>
              </w:rPr>
            </w:pPr>
            <w:r>
              <w:rPr>
                <w:color w:val="000000"/>
                <w:sz w:val="18"/>
                <w:szCs w:val="18"/>
              </w:rPr>
              <w:t>346,68</w:t>
            </w:r>
          </w:p>
        </w:tc>
        <w:tc>
          <w:tcPr>
            <w:tcW w:w="352" w:type="pct"/>
            <w:tcBorders>
              <w:top w:val="nil"/>
              <w:left w:val="nil"/>
              <w:bottom w:val="single" w:sz="4" w:space="0" w:color="auto"/>
              <w:right w:val="single" w:sz="4" w:space="0" w:color="auto"/>
            </w:tcBorders>
            <w:vAlign w:val="center"/>
            <w:hideMark/>
          </w:tcPr>
          <w:p w14:paraId="2A7ECDBC" w14:textId="77777777" w:rsidR="00AA4781" w:rsidRDefault="00AA4781">
            <w:pPr>
              <w:jc w:val="center"/>
              <w:rPr>
                <w:color w:val="000000"/>
                <w:sz w:val="18"/>
                <w:szCs w:val="18"/>
              </w:rPr>
            </w:pPr>
            <w:r>
              <w:rPr>
                <w:color w:val="000000"/>
                <w:sz w:val="18"/>
                <w:szCs w:val="18"/>
              </w:rPr>
              <w:t>346,68</w:t>
            </w:r>
          </w:p>
        </w:tc>
        <w:tc>
          <w:tcPr>
            <w:tcW w:w="352" w:type="pct"/>
            <w:tcBorders>
              <w:top w:val="nil"/>
              <w:left w:val="nil"/>
              <w:bottom w:val="single" w:sz="4" w:space="0" w:color="auto"/>
              <w:right w:val="single" w:sz="4" w:space="0" w:color="auto"/>
            </w:tcBorders>
            <w:vAlign w:val="center"/>
            <w:hideMark/>
          </w:tcPr>
          <w:p w14:paraId="5DA7649C" w14:textId="77777777" w:rsidR="00AA4781" w:rsidRDefault="00AA4781">
            <w:pPr>
              <w:jc w:val="center"/>
              <w:rPr>
                <w:color w:val="000000"/>
                <w:sz w:val="18"/>
                <w:szCs w:val="18"/>
              </w:rPr>
            </w:pPr>
            <w:r>
              <w:rPr>
                <w:color w:val="000000"/>
                <w:sz w:val="18"/>
                <w:szCs w:val="18"/>
              </w:rPr>
              <w:t>346,68</w:t>
            </w:r>
          </w:p>
        </w:tc>
        <w:tc>
          <w:tcPr>
            <w:tcW w:w="352" w:type="pct"/>
            <w:tcBorders>
              <w:top w:val="nil"/>
              <w:left w:val="nil"/>
              <w:bottom w:val="single" w:sz="4" w:space="0" w:color="auto"/>
              <w:right w:val="single" w:sz="4" w:space="0" w:color="auto"/>
            </w:tcBorders>
            <w:vAlign w:val="center"/>
            <w:hideMark/>
          </w:tcPr>
          <w:p w14:paraId="79CBA12A" w14:textId="77777777" w:rsidR="00AA4781" w:rsidRDefault="00AA4781">
            <w:pPr>
              <w:jc w:val="center"/>
              <w:rPr>
                <w:color w:val="000000"/>
                <w:sz w:val="18"/>
                <w:szCs w:val="18"/>
              </w:rPr>
            </w:pPr>
            <w:r>
              <w:rPr>
                <w:color w:val="000000"/>
                <w:sz w:val="18"/>
                <w:szCs w:val="18"/>
              </w:rPr>
              <w:t>346,68</w:t>
            </w:r>
          </w:p>
        </w:tc>
        <w:tc>
          <w:tcPr>
            <w:tcW w:w="352" w:type="pct"/>
            <w:tcBorders>
              <w:top w:val="nil"/>
              <w:left w:val="nil"/>
              <w:bottom w:val="single" w:sz="4" w:space="0" w:color="auto"/>
              <w:right w:val="single" w:sz="4" w:space="0" w:color="auto"/>
            </w:tcBorders>
            <w:vAlign w:val="center"/>
            <w:hideMark/>
          </w:tcPr>
          <w:p w14:paraId="13F2C910" w14:textId="77777777" w:rsidR="00AA4781" w:rsidRDefault="00AA4781">
            <w:pPr>
              <w:jc w:val="center"/>
              <w:rPr>
                <w:color w:val="000000"/>
                <w:sz w:val="18"/>
                <w:szCs w:val="18"/>
              </w:rPr>
            </w:pPr>
            <w:r>
              <w:rPr>
                <w:color w:val="000000"/>
                <w:sz w:val="18"/>
                <w:szCs w:val="18"/>
              </w:rPr>
              <w:t>346,67</w:t>
            </w:r>
          </w:p>
        </w:tc>
        <w:tc>
          <w:tcPr>
            <w:tcW w:w="352" w:type="pct"/>
            <w:tcBorders>
              <w:top w:val="nil"/>
              <w:left w:val="nil"/>
              <w:bottom w:val="single" w:sz="4" w:space="0" w:color="auto"/>
              <w:right w:val="single" w:sz="4" w:space="0" w:color="auto"/>
            </w:tcBorders>
            <w:vAlign w:val="center"/>
            <w:hideMark/>
          </w:tcPr>
          <w:p w14:paraId="64182794" w14:textId="77777777" w:rsidR="00AA4781" w:rsidRDefault="00AA4781">
            <w:pPr>
              <w:jc w:val="center"/>
              <w:rPr>
                <w:color w:val="000000"/>
                <w:sz w:val="18"/>
                <w:szCs w:val="18"/>
              </w:rPr>
            </w:pPr>
            <w:r>
              <w:rPr>
                <w:color w:val="000000"/>
                <w:sz w:val="18"/>
                <w:szCs w:val="18"/>
              </w:rPr>
              <w:t>346,67</w:t>
            </w:r>
          </w:p>
        </w:tc>
        <w:tc>
          <w:tcPr>
            <w:tcW w:w="354" w:type="pct"/>
            <w:tcBorders>
              <w:top w:val="nil"/>
              <w:left w:val="nil"/>
              <w:bottom w:val="single" w:sz="4" w:space="0" w:color="auto"/>
              <w:right w:val="single" w:sz="4" w:space="0" w:color="auto"/>
            </w:tcBorders>
            <w:vAlign w:val="center"/>
            <w:hideMark/>
          </w:tcPr>
          <w:p w14:paraId="0DB33E86" w14:textId="77777777" w:rsidR="00AA4781" w:rsidRDefault="00AA4781">
            <w:pPr>
              <w:jc w:val="center"/>
              <w:rPr>
                <w:color w:val="000000"/>
                <w:sz w:val="18"/>
                <w:szCs w:val="18"/>
              </w:rPr>
            </w:pPr>
            <w:r>
              <w:rPr>
                <w:color w:val="000000"/>
                <w:sz w:val="18"/>
                <w:szCs w:val="18"/>
              </w:rPr>
              <w:t>1 386,68</w:t>
            </w:r>
          </w:p>
        </w:tc>
        <w:tc>
          <w:tcPr>
            <w:tcW w:w="352" w:type="pct"/>
            <w:tcBorders>
              <w:top w:val="nil"/>
              <w:left w:val="nil"/>
              <w:bottom w:val="single" w:sz="4" w:space="0" w:color="auto"/>
              <w:right w:val="single" w:sz="4" w:space="0" w:color="auto"/>
            </w:tcBorders>
            <w:vAlign w:val="center"/>
            <w:hideMark/>
          </w:tcPr>
          <w:p w14:paraId="3072416B" w14:textId="77777777" w:rsidR="00AA4781" w:rsidRDefault="00AA4781">
            <w:pPr>
              <w:jc w:val="center"/>
              <w:rPr>
                <w:color w:val="000000"/>
                <w:sz w:val="18"/>
                <w:szCs w:val="18"/>
              </w:rPr>
            </w:pPr>
            <w:r>
              <w:rPr>
                <w:color w:val="000000"/>
                <w:sz w:val="18"/>
                <w:szCs w:val="18"/>
              </w:rPr>
              <w:t>2025-2026</w:t>
            </w:r>
          </w:p>
        </w:tc>
        <w:tc>
          <w:tcPr>
            <w:tcW w:w="353" w:type="pct"/>
            <w:tcBorders>
              <w:top w:val="nil"/>
              <w:left w:val="nil"/>
              <w:bottom w:val="single" w:sz="4" w:space="0" w:color="auto"/>
              <w:right w:val="single" w:sz="4" w:space="0" w:color="auto"/>
            </w:tcBorders>
            <w:vAlign w:val="center"/>
            <w:hideMark/>
          </w:tcPr>
          <w:p w14:paraId="2A447C31" w14:textId="77777777" w:rsidR="00AA4781" w:rsidRDefault="00AA4781">
            <w:pPr>
              <w:jc w:val="center"/>
              <w:rPr>
                <w:color w:val="000000"/>
                <w:sz w:val="18"/>
                <w:szCs w:val="18"/>
              </w:rPr>
            </w:pPr>
            <w:r>
              <w:rPr>
                <w:color w:val="000000"/>
                <w:sz w:val="18"/>
                <w:szCs w:val="18"/>
              </w:rPr>
              <w:t>Прибыль, направленная на инвестиции</w:t>
            </w:r>
          </w:p>
        </w:tc>
      </w:tr>
      <w:tr w:rsidR="00AA4781" w14:paraId="6299A6DE"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2FC2BFEA" w14:textId="77777777" w:rsidR="00AA4781" w:rsidRDefault="00AA4781">
            <w:pPr>
              <w:jc w:val="center"/>
              <w:rPr>
                <w:color w:val="000000"/>
                <w:sz w:val="18"/>
                <w:szCs w:val="18"/>
              </w:rPr>
            </w:pPr>
            <w:r>
              <w:rPr>
                <w:color w:val="000000"/>
                <w:sz w:val="18"/>
                <w:szCs w:val="18"/>
              </w:rPr>
              <w:t>003.01.02.003</w:t>
            </w:r>
          </w:p>
        </w:tc>
        <w:tc>
          <w:tcPr>
            <w:tcW w:w="1034" w:type="pct"/>
            <w:tcBorders>
              <w:top w:val="nil"/>
              <w:left w:val="nil"/>
              <w:bottom w:val="single" w:sz="4" w:space="0" w:color="auto"/>
              <w:right w:val="single" w:sz="4" w:space="0" w:color="auto"/>
            </w:tcBorders>
            <w:vAlign w:val="center"/>
            <w:hideMark/>
          </w:tcPr>
          <w:p w14:paraId="5D4930A0" w14:textId="77777777" w:rsidR="00AA4781" w:rsidRDefault="00AA4781">
            <w:pPr>
              <w:rPr>
                <w:color w:val="000000"/>
                <w:sz w:val="18"/>
                <w:szCs w:val="18"/>
              </w:rPr>
            </w:pPr>
            <w:r>
              <w:rPr>
                <w:color w:val="000000"/>
                <w:sz w:val="18"/>
                <w:szCs w:val="18"/>
              </w:rPr>
              <w:t>Замена горелки котла ТТ100 3000</w:t>
            </w:r>
          </w:p>
        </w:tc>
        <w:tc>
          <w:tcPr>
            <w:tcW w:w="352" w:type="pct"/>
            <w:tcBorders>
              <w:top w:val="nil"/>
              <w:left w:val="nil"/>
              <w:bottom w:val="single" w:sz="4" w:space="0" w:color="auto"/>
              <w:right w:val="single" w:sz="4" w:space="0" w:color="auto"/>
            </w:tcBorders>
            <w:vAlign w:val="center"/>
            <w:hideMark/>
          </w:tcPr>
          <w:p w14:paraId="5BDB41F1" w14:textId="77777777" w:rsidR="00AA4781" w:rsidRDefault="00AA4781">
            <w:pPr>
              <w:jc w:val="center"/>
              <w:rPr>
                <w:color w:val="000000"/>
                <w:sz w:val="18"/>
                <w:szCs w:val="18"/>
              </w:rPr>
            </w:pPr>
            <w:r>
              <w:rPr>
                <w:color w:val="000000"/>
                <w:sz w:val="18"/>
                <w:szCs w:val="18"/>
              </w:rPr>
              <w:t>1 747,90</w:t>
            </w:r>
          </w:p>
        </w:tc>
        <w:tc>
          <w:tcPr>
            <w:tcW w:w="352" w:type="pct"/>
            <w:tcBorders>
              <w:top w:val="nil"/>
              <w:left w:val="nil"/>
              <w:bottom w:val="single" w:sz="4" w:space="0" w:color="auto"/>
              <w:right w:val="single" w:sz="4" w:space="0" w:color="auto"/>
            </w:tcBorders>
            <w:vAlign w:val="center"/>
            <w:hideMark/>
          </w:tcPr>
          <w:p w14:paraId="057D8FE6" w14:textId="77777777" w:rsidR="00AA4781" w:rsidRDefault="00AA4781">
            <w:pPr>
              <w:jc w:val="center"/>
              <w:rPr>
                <w:color w:val="000000"/>
                <w:sz w:val="18"/>
                <w:szCs w:val="18"/>
              </w:rPr>
            </w:pPr>
            <w:r>
              <w:rPr>
                <w:color w:val="000000"/>
                <w:sz w:val="18"/>
                <w:szCs w:val="18"/>
              </w:rPr>
              <w:t>174,79</w:t>
            </w:r>
          </w:p>
        </w:tc>
        <w:tc>
          <w:tcPr>
            <w:tcW w:w="352" w:type="pct"/>
            <w:tcBorders>
              <w:top w:val="nil"/>
              <w:left w:val="nil"/>
              <w:bottom w:val="single" w:sz="4" w:space="0" w:color="auto"/>
              <w:right w:val="single" w:sz="4" w:space="0" w:color="auto"/>
            </w:tcBorders>
            <w:vAlign w:val="center"/>
            <w:hideMark/>
          </w:tcPr>
          <w:p w14:paraId="3D0619C3" w14:textId="77777777" w:rsidR="00AA4781" w:rsidRDefault="00AA4781">
            <w:pPr>
              <w:jc w:val="center"/>
              <w:rPr>
                <w:color w:val="000000"/>
                <w:sz w:val="18"/>
                <w:szCs w:val="18"/>
              </w:rPr>
            </w:pPr>
            <w:r>
              <w:rPr>
                <w:color w:val="000000"/>
                <w:sz w:val="18"/>
                <w:szCs w:val="18"/>
              </w:rPr>
              <w:t>174,79</w:t>
            </w:r>
          </w:p>
        </w:tc>
        <w:tc>
          <w:tcPr>
            <w:tcW w:w="352" w:type="pct"/>
            <w:tcBorders>
              <w:top w:val="nil"/>
              <w:left w:val="nil"/>
              <w:bottom w:val="single" w:sz="4" w:space="0" w:color="auto"/>
              <w:right w:val="single" w:sz="4" w:space="0" w:color="auto"/>
            </w:tcBorders>
            <w:vAlign w:val="center"/>
            <w:hideMark/>
          </w:tcPr>
          <w:p w14:paraId="2E1711F3" w14:textId="77777777" w:rsidR="00AA4781" w:rsidRDefault="00AA4781">
            <w:pPr>
              <w:jc w:val="center"/>
              <w:rPr>
                <w:color w:val="000000"/>
                <w:sz w:val="18"/>
                <w:szCs w:val="18"/>
              </w:rPr>
            </w:pPr>
            <w:r>
              <w:rPr>
                <w:color w:val="000000"/>
                <w:sz w:val="18"/>
                <w:szCs w:val="18"/>
              </w:rPr>
              <w:t>174,79</w:t>
            </w:r>
          </w:p>
        </w:tc>
        <w:tc>
          <w:tcPr>
            <w:tcW w:w="352" w:type="pct"/>
            <w:tcBorders>
              <w:top w:val="nil"/>
              <w:left w:val="nil"/>
              <w:bottom w:val="single" w:sz="4" w:space="0" w:color="auto"/>
              <w:right w:val="single" w:sz="4" w:space="0" w:color="auto"/>
            </w:tcBorders>
            <w:vAlign w:val="center"/>
            <w:hideMark/>
          </w:tcPr>
          <w:p w14:paraId="46187563" w14:textId="77777777" w:rsidR="00AA4781" w:rsidRDefault="00AA4781">
            <w:pPr>
              <w:jc w:val="center"/>
              <w:rPr>
                <w:color w:val="000000"/>
                <w:sz w:val="18"/>
                <w:szCs w:val="18"/>
              </w:rPr>
            </w:pPr>
            <w:r>
              <w:rPr>
                <w:color w:val="000000"/>
                <w:sz w:val="18"/>
                <w:szCs w:val="18"/>
              </w:rPr>
              <w:t>174,79</w:t>
            </w:r>
          </w:p>
        </w:tc>
        <w:tc>
          <w:tcPr>
            <w:tcW w:w="352" w:type="pct"/>
            <w:tcBorders>
              <w:top w:val="nil"/>
              <w:left w:val="nil"/>
              <w:bottom w:val="single" w:sz="4" w:space="0" w:color="auto"/>
              <w:right w:val="single" w:sz="4" w:space="0" w:color="auto"/>
            </w:tcBorders>
            <w:vAlign w:val="center"/>
            <w:hideMark/>
          </w:tcPr>
          <w:p w14:paraId="335C3633" w14:textId="77777777" w:rsidR="00AA4781" w:rsidRDefault="00AA4781">
            <w:pPr>
              <w:jc w:val="center"/>
              <w:rPr>
                <w:color w:val="000000"/>
                <w:sz w:val="18"/>
                <w:szCs w:val="18"/>
              </w:rPr>
            </w:pPr>
            <w:r>
              <w:rPr>
                <w:color w:val="000000"/>
                <w:sz w:val="18"/>
                <w:szCs w:val="18"/>
              </w:rPr>
              <w:t>174,79</w:t>
            </w:r>
          </w:p>
        </w:tc>
        <w:tc>
          <w:tcPr>
            <w:tcW w:w="352" w:type="pct"/>
            <w:tcBorders>
              <w:top w:val="nil"/>
              <w:left w:val="nil"/>
              <w:bottom w:val="single" w:sz="4" w:space="0" w:color="auto"/>
              <w:right w:val="single" w:sz="4" w:space="0" w:color="auto"/>
            </w:tcBorders>
            <w:vAlign w:val="center"/>
            <w:hideMark/>
          </w:tcPr>
          <w:p w14:paraId="73981732" w14:textId="77777777" w:rsidR="00AA4781" w:rsidRDefault="00AA4781">
            <w:pPr>
              <w:jc w:val="center"/>
              <w:rPr>
                <w:color w:val="000000"/>
                <w:sz w:val="18"/>
                <w:szCs w:val="18"/>
              </w:rPr>
            </w:pPr>
            <w:r>
              <w:rPr>
                <w:color w:val="000000"/>
                <w:sz w:val="18"/>
                <w:szCs w:val="18"/>
              </w:rPr>
              <w:t>174,79</w:t>
            </w:r>
          </w:p>
        </w:tc>
        <w:tc>
          <w:tcPr>
            <w:tcW w:w="354" w:type="pct"/>
            <w:tcBorders>
              <w:top w:val="nil"/>
              <w:left w:val="nil"/>
              <w:bottom w:val="single" w:sz="4" w:space="0" w:color="auto"/>
              <w:right w:val="single" w:sz="4" w:space="0" w:color="auto"/>
            </w:tcBorders>
            <w:vAlign w:val="center"/>
            <w:hideMark/>
          </w:tcPr>
          <w:p w14:paraId="2CBEBCBF" w14:textId="77777777" w:rsidR="00AA4781" w:rsidRDefault="00AA4781">
            <w:pPr>
              <w:jc w:val="center"/>
              <w:rPr>
                <w:color w:val="000000"/>
                <w:sz w:val="18"/>
                <w:szCs w:val="18"/>
              </w:rPr>
            </w:pPr>
            <w:r>
              <w:rPr>
                <w:color w:val="000000"/>
                <w:sz w:val="18"/>
                <w:szCs w:val="18"/>
              </w:rPr>
              <w:t>699,16</w:t>
            </w:r>
          </w:p>
        </w:tc>
        <w:tc>
          <w:tcPr>
            <w:tcW w:w="352" w:type="pct"/>
            <w:tcBorders>
              <w:top w:val="nil"/>
              <w:left w:val="nil"/>
              <w:bottom w:val="single" w:sz="4" w:space="0" w:color="auto"/>
              <w:right w:val="single" w:sz="4" w:space="0" w:color="auto"/>
            </w:tcBorders>
            <w:vAlign w:val="center"/>
            <w:hideMark/>
          </w:tcPr>
          <w:p w14:paraId="2C5BAE4D" w14:textId="77777777" w:rsidR="00AA4781" w:rsidRDefault="00AA4781">
            <w:pPr>
              <w:jc w:val="center"/>
              <w:rPr>
                <w:color w:val="000000"/>
                <w:sz w:val="18"/>
                <w:szCs w:val="18"/>
              </w:rPr>
            </w:pPr>
            <w:r>
              <w:rPr>
                <w:color w:val="000000"/>
                <w:sz w:val="18"/>
                <w:szCs w:val="18"/>
              </w:rPr>
              <w:t>2025-2026</w:t>
            </w:r>
          </w:p>
        </w:tc>
        <w:tc>
          <w:tcPr>
            <w:tcW w:w="353" w:type="pct"/>
            <w:tcBorders>
              <w:top w:val="nil"/>
              <w:left w:val="nil"/>
              <w:bottom w:val="single" w:sz="4" w:space="0" w:color="auto"/>
              <w:right w:val="single" w:sz="4" w:space="0" w:color="auto"/>
            </w:tcBorders>
            <w:vAlign w:val="center"/>
            <w:hideMark/>
          </w:tcPr>
          <w:p w14:paraId="543A7B51" w14:textId="77777777" w:rsidR="00AA4781" w:rsidRDefault="00AA4781">
            <w:pPr>
              <w:jc w:val="center"/>
              <w:rPr>
                <w:color w:val="000000"/>
                <w:sz w:val="18"/>
                <w:szCs w:val="18"/>
              </w:rPr>
            </w:pPr>
            <w:r>
              <w:rPr>
                <w:color w:val="000000"/>
                <w:sz w:val="18"/>
                <w:szCs w:val="18"/>
              </w:rPr>
              <w:t>Прибыль, направленная на инвестиции</w:t>
            </w:r>
          </w:p>
        </w:tc>
      </w:tr>
      <w:tr w:rsidR="00AA4781" w14:paraId="0CFC3E38"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3BA387B0" w14:textId="77777777" w:rsidR="00AA4781" w:rsidRDefault="00AA4781">
            <w:pPr>
              <w:jc w:val="center"/>
              <w:rPr>
                <w:color w:val="000000"/>
                <w:sz w:val="18"/>
                <w:szCs w:val="18"/>
              </w:rPr>
            </w:pPr>
            <w:r>
              <w:rPr>
                <w:color w:val="000000"/>
                <w:sz w:val="18"/>
                <w:szCs w:val="18"/>
              </w:rPr>
              <w:t>003.01.02.004</w:t>
            </w:r>
          </w:p>
        </w:tc>
        <w:tc>
          <w:tcPr>
            <w:tcW w:w="1034" w:type="pct"/>
            <w:tcBorders>
              <w:top w:val="nil"/>
              <w:left w:val="nil"/>
              <w:bottom w:val="single" w:sz="4" w:space="0" w:color="auto"/>
              <w:right w:val="single" w:sz="4" w:space="0" w:color="auto"/>
            </w:tcBorders>
            <w:vAlign w:val="center"/>
            <w:hideMark/>
          </w:tcPr>
          <w:p w14:paraId="0B993A24" w14:textId="77777777" w:rsidR="00AA4781" w:rsidRDefault="00AA4781">
            <w:pPr>
              <w:rPr>
                <w:color w:val="000000"/>
                <w:sz w:val="18"/>
                <w:szCs w:val="18"/>
              </w:rPr>
            </w:pPr>
            <w:r>
              <w:rPr>
                <w:color w:val="000000"/>
                <w:sz w:val="18"/>
                <w:szCs w:val="18"/>
              </w:rPr>
              <w:t>Реконструкция ограждающих конструкций здания котельной (ремонт кирпичных стен, замена оконных заполнений и т.д.)</w:t>
            </w:r>
          </w:p>
        </w:tc>
        <w:tc>
          <w:tcPr>
            <w:tcW w:w="352" w:type="pct"/>
            <w:tcBorders>
              <w:top w:val="nil"/>
              <w:left w:val="nil"/>
              <w:bottom w:val="single" w:sz="4" w:space="0" w:color="auto"/>
              <w:right w:val="single" w:sz="4" w:space="0" w:color="auto"/>
            </w:tcBorders>
            <w:vAlign w:val="center"/>
            <w:hideMark/>
          </w:tcPr>
          <w:p w14:paraId="10582A55" w14:textId="77777777" w:rsidR="00AA4781" w:rsidRDefault="00AA4781">
            <w:pPr>
              <w:jc w:val="center"/>
              <w:rPr>
                <w:color w:val="000000"/>
                <w:sz w:val="18"/>
                <w:szCs w:val="18"/>
              </w:rPr>
            </w:pPr>
            <w:r>
              <w:rPr>
                <w:color w:val="000000"/>
                <w:sz w:val="18"/>
                <w:szCs w:val="18"/>
              </w:rPr>
              <w:t>1 862,20</w:t>
            </w:r>
          </w:p>
        </w:tc>
        <w:tc>
          <w:tcPr>
            <w:tcW w:w="352" w:type="pct"/>
            <w:tcBorders>
              <w:top w:val="nil"/>
              <w:left w:val="nil"/>
              <w:bottom w:val="single" w:sz="4" w:space="0" w:color="auto"/>
              <w:right w:val="single" w:sz="4" w:space="0" w:color="auto"/>
            </w:tcBorders>
            <w:vAlign w:val="center"/>
            <w:hideMark/>
          </w:tcPr>
          <w:p w14:paraId="215CBBA6" w14:textId="77777777" w:rsidR="00AA4781" w:rsidRDefault="00AA4781">
            <w:pPr>
              <w:jc w:val="center"/>
              <w:rPr>
                <w:color w:val="000000"/>
                <w:sz w:val="18"/>
                <w:szCs w:val="18"/>
              </w:rPr>
            </w:pPr>
            <w:r>
              <w:rPr>
                <w:color w:val="000000"/>
                <w:sz w:val="18"/>
                <w:szCs w:val="18"/>
              </w:rPr>
              <w:t>186,22</w:t>
            </w:r>
          </w:p>
        </w:tc>
        <w:tc>
          <w:tcPr>
            <w:tcW w:w="352" w:type="pct"/>
            <w:tcBorders>
              <w:top w:val="nil"/>
              <w:left w:val="nil"/>
              <w:bottom w:val="single" w:sz="4" w:space="0" w:color="auto"/>
              <w:right w:val="single" w:sz="4" w:space="0" w:color="auto"/>
            </w:tcBorders>
            <w:vAlign w:val="center"/>
            <w:hideMark/>
          </w:tcPr>
          <w:p w14:paraId="7D978EB1" w14:textId="77777777" w:rsidR="00AA4781" w:rsidRDefault="00AA4781">
            <w:pPr>
              <w:jc w:val="center"/>
              <w:rPr>
                <w:color w:val="000000"/>
                <w:sz w:val="18"/>
                <w:szCs w:val="18"/>
              </w:rPr>
            </w:pPr>
            <w:r>
              <w:rPr>
                <w:color w:val="000000"/>
                <w:sz w:val="18"/>
                <w:szCs w:val="18"/>
              </w:rPr>
              <w:t>186,22</w:t>
            </w:r>
          </w:p>
        </w:tc>
        <w:tc>
          <w:tcPr>
            <w:tcW w:w="352" w:type="pct"/>
            <w:tcBorders>
              <w:top w:val="nil"/>
              <w:left w:val="nil"/>
              <w:bottom w:val="single" w:sz="4" w:space="0" w:color="auto"/>
              <w:right w:val="single" w:sz="4" w:space="0" w:color="auto"/>
            </w:tcBorders>
            <w:vAlign w:val="center"/>
            <w:hideMark/>
          </w:tcPr>
          <w:p w14:paraId="3A4A0FC4" w14:textId="77777777" w:rsidR="00AA4781" w:rsidRDefault="00AA4781">
            <w:pPr>
              <w:jc w:val="center"/>
              <w:rPr>
                <w:color w:val="000000"/>
                <w:sz w:val="18"/>
                <w:szCs w:val="18"/>
              </w:rPr>
            </w:pPr>
            <w:r>
              <w:rPr>
                <w:color w:val="000000"/>
                <w:sz w:val="18"/>
                <w:szCs w:val="18"/>
              </w:rPr>
              <w:t>186,22</w:t>
            </w:r>
          </w:p>
        </w:tc>
        <w:tc>
          <w:tcPr>
            <w:tcW w:w="352" w:type="pct"/>
            <w:tcBorders>
              <w:top w:val="nil"/>
              <w:left w:val="nil"/>
              <w:bottom w:val="single" w:sz="4" w:space="0" w:color="auto"/>
              <w:right w:val="single" w:sz="4" w:space="0" w:color="auto"/>
            </w:tcBorders>
            <w:vAlign w:val="center"/>
            <w:hideMark/>
          </w:tcPr>
          <w:p w14:paraId="464BA898" w14:textId="77777777" w:rsidR="00AA4781" w:rsidRDefault="00AA4781">
            <w:pPr>
              <w:jc w:val="center"/>
              <w:rPr>
                <w:color w:val="000000"/>
                <w:sz w:val="18"/>
                <w:szCs w:val="18"/>
              </w:rPr>
            </w:pPr>
            <w:r>
              <w:rPr>
                <w:color w:val="000000"/>
                <w:sz w:val="18"/>
                <w:szCs w:val="18"/>
              </w:rPr>
              <w:t>186,22</w:t>
            </w:r>
          </w:p>
        </w:tc>
        <w:tc>
          <w:tcPr>
            <w:tcW w:w="352" w:type="pct"/>
            <w:tcBorders>
              <w:top w:val="nil"/>
              <w:left w:val="nil"/>
              <w:bottom w:val="single" w:sz="4" w:space="0" w:color="auto"/>
              <w:right w:val="single" w:sz="4" w:space="0" w:color="auto"/>
            </w:tcBorders>
            <w:vAlign w:val="center"/>
            <w:hideMark/>
          </w:tcPr>
          <w:p w14:paraId="5F8FB99E" w14:textId="77777777" w:rsidR="00AA4781" w:rsidRDefault="00AA4781">
            <w:pPr>
              <w:jc w:val="center"/>
              <w:rPr>
                <w:color w:val="000000"/>
                <w:sz w:val="18"/>
                <w:szCs w:val="18"/>
              </w:rPr>
            </w:pPr>
            <w:r>
              <w:rPr>
                <w:color w:val="000000"/>
                <w:sz w:val="18"/>
                <w:szCs w:val="18"/>
              </w:rPr>
              <w:t>186,22</w:t>
            </w:r>
          </w:p>
        </w:tc>
        <w:tc>
          <w:tcPr>
            <w:tcW w:w="352" w:type="pct"/>
            <w:tcBorders>
              <w:top w:val="nil"/>
              <w:left w:val="nil"/>
              <w:bottom w:val="single" w:sz="4" w:space="0" w:color="auto"/>
              <w:right w:val="single" w:sz="4" w:space="0" w:color="auto"/>
            </w:tcBorders>
            <w:vAlign w:val="center"/>
            <w:hideMark/>
          </w:tcPr>
          <w:p w14:paraId="27D0B98B" w14:textId="77777777" w:rsidR="00AA4781" w:rsidRDefault="00AA4781">
            <w:pPr>
              <w:jc w:val="center"/>
              <w:rPr>
                <w:color w:val="000000"/>
                <w:sz w:val="18"/>
                <w:szCs w:val="18"/>
              </w:rPr>
            </w:pPr>
            <w:r>
              <w:rPr>
                <w:color w:val="000000"/>
                <w:sz w:val="18"/>
                <w:szCs w:val="18"/>
              </w:rPr>
              <w:t>186,22</w:t>
            </w:r>
          </w:p>
        </w:tc>
        <w:tc>
          <w:tcPr>
            <w:tcW w:w="354" w:type="pct"/>
            <w:tcBorders>
              <w:top w:val="nil"/>
              <w:left w:val="nil"/>
              <w:bottom w:val="single" w:sz="4" w:space="0" w:color="auto"/>
              <w:right w:val="single" w:sz="4" w:space="0" w:color="auto"/>
            </w:tcBorders>
            <w:vAlign w:val="center"/>
            <w:hideMark/>
          </w:tcPr>
          <w:p w14:paraId="0D6AC67E" w14:textId="77777777" w:rsidR="00AA4781" w:rsidRDefault="00AA4781">
            <w:pPr>
              <w:jc w:val="center"/>
              <w:rPr>
                <w:color w:val="000000"/>
                <w:sz w:val="18"/>
                <w:szCs w:val="18"/>
              </w:rPr>
            </w:pPr>
            <w:r>
              <w:rPr>
                <w:color w:val="000000"/>
                <w:sz w:val="18"/>
                <w:szCs w:val="18"/>
              </w:rPr>
              <w:t>744,88</w:t>
            </w:r>
          </w:p>
        </w:tc>
        <w:tc>
          <w:tcPr>
            <w:tcW w:w="352" w:type="pct"/>
            <w:tcBorders>
              <w:top w:val="nil"/>
              <w:left w:val="nil"/>
              <w:bottom w:val="single" w:sz="4" w:space="0" w:color="auto"/>
              <w:right w:val="single" w:sz="4" w:space="0" w:color="auto"/>
            </w:tcBorders>
            <w:vAlign w:val="center"/>
            <w:hideMark/>
          </w:tcPr>
          <w:p w14:paraId="544D7DB4" w14:textId="77777777" w:rsidR="00AA4781" w:rsidRDefault="00AA4781">
            <w:pPr>
              <w:jc w:val="center"/>
              <w:rPr>
                <w:color w:val="000000"/>
                <w:sz w:val="18"/>
                <w:szCs w:val="18"/>
              </w:rPr>
            </w:pPr>
            <w:r>
              <w:rPr>
                <w:color w:val="000000"/>
                <w:sz w:val="18"/>
                <w:szCs w:val="18"/>
              </w:rPr>
              <w:t>2026-2026</w:t>
            </w:r>
          </w:p>
        </w:tc>
        <w:tc>
          <w:tcPr>
            <w:tcW w:w="353" w:type="pct"/>
            <w:tcBorders>
              <w:top w:val="nil"/>
              <w:left w:val="nil"/>
              <w:bottom w:val="single" w:sz="4" w:space="0" w:color="auto"/>
              <w:right w:val="single" w:sz="4" w:space="0" w:color="auto"/>
            </w:tcBorders>
            <w:vAlign w:val="center"/>
            <w:hideMark/>
          </w:tcPr>
          <w:p w14:paraId="3BDC497E" w14:textId="77777777" w:rsidR="00AA4781" w:rsidRDefault="00AA4781">
            <w:pPr>
              <w:jc w:val="center"/>
              <w:rPr>
                <w:color w:val="000000"/>
                <w:sz w:val="18"/>
                <w:szCs w:val="18"/>
              </w:rPr>
            </w:pPr>
            <w:r>
              <w:rPr>
                <w:color w:val="000000"/>
                <w:sz w:val="18"/>
                <w:szCs w:val="18"/>
              </w:rPr>
              <w:t>Прибыль, направленная на инвестиции</w:t>
            </w:r>
          </w:p>
        </w:tc>
      </w:tr>
      <w:tr w:rsidR="00AA4781" w14:paraId="0C1FD8C8"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43EB9CD8" w14:textId="77777777" w:rsidR="00AA4781" w:rsidRDefault="00AA4781">
            <w:pPr>
              <w:jc w:val="center"/>
              <w:rPr>
                <w:color w:val="000000"/>
                <w:sz w:val="18"/>
                <w:szCs w:val="18"/>
              </w:rPr>
            </w:pPr>
            <w:r>
              <w:rPr>
                <w:color w:val="000000"/>
                <w:sz w:val="18"/>
                <w:szCs w:val="18"/>
              </w:rPr>
              <w:t>003.01.02.005</w:t>
            </w:r>
          </w:p>
        </w:tc>
        <w:tc>
          <w:tcPr>
            <w:tcW w:w="1034" w:type="pct"/>
            <w:tcBorders>
              <w:top w:val="nil"/>
              <w:left w:val="nil"/>
              <w:bottom w:val="single" w:sz="4" w:space="0" w:color="auto"/>
              <w:right w:val="single" w:sz="4" w:space="0" w:color="auto"/>
            </w:tcBorders>
            <w:vAlign w:val="center"/>
            <w:hideMark/>
          </w:tcPr>
          <w:p w14:paraId="40ECF4A4" w14:textId="77777777" w:rsidR="00AA4781" w:rsidRDefault="00AA4781">
            <w:pPr>
              <w:rPr>
                <w:color w:val="000000"/>
                <w:sz w:val="18"/>
                <w:szCs w:val="18"/>
              </w:rPr>
            </w:pPr>
            <w:r>
              <w:rPr>
                <w:color w:val="000000"/>
                <w:sz w:val="18"/>
                <w:szCs w:val="18"/>
              </w:rPr>
              <w:t>Поставка и монтаж резервной генерирующей установки</w:t>
            </w:r>
          </w:p>
        </w:tc>
        <w:tc>
          <w:tcPr>
            <w:tcW w:w="352" w:type="pct"/>
            <w:tcBorders>
              <w:top w:val="nil"/>
              <w:left w:val="nil"/>
              <w:bottom w:val="single" w:sz="4" w:space="0" w:color="auto"/>
              <w:right w:val="single" w:sz="4" w:space="0" w:color="auto"/>
            </w:tcBorders>
            <w:vAlign w:val="center"/>
            <w:hideMark/>
          </w:tcPr>
          <w:p w14:paraId="5D72202D" w14:textId="77777777" w:rsidR="00AA4781" w:rsidRDefault="00AA4781">
            <w:pPr>
              <w:jc w:val="center"/>
              <w:rPr>
                <w:color w:val="000000"/>
                <w:sz w:val="18"/>
                <w:szCs w:val="18"/>
              </w:rPr>
            </w:pPr>
            <w:r>
              <w:rPr>
                <w:color w:val="000000"/>
                <w:sz w:val="18"/>
                <w:szCs w:val="18"/>
              </w:rPr>
              <w:t>2 913,90</w:t>
            </w:r>
          </w:p>
        </w:tc>
        <w:tc>
          <w:tcPr>
            <w:tcW w:w="352" w:type="pct"/>
            <w:tcBorders>
              <w:top w:val="nil"/>
              <w:left w:val="nil"/>
              <w:bottom w:val="single" w:sz="4" w:space="0" w:color="auto"/>
              <w:right w:val="single" w:sz="4" w:space="0" w:color="auto"/>
            </w:tcBorders>
            <w:vAlign w:val="center"/>
            <w:hideMark/>
          </w:tcPr>
          <w:p w14:paraId="7E494E10" w14:textId="77777777" w:rsidR="00AA4781" w:rsidRDefault="00AA4781">
            <w:pPr>
              <w:jc w:val="center"/>
              <w:rPr>
                <w:color w:val="000000"/>
                <w:sz w:val="18"/>
                <w:szCs w:val="18"/>
              </w:rPr>
            </w:pPr>
            <w:r>
              <w:rPr>
                <w:color w:val="000000"/>
                <w:sz w:val="18"/>
                <w:szCs w:val="18"/>
              </w:rPr>
              <w:t>291,39</w:t>
            </w:r>
          </w:p>
        </w:tc>
        <w:tc>
          <w:tcPr>
            <w:tcW w:w="352" w:type="pct"/>
            <w:tcBorders>
              <w:top w:val="nil"/>
              <w:left w:val="nil"/>
              <w:bottom w:val="single" w:sz="4" w:space="0" w:color="auto"/>
              <w:right w:val="single" w:sz="4" w:space="0" w:color="auto"/>
            </w:tcBorders>
            <w:vAlign w:val="center"/>
            <w:hideMark/>
          </w:tcPr>
          <w:p w14:paraId="5D44B558" w14:textId="77777777" w:rsidR="00AA4781" w:rsidRDefault="00AA4781">
            <w:pPr>
              <w:jc w:val="center"/>
              <w:rPr>
                <w:color w:val="000000"/>
                <w:sz w:val="18"/>
                <w:szCs w:val="18"/>
              </w:rPr>
            </w:pPr>
            <w:r>
              <w:rPr>
                <w:color w:val="000000"/>
                <w:sz w:val="18"/>
                <w:szCs w:val="18"/>
              </w:rPr>
              <w:t>291,39</w:t>
            </w:r>
          </w:p>
        </w:tc>
        <w:tc>
          <w:tcPr>
            <w:tcW w:w="352" w:type="pct"/>
            <w:tcBorders>
              <w:top w:val="nil"/>
              <w:left w:val="nil"/>
              <w:bottom w:val="single" w:sz="4" w:space="0" w:color="auto"/>
              <w:right w:val="single" w:sz="4" w:space="0" w:color="auto"/>
            </w:tcBorders>
            <w:vAlign w:val="center"/>
            <w:hideMark/>
          </w:tcPr>
          <w:p w14:paraId="2FEDE2C9" w14:textId="77777777" w:rsidR="00AA4781" w:rsidRDefault="00AA4781">
            <w:pPr>
              <w:jc w:val="center"/>
              <w:rPr>
                <w:color w:val="000000"/>
                <w:sz w:val="18"/>
                <w:szCs w:val="18"/>
              </w:rPr>
            </w:pPr>
            <w:r>
              <w:rPr>
                <w:color w:val="000000"/>
                <w:sz w:val="18"/>
                <w:szCs w:val="18"/>
              </w:rPr>
              <w:t>291,39</w:t>
            </w:r>
          </w:p>
        </w:tc>
        <w:tc>
          <w:tcPr>
            <w:tcW w:w="352" w:type="pct"/>
            <w:tcBorders>
              <w:top w:val="nil"/>
              <w:left w:val="nil"/>
              <w:bottom w:val="single" w:sz="4" w:space="0" w:color="auto"/>
              <w:right w:val="single" w:sz="4" w:space="0" w:color="auto"/>
            </w:tcBorders>
            <w:vAlign w:val="center"/>
            <w:hideMark/>
          </w:tcPr>
          <w:p w14:paraId="54220F7C" w14:textId="77777777" w:rsidR="00AA4781" w:rsidRDefault="00AA4781">
            <w:pPr>
              <w:jc w:val="center"/>
              <w:rPr>
                <w:color w:val="000000"/>
                <w:sz w:val="18"/>
                <w:szCs w:val="18"/>
              </w:rPr>
            </w:pPr>
            <w:r>
              <w:rPr>
                <w:color w:val="000000"/>
                <w:sz w:val="18"/>
                <w:szCs w:val="18"/>
              </w:rPr>
              <w:t>291,39</w:t>
            </w:r>
          </w:p>
        </w:tc>
        <w:tc>
          <w:tcPr>
            <w:tcW w:w="352" w:type="pct"/>
            <w:tcBorders>
              <w:top w:val="nil"/>
              <w:left w:val="nil"/>
              <w:bottom w:val="single" w:sz="4" w:space="0" w:color="auto"/>
              <w:right w:val="single" w:sz="4" w:space="0" w:color="auto"/>
            </w:tcBorders>
            <w:vAlign w:val="center"/>
            <w:hideMark/>
          </w:tcPr>
          <w:p w14:paraId="39B8F96A" w14:textId="77777777" w:rsidR="00AA4781" w:rsidRDefault="00AA4781">
            <w:pPr>
              <w:jc w:val="center"/>
              <w:rPr>
                <w:color w:val="000000"/>
                <w:sz w:val="18"/>
                <w:szCs w:val="18"/>
              </w:rPr>
            </w:pPr>
            <w:r>
              <w:rPr>
                <w:color w:val="000000"/>
                <w:sz w:val="18"/>
                <w:szCs w:val="18"/>
              </w:rPr>
              <w:t>291,39</w:t>
            </w:r>
          </w:p>
        </w:tc>
        <w:tc>
          <w:tcPr>
            <w:tcW w:w="352" w:type="pct"/>
            <w:tcBorders>
              <w:top w:val="nil"/>
              <w:left w:val="nil"/>
              <w:bottom w:val="single" w:sz="4" w:space="0" w:color="auto"/>
              <w:right w:val="single" w:sz="4" w:space="0" w:color="auto"/>
            </w:tcBorders>
            <w:vAlign w:val="center"/>
            <w:hideMark/>
          </w:tcPr>
          <w:p w14:paraId="08452A88" w14:textId="77777777" w:rsidR="00AA4781" w:rsidRDefault="00AA4781">
            <w:pPr>
              <w:jc w:val="center"/>
              <w:rPr>
                <w:color w:val="000000"/>
                <w:sz w:val="18"/>
                <w:szCs w:val="18"/>
              </w:rPr>
            </w:pPr>
            <w:r>
              <w:rPr>
                <w:color w:val="000000"/>
                <w:sz w:val="18"/>
                <w:szCs w:val="18"/>
              </w:rPr>
              <w:t>291,39</w:t>
            </w:r>
          </w:p>
        </w:tc>
        <w:tc>
          <w:tcPr>
            <w:tcW w:w="354" w:type="pct"/>
            <w:tcBorders>
              <w:top w:val="nil"/>
              <w:left w:val="nil"/>
              <w:bottom w:val="single" w:sz="4" w:space="0" w:color="auto"/>
              <w:right w:val="single" w:sz="4" w:space="0" w:color="auto"/>
            </w:tcBorders>
            <w:vAlign w:val="center"/>
            <w:hideMark/>
          </w:tcPr>
          <w:p w14:paraId="607D60C5" w14:textId="77777777" w:rsidR="00AA4781" w:rsidRDefault="00AA4781">
            <w:pPr>
              <w:jc w:val="center"/>
              <w:rPr>
                <w:color w:val="000000"/>
                <w:sz w:val="18"/>
                <w:szCs w:val="18"/>
              </w:rPr>
            </w:pPr>
            <w:r>
              <w:rPr>
                <w:color w:val="000000"/>
                <w:sz w:val="18"/>
                <w:szCs w:val="18"/>
              </w:rPr>
              <w:t>1 165,56</w:t>
            </w:r>
          </w:p>
        </w:tc>
        <w:tc>
          <w:tcPr>
            <w:tcW w:w="352" w:type="pct"/>
            <w:tcBorders>
              <w:top w:val="nil"/>
              <w:left w:val="nil"/>
              <w:bottom w:val="single" w:sz="4" w:space="0" w:color="auto"/>
              <w:right w:val="single" w:sz="4" w:space="0" w:color="auto"/>
            </w:tcBorders>
            <w:vAlign w:val="center"/>
            <w:hideMark/>
          </w:tcPr>
          <w:p w14:paraId="44F65CB4" w14:textId="77777777" w:rsidR="00AA4781" w:rsidRDefault="00AA4781">
            <w:pPr>
              <w:jc w:val="center"/>
              <w:rPr>
                <w:color w:val="000000"/>
                <w:sz w:val="18"/>
                <w:szCs w:val="18"/>
              </w:rPr>
            </w:pPr>
            <w:r>
              <w:rPr>
                <w:color w:val="000000"/>
                <w:sz w:val="18"/>
                <w:szCs w:val="18"/>
              </w:rPr>
              <w:t>2025-2026</w:t>
            </w:r>
          </w:p>
        </w:tc>
        <w:tc>
          <w:tcPr>
            <w:tcW w:w="353" w:type="pct"/>
            <w:tcBorders>
              <w:top w:val="nil"/>
              <w:left w:val="nil"/>
              <w:bottom w:val="single" w:sz="4" w:space="0" w:color="auto"/>
              <w:right w:val="single" w:sz="4" w:space="0" w:color="auto"/>
            </w:tcBorders>
            <w:vAlign w:val="center"/>
            <w:hideMark/>
          </w:tcPr>
          <w:p w14:paraId="3A4F37E3" w14:textId="77777777" w:rsidR="00AA4781" w:rsidRDefault="00AA4781">
            <w:pPr>
              <w:jc w:val="center"/>
              <w:rPr>
                <w:color w:val="000000"/>
                <w:sz w:val="18"/>
                <w:szCs w:val="18"/>
              </w:rPr>
            </w:pPr>
            <w:r>
              <w:rPr>
                <w:color w:val="000000"/>
                <w:sz w:val="18"/>
                <w:szCs w:val="18"/>
              </w:rPr>
              <w:t>Прибыль, направленная на инвестиции</w:t>
            </w:r>
          </w:p>
        </w:tc>
      </w:tr>
      <w:tr w:rsidR="00AA4781" w14:paraId="234F8435"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3CCC37EA" w14:textId="77777777" w:rsidR="00AA4781" w:rsidRDefault="00AA4781">
            <w:pPr>
              <w:jc w:val="center"/>
              <w:rPr>
                <w:color w:val="000000"/>
                <w:sz w:val="18"/>
                <w:szCs w:val="18"/>
              </w:rPr>
            </w:pPr>
            <w:r>
              <w:rPr>
                <w:color w:val="000000"/>
                <w:sz w:val="18"/>
                <w:szCs w:val="18"/>
              </w:rPr>
              <w:t>003.01.02.006</w:t>
            </w:r>
          </w:p>
        </w:tc>
        <w:tc>
          <w:tcPr>
            <w:tcW w:w="1034" w:type="pct"/>
            <w:tcBorders>
              <w:top w:val="nil"/>
              <w:left w:val="nil"/>
              <w:bottom w:val="single" w:sz="4" w:space="0" w:color="auto"/>
              <w:right w:val="single" w:sz="4" w:space="0" w:color="auto"/>
            </w:tcBorders>
            <w:vAlign w:val="center"/>
            <w:hideMark/>
          </w:tcPr>
          <w:p w14:paraId="0189DBE3" w14:textId="77777777" w:rsidR="00AA4781" w:rsidRDefault="00AA4781">
            <w:pPr>
              <w:rPr>
                <w:color w:val="000000"/>
                <w:sz w:val="18"/>
                <w:szCs w:val="18"/>
              </w:rPr>
            </w:pPr>
            <w:r>
              <w:rPr>
                <w:color w:val="000000"/>
                <w:sz w:val="18"/>
                <w:szCs w:val="18"/>
              </w:rPr>
              <w:t xml:space="preserve">Замена и монтаж ящика </w:t>
            </w:r>
            <w:proofErr w:type="spellStart"/>
            <w:r>
              <w:rPr>
                <w:color w:val="000000"/>
                <w:sz w:val="18"/>
                <w:szCs w:val="18"/>
              </w:rPr>
              <w:t>общекотельной</w:t>
            </w:r>
            <w:proofErr w:type="spellEnd"/>
            <w:r>
              <w:rPr>
                <w:color w:val="000000"/>
                <w:sz w:val="18"/>
                <w:szCs w:val="18"/>
              </w:rPr>
              <w:t xml:space="preserve"> автоматики и щита ЩУР</w:t>
            </w:r>
          </w:p>
        </w:tc>
        <w:tc>
          <w:tcPr>
            <w:tcW w:w="352" w:type="pct"/>
            <w:tcBorders>
              <w:top w:val="nil"/>
              <w:left w:val="nil"/>
              <w:bottom w:val="single" w:sz="4" w:space="0" w:color="auto"/>
              <w:right w:val="single" w:sz="4" w:space="0" w:color="auto"/>
            </w:tcBorders>
            <w:vAlign w:val="center"/>
            <w:hideMark/>
          </w:tcPr>
          <w:p w14:paraId="20C538B5" w14:textId="77777777" w:rsidR="00AA4781" w:rsidRDefault="00AA4781">
            <w:pPr>
              <w:jc w:val="center"/>
              <w:rPr>
                <w:color w:val="000000"/>
                <w:sz w:val="18"/>
                <w:szCs w:val="18"/>
              </w:rPr>
            </w:pPr>
            <w:r>
              <w:rPr>
                <w:color w:val="000000"/>
                <w:sz w:val="18"/>
                <w:szCs w:val="18"/>
              </w:rPr>
              <w:t>8 406,04</w:t>
            </w:r>
          </w:p>
        </w:tc>
        <w:tc>
          <w:tcPr>
            <w:tcW w:w="352" w:type="pct"/>
            <w:tcBorders>
              <w:top w:val="nil"/>
              <w:left w:val="nil"/>
              <w:bottom w:val="single" w:sz="4" w:space="0" w:color="auto"/>
              <w:right w:val="single" w:sz="4" w:space="0" w:color="auto"/>
            </w:tcBorders>
            <w:vAlign w:val="center"/>
            <w:hideMark/>
          </w:tcPr>
          <w:p w14:paraId="491D35CC" w14:textId="77777777" w:rsidR="00AA4781" w:rsidRDefault="00AA4781">
            <w:pPr>
              <w:jc w:val="center"/>
              <w:rPr>
                <w:color w:val="000000"/>
                <w:sz w:val="18"/>
                <w:szCs w:val="18"/>
              </w:rPr>
            </w:pPr>
            <w:r>
              <w:rPr>
                <w:color w:val="000000"/>
                <w:sz w:val="18"/>
                <w:szCs w:val="18"/>
              </w:rPr>
              <w:t>840,64</w:t>
            </w:r>
          </w:p>
        </w:tc>
        <w:tc>
          <w:tcPr>
            <w:tcW w:w="352" w:type="pct"/>
            <w:tcBorders>
              <w:top w:val="nil"/>
              <w:left w:val="nil"/>
              <w:bottom w:val="single" w:sz="4" w:space="0" w:color="auto"/>
              <w:right w:val="single" w:sz="4" w:space="0" w:color="auto"/>
            </w:tcBorders>
            <w:vAlign w:val="center"/>
            <w:hideMark/>
          </w:tcPr>
          <w:p w14:paraId="00A5A160" w14:textId="77777777" w:rsidR="00AA4781" w:rsidRDefault="00AA4781">
            <w:pPr>
              <w:jc w:val="center"/>
              <w:rPr>
                <w:color w:val="000000"/>
                <w:sz w:val="18"/>
                <w:szCs w:val="18"/>
              </w:rPr>
            </w:pPr>
            <w:r>
              <w:rPr>
                <w:color w:val="000000"/>
                <w:sz w:val="18"/>
                <w:szCs w:val="18"/>
              </w:rPr>
              <w:t>840,60</w:t>
            </w:r>
          </w:p>
        </w:tc>
        <w:tc>
          <w:tcPr>
            <w:tcW w:w="352" w:type="pct"/>
            <w:tcBorders>
              <w:top w:val="nil"/>
              <w:left w:val="nil"/>
              <w:bottom w:val="single" w:sz="4" w:space="0" w:color="auto"/>
              <w:right w:val="single" w:sz="4" w:space="0" w:color="auto"/>
            </w:tcBorders>
            <w:vAlign w:val="center"/>
            <w:hideMark/>
          </w:tcPr>
          <w:p w14:paraId="6D2C9BF7" w14:textId="77777777" w:rsidR="00AA4781" w:rsidRDefault="00AA4781">
            <w:pPr>
              <w:jc w:val="center"/>
              <w:rPr>
                <w:color w:val="000000"/>
                <w:sz w:val="18"/>
                <w:szCs w:val="18"/>
              </w:rPr>
            </w:pPr>
            <w:r>
              <w:rPr>
                <w:color w:val="000000"/>
                <w:sz w:val="18"/>
                <w:szCs w:val="18"/>
              </w:rPr>
              <w:t>840,60</w:t>
            </w:r>
          </w:p>
        </w:tc>
        <w:tc>
          <w:tcPr>
            <w:tcW w:w="352" w:type="pct"/>
            <w:tcBorders>
              <w:top w:val="nil"/>
              <w:left w:val="nil"/>
              <w:bottom w:val="single" w:sz="4" w:space="0" w:color="auto"/>
              <w:right w:val="single" w:sz="4" w:space="0" w:color="auto"/>
            </w:tcBorders>
            <w:vAlign w:val="center"/>
            <w:hideMark/>
          </w:tcPr>
          <w:p w14:paraId="6368467E" w14:textId="77777777" w:rsidR="00AA4781" w:rsidRDefault="00AA4781">
            <w:pPr>
              <w:jc w:val="center"/>
              <w:rPr>
                <w:color w:val="000000"/>
                <w:sz w:val="18"/>
                <w:szCs w:val="18"/>
              </w:rPr>
            </w:pPr>
            <w:r>
              <w:rPr>
                <w:color w:val="000000"/>
                <w:sz w:val="18"/>
                <w:szCs w:val="18"/>
              </w:rPr>
              <w:t>840,60</w:t>
            </w:r>
          </w:p>
        </w:tc>
        <w:tc>
          <w:tcPr>
            <w:tcW w:w="352" w:type="pct"/>
            <w:tcBorders>
              <w:top w:val="nil"/>
              <w:left w:val="nil"/>
              <w:bottom w:val="single" w:sz="4" w:space="0" w:color="auto"/>
              <w:right w:val="single" w:sz="4" w:space="0" w:color="auto"/>
            </w:tcBorders>
            <w:vAlign w:val="center"/>
            <w:hideMark/>
          </w:tcPr>
          <w:p w14:paraId="32654D94" w14:textId="77777777" w:rsidR="00AA4781" w:rsidRDefault="00AA4781">
            <w:pPr>
              <w:jc w:val="center"/>
              <w:rPr>
                <w:color w:val="000000"/>
                <w:sz w:val="18"/>
                <w:szCs w:val="18"/>
              </w:rPr>
            </w:pPr>
            <w:r>
              <w:rPr>
                <w:color w:val="000000"/>
                <w:sz w:val="18"/>
                <w:szCs w:val="18"/>
              </w:rPr>
              <w:t>840,60</w:t>
            </w:r>
          </w:p>
        </w:tc>
        <w:tc>
          <w:tcPr>
            <w:tcW w:w="352" w:type="pct"/>
            <w:tcBorders>
              <w:top w:val="nil"/>
              <w:left w:val="nil"/>
              <w:bottom w:val="single" w:sz="4" w:space="0" w:color="auto"/>
              <w:right w:val="single" w:sz="4" w:space="0" w:color="auto"/>
            </w:tcBorders>
            <w:vAlign w:val="center"/>
            <w:hideMark/>
          </w:tcPr>
          <w:p w14:paraId="735DFFA1" w14:textId="77777777" w:rsidR="00AA4781" w:rsidRDefault="00AA4781">
            <w:pPr>
              <w:jc w:val="center"/>
              <w:rPr>
                <w:color w:val="000000"/>
                <w:sz w:val="18"/>
                <w:szCs w:val="18"/>
              </w:rPr>
            </w:pPr>
            <w:r>
              <w:rPr>
                <w:color w:val="000000"/>
                <w:sz w:val="18"/>
                <w:szCs w:val="18"/>
              </w:rPr>
              <w:t>840,60</w:t>
            </w:r>
          </w:p>
        </w:tc>
        <w:tc>
          <w:tcPr>
            <w:tcW w:w="354" w:type="pct"/>
            <w:tcBorders>
              <w:top w:val="nil"/>
              <w:left w:val="nil"/>
              <w:bottom w:val="single" w:sz="4" w:space="0" w:color="auto"/>
              <w:right w:val="single" w:sz="4" w:space="0" w:color="auto"/>
            </w:tcBorders>
            <w:vAlign w:val="center"/>
            <w:hideMark/>
          </w:tcPr>
          <w:p w14:paraId="7824ADA9" w14:textId="77777777" w:rsidR="00AA4781" w:rsidRDefault="00AA4781">
            <w:pPr>
              <w:jc w:val="center"/>
              <w:rPr>
                <w:color w:val="000000"/>
                <w:sz w:val="18"/>
                <w:szCs w:val="18"/>
              </w:rPr>
            </w:pPr>
            <w:r>
              <w:rPr>
                <w:color w:val="000000"/>
                <w:sz w:val="18"/>
                <w:szCs w:val="18"/>
              </w:rPr>
              <w:t>3 362,40</w:t>
            </w:r>
          </w:p>
        </w:tc>
        <w:tc>
          <w:tcPr>
            <w:tcW w:w="352" w:type="pct"/>
            <w:tcBorders>
              <w:top w:val="nil"/>
              <w:left w:val="nil"/>
              <w:bottom w:val="single" w:sz="4" w:space="0" w:color="auto"/>
              <w:right w:val="single" w:sz="4" w:space="0" w:color="auto"/>
            </w:tcBorders>
            <w:vAlign w:val="center"/>
            <w:hideMark/>
          </w:tcPr>
          <w:p w14:paraId="32271512" w14:textId="77777777" w:rsidR="00AA4781" w:rsidRDefault="00AA4781">
            <w:pPr>
              <w:jc w:val="center"/>
              <w:rPr>
                <w:color w:val="000000"/>
                <w:sz w:val="18"/>
                <w:szCs w:val="18"/>
              </w:rPr>
            </w:pPr>
            <w:r>
              <w:rPr>
                <w:color w:val="000000"/>
                <w:sz w:val="18"/>
                <w:szCs w:val="18"/>
              </w:rPr>
              <w:t>2027-2027</w:t>
            </w:r>
          </w:p>
        </w:tc>
        <w:tc>
          <w:tcPr>
            <w:tcW w:w="353" w:type="pct"/>
            <w:tcBorders>
              <w:top w:val="nil"/>
              <w:left w:val="nil"/>
              <w:bottom w:val="single" w:sz="4" w:space="0" w:color="auto"/>
              <w:right w:val="single" w:sz="4" w:space="0" w:color="auto"/>
            </w:tcBorders>
            <w:vAlign w:val="center"/>
            <w:hideMark/>
          </w:tcPr>
          <w:p w14:paraId="206023F0" w14:textId="77777777" w:rsidR="00AA4781" w:rsidRDefault="00AA4781">
            <w:pPr>
              <w:jc w:val="center"/>
              <w:rPr>
                <w:color w:val="000000"/>
                <w:sz w:val="18"/>
                <w:szCs w:val="18"/>
              </w:rPr>
            </w:pPr>
            <w:r>
              <w:rPr>
                <w:color w:val="000000"/>
                <w:sz w:val="18"/>
                <w:szCs w:val="18"/>
              </w:rPr>
              <w:t>Прибыль, направленная на инвестиции</w:t>
            </w:r>
          </w:p>
        </w:tc>
      </w:tr>
      <w:tr w:rsidR="00AA4781" w14:paraId="6EB976E5" w14:textId="77777777" w:rsidTr="00B753AC">
        <w:trPr>
          <w:trHeight w:val="20"/>
        </w:trPr>
        <w:tc>
          <w:tcPr>
            <w:tcW w:w="443" w:type="pct"/>
            <w:tcBorders>
              <w:top w:val="nil"/>
              <w:left w:val="single" w:sz="4" w:space="0" w:color="auto"/>
              <w:bottom w:val="single" w:sz="4" w:space="0" w:color="auto"/>
              <w:right w:val="single" w:sz="4" w:space="0" w:color="auto"/>
            </w:tcBorders>
            <w:vAlign w:val="center"/>
            <w:hideMark/>
          </w:tcPr>
          <w:p w14:paraId="3C8FACD0" w14:textId="77777777" w:rsidR="00AA4781" w:rsidRDefault="00AA4781">
            <w:pPr>
              <w:jc w:val="center"/>
              <w:rPr>
                <w:color w:val="000000"/>
                <w:sz w:val="18"/>
                <w:szCs w:val="18"/>
              </w:rPr>
            </w:pPr>
            <w:r>
              <w:rPr>
                <w:color w:val="000000"/>
                <w:sz w:val="18"/>
                <w:szCs w:val="18"/>
              </w:rPr>
              <w:t>003.01.02.007</w:t>
            </w:r>
          </w:p>
        </w:tc>
        <w:tc>
          <w:tcPr>
            <w:tcW w:w="1034" w:type="pct"/>
            <w:tcBorders>
              <w:top w:val="nil"/>
              <w:left w:val="nil"/>
              <w:bottom w:val="single" w:sz="4" w:space="0" w:color="auto"/>
              <w:right w:val="single" w:sz="4" w:space="0" w:color="auto"/>
            </w:tcBorders>
            <w:vAlign w:val="center"/>
            <w:hideMark/>
          </w:tcPr>
          <w:p w14:paraId="6EE56CF2" w14:textId="77777777" w:rsidR="00AA4781" w:rsidRDefault="00AA4781">
            <w:pPr>
              <w:rPr>
                <w:color w:val="000000"/>
                <w:sz w:val="18"/>
                <w:szCs w:val="18"/>
              </w:rPr>
            </w:pPr>
            <w:r>
              <w:rPr>
                <w:color w:val="000000"/>
                <w:sz w:val="18"/>
                <w:szCs w:val="18"/>
              </w:rPr>
              <w:t>Реконструкция котельной (демонтаж строительных конструкций, не подлежащих дальнейшей эксплуатации)</w:t>
            </w:r>
          </w:p>
        </w:tc>
        <w:tc>
          <w:tcPr>
            <w:tcW w:w="352" w:type="pct"/>
            <w:tcBorders>
              <w:top w:val="nil"/>
              <w:left w:val="nil"/>
              <w:bottom w:val="single" w:sz="4" w:space="0" w:color="auto"/>
              <w:right w:val="single" w:sz="4" w:space="0" w:color="auto"/>
            </w:tcBorders>
            <w:vAlign w:val="center"/>
            <w:hideMark/>
          </w:tcPr>
          <w:p w14:paraId="72916165" w14:textId="77777777" w:rsidR="00AA4781" w:rsidRDefault="00AA4781">
            <w:pPr>
              <w:jc w:val="center"/>
              <w:rPr>
                <w:color w:val="000000"/>
                <w:sz w:val="18"/>
                <w:szCs w:val="18"/>
              </w:rPr>
            </w:pPr>
            <w:r>
              <w:rPr>
                <w:color w:val="000000"/>
                <w:sz w:val="18"/>
                <w:szCs w:val="18"/>
              </w:rPr>
              <w:t>9 775,04</w:t>
            </w:r>
          </w:p>
        </w:tc>
        <w:tc>
          <w:tcPr>
            <w:tcW w:w="352" w:type="pct"/>
            <w:tcBorders>
              <w:top w:val="nil"/>
              <w:left w:val="nil"/>
              <w:bottom w:val="single" w:sz="4" w:space="0" w:color="auto"/>
              <w:right w:val="single" w:sz="4" w:space="0" w:color="auto"/>
            </w:tcBorders>
            <w:vAlign w:val="center"/>
            <w:hideMark/>
          </w:tcPr>
          <w:p w14:paraId="4E5245AB" w14:textId="77777777" w:rsidR="00AA4781" w:rsidRDefault="00AA4781">
            <w:pPr>
              <w:jc w:val="center"/>
              <w:rPr>
                <w:color w:val="000000"/>
                <w:sz w:val="18"/>
                <w:szCs w:val="18"/>
              </w:rPr>
            </w:pPr>
            <w:r>
              <w:rPr>
                <w:color w:val="000000"/>
                <w:sz w:val="18"/>
                <w:szCs w:val="18"/>
              </w:rPr>
              <w:t>977,50</w:t>
            </w:r>
          </w:p>
        </w:tc>
        <w:tc>
          <w:tcPr>
            <w:tcW w:w="352" w:type="pct"/>
            <w:tcBorders>
              <w:top w:val="nil"/>
              <w:left w:val="nil"/>
              <w:bottom w:val="single" w:sz="4" w:space="0" w:color="auto"/>
              <w:right w:val="single" w:sz="4" w:space="0" w:color="auto"/>
            </w:tcBorders>
            <w:vAlign w:val="center"/>
            <w:hideMark/>
          </w:tcPr>
          <w:p w14:paraId="45479334" w14:textId="77777777" w:rsidR="00AA4781" w:rsidRDefault="00AA4781">
            <w:pPr>
              <w:jc w:val="center"/>
              <w:rPr>
                <w:color w:val="000000"/>
                <w:sz w:val="18"/>
                <w:szCs w:val="18"/>
              </w:rPr>
            </w:pPr>
            <w:r>
              <w:rPr>
                <w:color w:val="000000"/>
                <w:sz w:val="18"/>
                <w:szCs w:val="18"/>
              </w:rPr>
              <w:t>977,50</w:t>
            </w:r>
          </w:p>
        </w:tc>
        <w:tc>
          <w:tcPr>
            <w:tcW w:w="352" w:type="pct"/>
            <w:tcBorders>
              <w:top w:val="nil"/>
              <w:left w:val="nil"/>
              <w:bottom w:val="single" w:sz="4" w:space="0" w:color="auto"/>
              <w:right w:val="single" w:sz="4" w:space="0" w:color="auto"/>
            </w:tcBorders>
            <w:vAlign w:val="center"/>
            <w:hideMark/>
          </w:tcPr>
          <w:p w14:paraId="65E702D0" w14:textId="77777777" w:rsidR="00AA4781" w:rsidRDefault="00AA4781">
            <w:pPr>
              <w:jc w:val="center"/>
              <w:rPr>
                <w:color w:val="000000"/>
                <w:sz w:val="18"/>
                <w:szCs w:val="18"/>
              </w:rPr>
            </w:pPr>
            <w:r>
              <w:rPr>
                <w:color w:val="000000"/>
                <w:sz w:val="18"/>
                <w:szCs w:val="18"/>
              </w:rPr>
              <w:t>977,50</w:t>
            </w:r>
          </w:p>
        </w:tc>
        <w:tc>
          <w:tcPr>
            <w:tcW w:w="352" w:type="pct"/>
            <w:tcBorders>
              <w:top w:val="nil"/>
              <w:left w:val="nil"/>
              <w:bottom w:val="single" w:sz="4" w:space="0" w:color="auto"/>
              <w:right w:val="single" w:sz="4" w:space="0" w:color="auto"/>
            </w:tcBorders>
            <w:vAlign w:val="center"/>
            <w:hideMark/>
          </w:tcPr>
          <w:p w14:paraId="6A63C5FE" w14:textId="77777777" w:rsidR="00AA4781" w:rsidRDefault="00AA4781">
            <w:pPr>
              <w:jc w:val="center"/>
              <w:rPr>
                <w:color w:val="000000"/>
                <w:sz w:val="18"/>
                <w:szCs w:val="18"/>
              </w:rPr>
            </w:pPr>
            <w:r>
              <w:rPr>
                <w:color w:val="000000"/>
                <w:sz w:val="18"/>
                <w:szCs w:val="18"/>
              </w:rPr>
              <w:t>977,50</w:t>
            </w:r>
          </w:p>
        </w:tc>
        <w:tc>
          <w:tcPr>
            <w:tcW w:w="352" w:type="pct"/>
            <w:tcBorders>
              <w:top w:val="nil"/>
              <w:left w:val="nil"/>
              <w:bottom w:val="single" w:sz="4" w:space="0" w:color="auto"/>
              <w:right w:val="single" w:sz="4" w:space="0" w:color="auto"/>
            </w:tcBorders>
            <w:vAlign w:val="center"/>
            <w:hideMark/>
          </w:tcPr>
          <w:p w14:paraId="10AF98B6" w14:textId="77777777" w:rsidR="00AA4781" w:rsidRDefault="00AA4781">
            <w:pPr>
              <w:jc w:val="center"/>
              <w:rPr>
                <w:color w:val="000000"/>
                <w:sz w:val="18"/>
                <w:szCs w:val="18"/>
              </w:rPr>
            </w:pPr>
            <w:r>
              <w:rPr>
                <w:color w:val="000000"/>
                <w:sz w:val="18"/>
                <w:szCs w:val="18"/>
              </w:rPr>
              <w:t>977,50</w:t>
            </w:r>
          </w:p>
        </w:tc>
        <w:tc>
          <w:tcPr>
            <w:tcW w:w="352" w:type="pct"/>
            <w:tcBorders>
              <w:top w:val="nil"/>
              <w:left w:val="nil"/>
              <w:bottom w:val="single" w:sz="4" w:space="0" w:color="auto"/>
              <w:right w:val="single" w:sz="4" w:space="0" w:color="auto"/>
            </w:tcBorders>
            <w:vAlign w:val="center"/>
            <w:hideMark/>
          </w:tcPr>
          <w:p w14:paraId="3B824620" w14:textId="77777777" w:rsidR="00AA4781" w:rsidRDefault="00AA4781">
            <w:pPr>
              <w:jc w:val="center"/>
              <w:rPr>
                <w:color w:val="000000"/>
                <w:sz w:val="18"/>
                <w:szCs w:val="18"/>
              </w:rPr>
            </w:pPr>
            <w:r>
              <w:rPr>
                <w:color w:val="000000"/>
                <w:sz w:val="18"/>
                <w:szCs w:val="18"/>
              </w:rPr>
              <w:t>977,50</w:t>
            </w:r>
          </w:p>
        </w:tc>
        <w:tc>
          <w:tcPr>
            <w:tcW w:w="354" w:type="pct"/>
            <w:tcBorders>
              <w:top w:val="nil"/>
              <w:left w:val="nil"/>
              <w:bottom w:val="single" w:sz="4" w:space="0" w:color="auto"/>
              <w:right w:val="single" w:sz="4" w:space="0" w:color="auto"/>
            </w:tcBorders>
            <w:vAlign w:val="center"/>
            <w:hideMark/>
          </w:tcPr>
          <w:p w14:paraId="0FC90275" w14:textId="77777777" w:rsidR="00AA4781" w:rsidRDefault="00AA4781">
            <w:pPr>
              <w:jc w:val="center"/>
              <w:rPr>
                <w:color w:val="000000"/>
                <w:sz w:val="18"/>
                <w:szCs w:val="18"/>
              </w:rPr>
            </w:pPr>
            <w:r>
              <w:rPr>
                <w:color w:val="000000"/>
                <w:sz w:val="18"/>
                <w:szCs w:val="18"/>
              </w:rPr>
              <w:t>3 910,04</w:t>
            </w:r>
          </w:p>
        </w:tc>
        <w:tc>
          <w:tcPr>
            <w:tcW w:w="352" w:type="pct"/>
            <w:tcBorders>
              <w:top w:val="nil"/>
              <w:left w:val="nil"/>
              <w:bottom w:val="single" w:sz="4" w:space="0" w:color="auto"/>
              <w:right w:val="single" w:sz="4" w:space="0" w:color="auto"/>
            </w:tcBorders>
            <w:vAlign w:val="center"/>
            <w:hideMark/>
          </w:tcPr>
          <w:p w14:paraId="2D700B43" w14:textId="77777777" w:rsidR="00AA4781" w:rsidRDefault="00AA4781">
            <w:pPr>
              <w:jc w:val="center"/>
              <w:rPr>
                <w:color w:val="000000"/>
                <w:sz w:val="18"/>
                <w:szCs w:val="18"/>
              </w:rPr>
            </w:pPr>
            <w:r>
              <w:rPr>
                <w:color w:val="000000"/>
                <w:sz w:val="18"/>
                <w:szCs w:val="18"/>
              </w:rPr>
              <w:t>2028-2028</w:t>
            </w:r>
          </w:p>
        </w:tc>
        <w:tc>
          <w:tcPr>
            <w:tcW w:w="353" w:type="pct"/>
            <w:tcBorders>
              <w:top w:val="nil"/>
              <w:left w:val="nil"/>
              <w:bottom w:val="single" w:sz="4" w:space="0" w:color="auto"/>
              <w:right w:val="single" w:sz="4" w:space="0" w:color="auto"/>
            </w:tcBorders>
            <w:vAlign w:val="center"/>
            <w:hideMark/>
          </w:tcPr>
          <w:p w14:paraId="3E6CCB21" w14:textId="77777777" w:rsidR="00AA4781" w:rsidRDefault="00AA4781">
            <w:pPr>
              <w:jc w:val="center"/>
              <w:rPr>
                <w:color w:val="000000"/>
                <w:sz w:val="18"/>
                <w:szCs w:val="18"/>
              </w:rPr>
            </w:pPr>
            <w:r>
              <w:rPr>
                <w:color w:val="000000"/>
                <w:sz w:val="18"/>
                <w:szCs w:val="18"/>
              </w:rPr>
              <w:t>Прибыль, направленная на инвестиции</w:t>
            </w:r>
          </w:p>
        </w:tc>
      </w:tr>
    </w:tbl>
    <w:p w14:paraId="1AC1462A" w14:textId="690177AD" w:rsidR="00B753AC" w:rsidRPr="007F399A" w:rsidRDefault="001E7C9C" w:rsidP="00B753AC">
      <w:pPr>
        <w:pStyle w:val="1f5"/>
        <w:spacing w:before="120"/>
        <w:rPr>
          <w:rFonts w:ascii="Times New Roman" w:hAnsi="Times New Roman"/>
          <w:color w:val="auto"/>
          <w:sz w:val="22"/>
          <w:szCs w:val="22"/>
        </w:rPr>
      </w:pPr>
      <w:r w:rsidRPr="007F399A">
        <w:rPr>
          <w:rFonts w:ascii="Times New Roman" w:hAnsi="Times New Roman"/>
          <w:color w:val="auto"/>
          <w:sz w:val="22"/>
          <w:szCs w:val="22"/>
        </w:rPr>
        <w:t xml:space="preserve">Таблица </w:t>
      </w:r>
      <w:r w:rsidRPr="007F399A">
        <w:rPr>
          <w:rFonts w:ascii="Times New Roman" w:hAnsi="Times New Roman"/>
          <w:color w:val="auto"/>
          <w:sz w:val="22"/>
          <w:szCs w:val="22"/>
        </w:rPr>
        <w:fldChar w:fldCharType="begin"/>
      </w:r>
      <w:r w:rsidRPr="007F399A">
        <w:rPr>
          <w:rFonts w:ascii="Times New Roman" w:hAnsi="Times New Roman"/>
          <w:color w:val="auto"/>
          <w:sz w:val="22"/>
          <w:szCs w:val="22"/>
        </w:rPr>
        <w:instrText xml:space="preserve"> SEQ Таблица \* ARABIC </w:instrText>
      </w:r>
      <w:r w:rsidRPr="007F399A">
        <w:rPr>
          <w:rFonts w:ascii="Times New Roman" w:hAnsi="Times New Roman"/>
          <w:color w:val="auto"/>
          <w:sz w:val="22"/>
          <w:szCs w:val="22"/>
        </w:rPr>
        <w:fldChar w:fldCharType="separate"/>
      </w:r>
      <w:r>
        <w:rPr>
          <w:rFonts w:ascii="Times New Roman" w:hAnsi="Times New Roman"/>
          <w:noProof/>
          <w:color w:val="auto"/>
          <w:sz w:val="22"/>
          <w:szCs w:val="22"/>
        </w:rPr>
        <w:t>5</w:t>
      </w:r>
      <w:r w:rsidRPr="007F399A">
        <w:rPr>
          <w:rFonts w:ascii="Times New Roman" w:hAnsi="Times New Roman"/>
          <w:color w:val="auto"/>
          <w:sz w:val="22"/>
          <w:szCs w:val="22"/>
        </w:rPr>
        <w:fldChar w:fldCharType="end"/>
      </w:r>
      <w:r w:rsidRPr="007F399A">
        <w:rPr>
          <w:rFonts w:ascii="Times New Roman" w:hAnsi="Times New Roman"/>
          <w:color w:val="auto"/>
          <w:sz w:val="22"/>
          <w:szCs w:val="22"/>
        </w:rPr>
        <w:t xml:space="preserve"> - </w:t>
      </w:r>
      <w:r w:rsidR="00B753AC" w:rsidRPr="007F399A">
        <w:rPr>
          <w:rFonts w:ascii="Times New Roman" w:hAnsi="Times New Roman"/>
          <w:color w:val="auto"/>
          <w:sz w:val="22"/>
          <w:szCs w:val="22"/>
        </w:rPr>
        <w:t>Оценка величины необходимых капитальных вложений в строительство и реконструкцию объектов централизованной системы теплоснабжения ООО «</w:t>
      </w:r>
      <w:r w:rsidR="00B753AC">
        <w:rPr>
          <w:rFonts w:ascii="Times New Roman" w:hAnsi="Times New Roman"/>
          <w:color w:val="auto"/>
          <w:sz w:val="22"/>
          <w:szCs w:val="22"/>
        </w:rPr>
        <w:t>Водолей</w:t>
      </w:r>
      <w:r w:rsidR="00B753AC" w:rsidRPr="007F399A">
        <w:rPr>
          <w:rFonts w:ascii="Times New Roman" w:hAnsi="Times New Roman"/>
          <w:color w:val="auto"/>
          <w:sz w:val="22"/>
          <w:szCs w:val="22"/>
        </w:rPr>
        <w:t xml:space="preserve">», тыс. </w:t>
      </w:r>
      <w:proofErr w:type="spellStart"/>
      <w:r w:rsidR="00B753AC" w:rsidRPr="007F399A">
        <w:rPr>
          <w:rFonts w:ascii="Times New Roman" w:hAnsi="Times New Roman"/>
          <w:color w:val="auto"/>
          <w:sz w:val="22"/>
          <w:szCs w:val="22"/>
        </w:rPr>
        <w:t>руб</w:t>
      </w:r>
      <w:proofErr w:type="spellEnd"/>
      <w:r w:rsidR="00B753AC" w:rsidRPr="007F399A">
        <w:rPr>
          <w:rFonts w:ascii="Times New Roman" w:hAnsi="Times New Roman"/>
          <w:color w:val="auto"/>
          <w:sz w:val="22"/>
          <w:szCs w:val="22"/>
        </w:rPr>
        <w:t xml:space="preserve"> без НДС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4393"/>
        <w:gridCol w:w="1495"/>
        <w:gridCol w:w="1496"/>
        <w:gridCol w:w="1496"/>
        <w:gridCol w:w="1496"/>
        <w:gridCol w:w="1496"/>
        <w:gridCol w:w="1496"/>
        <w:gridCol w:w="1496"/>
        <w:gridCol w:w="1505"/>
        <w:gridCol w:w="1497"/>
        <w:gridCol w:w="1499"/>
      </w:tblGrid>
      <w:tr w:rsidR="00B753AC" w:rsidRPr="00B753AC" w14:paraId="5FFCDA98" w14:textId="77777777" w:rsidTr="001E7C9C">
        <w:trPr>
          <w:trHeight w:val="20"/>
          <w:tblHeader/>
        </w:trPr>
        <w:tc>
          <w:tcPr>
            <w:tcW w:w="410" w:type="pct"/>
            <w:vAlign w:val="center"/>
            <w:hideMark/>
          </w:tcPr>
          <w:p w14:paraId="03AD838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проекта</w:t>
            </w:r>
          </w:p>
        </w:tc>
        <w:tc>
          <w:tcPr>
            <w:tcW w:w="1037" w:type="pct"/>
            <w:vAlign w:val="center"/>
            <w:hideMark/>
          </w:tcPr>
          <w:p w14:paraId="329B12A8"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Наименование</w:t>
            </w:r>
          </w:p>
        </w:tc>
        <w:tc>
          <w:tcPr>
            <w:tcW w:w="355" w:type="pct"/>
            <w:vAlign w:val="center"/>
            <w:hideMark/>
          </w:tcPr>
          <w:p w14:paraId="0227774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Итого</w:t>
            </w:r>
          </w:p>
        </w:tc>
        <w:tc>
          <w:tcPr>
            <w:tcW w:w="355" w:type="pct"/>
            <w:vAlign w:val="center"/>
            <w:hideMark/>
          </w:tcPr>
          <w:p w14:paraId="3F1678E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2025</w:t>
            </w:r>
          </w:p>
        </w:tc>
        <w:tc>
          <w:tcPr>
            <w:tcW w:w="355" w:type="pct"/>
            <w:vAlign w:val="center"/>
            <w:hideMark/>
          </w:tcPr>
          <w:p w14:paraId="5C29785C"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2026</w:t>
            </w:r>
          </w:p>
        </w:tc>
        <w:tc>
          <w:tcPr>
            <w:tcW w:w="355" w:type="pct"/>
            <w:vAlign w:val="center"/>
            <w:hideMark/>
          </w:tcPr>
          <w:p w14:paraId="3DFB399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2027</w:t>
            </w:r>
          </w:p>
        </w:tc>
        <w:tc>
          <w:tcPr>
            <w:tcW w:w="355" w:type="pct"/>
            <w:vAlign w:val="center"/>
            <w:hideMark/>
          </w:tcPr>
          <w:p w14:paraId="69DE0DDB"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2028</w:t>
            </w:r>
          </w:p>
        </w:tc>
        <w:tc>
          <w:tcPr>
            <w:tcW w:w="355" w:type="pct"/>
            <w:vAlign w:val="center"/>
            <w:hideMark/>
          </w:tcPr>
          <w:p w14:paraId="06C671E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2029</w:t>
            </w:r>
          </w:p>
        </w:tc>
        <w:tc>
          <w:tcPr>
            <w:tcW w:w="355" w:type="pct"/>
            <w:vAlign w:val="center"/>
            <w:hideMark/>
          </w:tcPr>
          <w:p w14:paraId="060BD77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2030</w:t>
            </w:r>
          </w:p>
        </w:tc>
        <w:tc>
          <w:tcPr>
            <w:tcW w:w="355" w:type="pct"/>
            <w:vAlign w:val="center"/>
            <w:hideMark/>
          </w:tcPr>
          <w:p w14:paraId="0F552348"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2031-2040</w:t>
            </w:r>
          </w:p>
        </w:tc>
        <w:tc>
          <w:tcPr>
            <w:tcW w:w="355" w:type="pct"/>
            <w:vAlign w:val="center"/>
            <w:hideMark/>
          </w:tcPr>
          <w:p w14:paraId="5037461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Срок реализации мероприятия</w:t>
            </w:r>
          </w:p>
        </w:tc>
        <w:tc>
          <w:tcPr>
            <w:tcW w:w="355" w:type="pct"/>
            <w:vAlign w:val="center"/>
            <w:hideMark/>
          </w:tcPr>
          <w:p w14:paraId="7388BE6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Источник финансирования</w:t>
            </w:r>
          </w:p>
        </w:tc>
      </w:tr>
      <w:tr w:rsidR="00B753AC" w:rsidRPr="00B753AC" w14:paraId="3074CF47" w14:textId="77777777" w:rsidTr="001E7C9C">
        <w:trPr>
          <w:trHeight w:val="20"/>
          <w:tblHeader/>
        </w:trPr>
        <w:tc>
          <w:tcPr>
            <w:tcW w:w="410" w:type="pct"/>
            <w:vAlign w:val="center"/>
            <w:hideMark/>
          </w:tcPr>
          <w:p w14:paraId="025AD22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w:t>
            </w:r>
          </w:p>
        </w:tc>
        <w:tc>
          <w:tcPr>
            <w:tcW w:w="1037" w:type="pct"/>
            <w:vAlign w:val="center"/>
            <w:hideMark/>
          </w:tcPr>
          <w:p w14:paraId="713D39AC"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w:t>
            </w:r>
          </w:p>
        </w:tc>
        <w:tc>
          <w:tcPr>
            <w:tcW w:w="355" w:type="pct"/>
            <w:vAlign w:val="center"/>
            <w:hideMark/>
          </w:tcPr>
          <w:p w14:paraId="54DA5FF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3</w:t>
            </w:r>
          </w:p>
        </w:tc>
        <w:tc>
          <w:tcPr>
            <w:tcW w:w="355" w:type="pct"/>
            <w:vAlign w:val="center"/>
            <w:hideMark/>
          </w:tcPr>
          <w:p w14:paraId="58A06776"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4</w:t>
            </w:r>
          </w:p>
        </w:tc>
        <w:tc>
          <w:tcPr>
            <w:tcW w:w="355" w:type="pct"/>
            <w:vAlign w:val="center"/>
            <w:hideMark/>
          </w:tcPr>
          <w:p w14:paraId="1CAE06D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5</w:t>
            </w:r>
          </w:p>
        </w:tc>
        <w:tc>
          <w:tcPr>
            <w:tcW w:w="355" w:type="pct"/>
            <w:vAlign w:val="center"/>
            <w:hideMark/>
          </w:tcPr>
          <w:p w14:paraId="5B48377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6</w:t>
            </w:r>
          </w:p>
        </w:tc>
        <w:tc>
          <w:tcPr>
            <w:tcW w:w="355" w:type="pct"/>
            <w:vAlign w:val="center"/>
            <w:hideMark/>
          </w:tcPr>
          <w:p w14:paraId="7C84011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7</w:t>
            </w:r>
          </w:p>
        </w:tc>
        <w:tc>
          <w:tcPr>
            <w:tcW w:w="355" w:type="pct"/>
            <w:vAlign w:val="center"/>
            <w:hideMark/>
          </w:tcPr>
          <w:p w14:paraId="6F2B49D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8</w:t>
            </w:r>
          </w:p>
        </w:tc>
        <w:tc>
          <w:tcPr>
            <w:tcW w:w="355" w:type="pct"/>
            <w:vAlign w:val="center"/>
            <w:hideMark/>
          </w:tcPr>
          <w:p w14:paraId="6ABC9FA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9</w:t>
            </w:r>
          </w:p>
        </w:tc>
        <w:tc>
          <w:tcPr>
            <w:tcW w:w="355" w:type="pct"/>
            <w:vAlign w:val="center"/>
            <w:hideMark/>
          </w:tcPr>
          <w:p w14:paraId="614504A8"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10</w:t>
            </w:r>
          </w:p>
        </w:tc>
        <w:tc>
          <w:tcPr>
            <w:tcW w:w="355" w:type="pct"/>
            <w:vAlign w:val="center"/>
            <w:hideMark/>
          </w:tcPr>
          <w:p w14:paraId="2FD0961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11</w:t>
            </w:r>
          </w:p>
        </w:tc>
        <w:tc>
          <w:tcPr>
            <w:tcW w:w="355" w:type="pct"/>
            <w:vAlign w:val="center"/>
            <w:hideMark/>
          </w:tcPr>
          <w:p w14:paraId="7019FFBC"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12</w:t>
            </w:r>
          </w:p>
        </w:tc>
      </w:tr>
      <w:tr w:rsidR="00B753AC" w:rsidRPr="00B753AC" w14:paraId="31AF45C9" w14:textId="77777777" w:rsidTr="001E7C9C">
        <w:trPr>
          <w:trHeight w:val="20"/>
        </w:trPr>
        <w:tc>
          <w:tcPr>
            <w:tcW w:w="410" w:type="pct"/>
            <w:vMerge w:val="restart"/>
            <w:vAlign w:val="center"/>
            <w:hideMark/>
          </w:tcPr>
          <w:p w14:paraId="0C40939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004.00.00.000.000.000</w:t>
            </w:r>
          </w:p>
        </w:tc>
        <w:tc>
          <w:tcPr>
            <w:tcW w:w="3879" w:type="pct"/>
            <w:gridSpan w:val="9"/>
            <w:vAlign w:val="center"/>
            <w:hideMark/>
          </w:tcPr>
          <w:p w14:paraId="2469BAB4"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Группа проектов №004 ЕТО №4 - ООО "Водолей"</w:t>
            </w:r>
          </w:p>
        </w:tc>
        <w:tc>
          <w:tcPr>
            <w:tcW w:w="355" w:type="pct"/>
            <w:vAlign w:val="bottom"/>
            <w:hideMark/>
          </w:tcPr>
          <w:p w14:paraId="072C587F"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bottom"/>
            <w:hideMark/>
          </w:tcPr>
          <w:p w14:paraId="4B4BB017"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r>
      <w:tr w:rsidR="00B753AC" w:rsidRPr="00B753AC" w14:paraId="4FF69FFD" w14:textId="77777777" w:rsidTr="001E7C9C">
        <w:trPr>
          <w:trHeight w:val="20"/>
        </w:trPr>
        <w:tc>
          <w:tcPr>
            <w:tcW w:w="410" w:type="pct"/>
            <w:vMerge/>
            <w:vAlign w:val="center"/>
            <w:hideMark/>
          </w:tcPr>
          <w:p w14:paraId="2C150B49" w14:textId="77777777" w:rsidR="00B753AC" w:rsidRPr="00B753AC" w:rsidRDefault="00B753AC">
            <w:pPr>
              <w:rPr>
                <w:rFonts w:asciiTheme="minorHAnsi" w:hAnsiTheme="minorHAnsi" w:cstheme="minorHAnsi"/>
                <w:color w:val="000000"/>
                <w:sz w:val="18"/>
                <w:szCs w:val="18"/>
              </w:rPr>
            </w:pPr>
          </w:p>
        </w:tc>
        <w:tc>
          <w:tcPr>
            <w:tcW w:w="1037" w:type="pct"/>
            <w:vAlign w:val="center"/>
            <w:hideMark/>
          </w:tcPr>
          <w:p w14:paraId="3E5EAC23"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Всего стоимость проектов</w:t>
            </w:r>
          </w:p>
        </w:tc>
        <w:tc>
          <w:tcPr>
            <w:tcW w:w="355" w:type="pct"/>
            <w:vAlign w:val="center"/>
            <w:hideMark/>
          </w:tcPr>
          <w:p w14:paraId="50FE9288"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514840C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BE8DB5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8 329,40</w:t>
            </w:r>
          </w:p>
        </w:tc>
        <w:tc>
          <w:tcPr>
            <w:tcW w:w="355" w:type="pct"/>
            <w:vAlign w:val="center"/>
            <w:hideMark/>
          </w:tcPr>
          <w:p w14:paraId="0F329CE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14 918,80</w:t>
            </w:r>
          </w:p>
        </w:tc>
        <w:tc>
          <w:tcPr>
            <w:tcW w:w="355" w:type="pct"/>
            <w:vAlign w:val="center"/>
            <w:hideMark/>
          </w:tcPr>
          <w:p w14:paraId="23BA01AB"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31DEB5F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47F8A5F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2902F22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710FC52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center"/>
            <w:hideMark/>
          </w:tcPr>
          <w:p w14:paraId="050C9D2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r>
      <w:tr w:rsidR="00B753AC" w:rsidRPr="00B753AC" w14:paraId="06E08200" w14:textId="77777777" w:rsidTr="001E7C9C">
        <w:trPr>
          <w:trHeight w:val="20"/>
        </w:trPr>
        <w:tc>
          <w:tcPr>
            <w:tcW w:w="410" w:type="pct"/>
            <w:vMerge/>
            <w:vAlign w:val="center"/>
            <w:hideMark/>
          </w:tcPr>
          <w:p w14:paraId="4364822E" w14:textId="77777777" w:rsidR="00B753AC" w:rsidRPr="00B753AC" w:rsidRDefault="00B753AC">
            <w:pPr>
              <w:rPr>
                <w:rFonts w:asciiTheme="minorHAnsi" w:hAnsiTheme="minorHAnsi" w:cstheme="minorHAnsi"/>
                <w:color w:val="000000"/>
                <w:sz w:val="18"/>
                <w:szCs w:val="18"/>
              </w:rPr>
            </w:pPr>
          </w:p>
        </w:tc>
        <w:tc>
          <w:tcPr>
            <w:tcW w:w="1037" w:type="pct"/>
            <w:vAlign w:val="center"/>
            <w:hideMark/>
          </w:tcPr>
          <w:p w14:paraId="01E2ED51"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Всего стоимость проектов нарастающим итогом</w:t>
            </w:r>
          </w:p>
        </w:tc>
        <w:tc>
          <w:tcPr>
            <w:tcW w:w="355" w:type="pct"/>
            <w:vAlign w:val="center"/>
            <w:hideMark/>
          </w:tcPr>
          <w:p w14:paraId="79B6DE4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center"/>
            <w:hideMark/>
          </w:tcPr>
          <w:p w14:paraId="777AC0FB"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3B4A56F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8 329,40</w:t>
            </w:r>
          </w:p>
        </w:tc>
        <w:tc>
          <w:tcPr>
            <w:tcW w:w="355" w:type="pct"/>
            <w:vAlign w:val="center"/>
            <w:hideMark/>
          </w:tcPr>
          <w:p w14:paraId="2DF63BD6"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5A6243E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06D2DEF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62C157F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2E597B1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39D34C8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center"/>
            <w:hideMark/>
          </w:tcPr>
          <w:p w14:paraId="7A2C0C4B"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r>
      <w:tr w:rsidR="00B753AC" w:rsidRPr="00B753AC" w14:paraId="0CC5FE06" w14:textId="77777777" w:rsidTr="001E7C9C">
        <w:trPr>
          <w:trHeight w:val="20"/>
        </w:trPr>
        <w:tc>
          <w:tcPr>
            <w:tcW w:w="410" w:type="pct"/>
            <w:vAlign w:val="center"/>
            <w:hideMark/>
          </w:tcPr>
          <w:p w14:paraId="6DE7EB1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1037" w:type="pct"/>
            <w:vAlign w:val="center"/>
            <w:hideMark/>
          </w:tcPr>
          <w:p w14:paraId="75323721" w14:textId="77777777" w:rsidR="00B753AC" w:rsidRPr="00B753AC" w:rsidRDefault="00B753AC">
            <w:pP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Источники инвестиций, в том числе:</w:t>
            </w:r>
          </w:p>
        </w:tc>
        <w:tc>
          <w:tcPr>
            <w:tcW w:w="355" w:type="pct"/>
            <w:vAlign w:val="center"/>
            <w:hideMark/>
          </w:tcPr>
          <w:p w14:paraId="2279D750"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23 248,20</w:t>
            </w:r>
          </w:p>
        </w:tc>
        <w:tc>
          <w:tcPr>
            <w:tcW w:w="355" w:type="pct"/>
            <w:vAlign w:val="center"/>
            <w:hideMark/>
          </w:tcPr>
          <w:p w14:paraId="3745E850"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0FEE0D26"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8 329,40</w:t>
            </w:r>
          </w:p>
        </w:tc>
        <w:tc>
          <w:tcPr>
            <w:tcW w:w="355" w:type="pct"/>
            <w:vAlign w:val="center"/>
            <w:hideMark/>
          </w:tcPr>
          <w:p w14:paraId="3A7B143E"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14 918,80</w:t>
            </w:r>
          </w:p>
        </w:tc>
        <w:tc>
          <w:tcPr>
            <w:tcW w:w="355" w:type="pct"/>
            <w:vAlign w:val="center"/>
            <w:hideMark/>
          </w:tcPr>
          <w:p w14:paraId="1EC45329"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6CB70E0E"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45A317D6"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1CD64430"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630297F0"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 </w:t>
            </w:r>
          </w:p>
        </w:tc>
        <w:tc>
          <w:tcPr>
            <w:tcW w:w="355" w:type="pct"/>
            <w:vAlign w:val="center"/>
            <w:hideMark/>
          </w:tcPr>
          <w:p w14:paraId="758BBC5C"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 </w:t>
            </w:r>
          </w:p>
        </w:tc>
      </w:tr>
      <w:tr w:rsidR="00B753AC" w:rsidRPr="00B753AC" w14:paraId="5B985F18" w14:textId="77777777" w:rsidTr="001E7C9C">
        <w:trPr>
          <w:trHeight w:val="20"/>
        </w:trPr>
        <w:tc>
          <w:tcPr>
            <w:tcW w:w="410" w:type="pct"/>
            <w:vAlign w:val="center"/>
            <w:hideMark/>
          </w:tcPr>
          <w:p w14:paraId="22AEF58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1037" w:type="pct"/>
            <w:vAlign w:val="center"/>
            <w:hideMark/>
          </w:tcPr>
          <w:p w14:paraId="2D0E5BF1" w14:textId="77777777" w:rsidR="00B753AC" w:rsidRPr="00B753AC" w:rsidRDefault="00B753AC">
            <w:pP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Собственные средства, в том числе:</w:t>
            </w:r>
          </w:p>
        </w:tc>
        <w:tc>
          <w:tcPr>
            <w:tcW w:w="355" w:type="pct"/>
            <w:vAlign w:val="center"/>
            <w:hideMark/>
          </w:tcPr>
          <w:p w14:paraId="1AE9F7DB"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23 248,20</w:t>
            </w:r>
          </w:p>
        </w:tc>
        <w:tc>
          <w:tcPr>
            <w:tcW w:w="355" w:type="pct"/>
            <w:vAlign w:val="center"/>
            <w:hideMark/>
          </w:tcPr>
          <w:p w14:paraId="1CD65517"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658B2699"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8 329,40</w:t>
            </w:r>
          </w:p>
        </w:tc>
        <w:tc>
          <w:tcPr>
            <w:tcW w:w="355" w:type="pct"/>
            <w:vAlign w:val="center"/>
            <w:hideMark/>
          </w:tcPr>
          <w:p w14:paraId="2654B438"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14 918,80</w:t>
            </w:r>
          </w:p>
        </w:tc>
        <w:tc>
          <w:tcPr>
            <w:tcW w:w="355" w:type="pct"/>
            <w:vAlign w:val="center"/>
            <w:hideMark/>
          </w:tcPr>
          <w:p w14:paraId="1A928CC2"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032E9BBD"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2E194A0C"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1B3A8488"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2EFB1B8A"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 </w:t>
            </w:r>
          </w:p>
        </w:tc>
        <w:tc>
          <w:tcPr>
            <w:tcW w:w="355" w:type="pct"/>
            <w:vAlign w:val="center"/>
            <w:hideMark/>
          </w:tcPr>
          <w:p w14:paraId="725C5792"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 </w:t>
            </w:r>
          </w:p>
        </w:tc>
      </w:tr>
      <w:tr w:rsidR="00B753AC" w:rsidRPr="00B753AC" w14:paraId="6188A832" w14:textId="77777777" w:rsidTr="001E7C9C">
        <w:trPr>
          <w:trHeight w:val="20"/>
        </w:trPr>
        <w:tc>
          <w:tcPr>
            <w:tcW w:w="410" w:type="pct"/>
            <w:vAlign w:val="center"/>
            <w:hideMark/>
          </w:tcPr>
          <w:p w14:paraId="7F84FAA6"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1037" w:type="pct"/>
            <w:vAlign w:val="center"/>
            <w:hideMark/>
          </w:tcPr>
          <w:p w14:paraId="2B90B7D4"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Амортизация</w:t>
            </w:r>
          </w:p>
        </w:tc>
        <w:tc>
          <w:tcPr>
            <w:tcW w:w="355" w:type="pct"/>
            <w:vAlign w:val="center"/>
            <w:hideMark/>
          </w:tcPr>
          <w:p w14:paraId="69E90DD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2CC5CCE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3B535A5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7BCB47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6D62EC7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715E7B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6E67661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FC38D6B"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C15036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center"/>
            <w:hideMark/>
          </w:tcPr>
          <w:p w14:paraId="2D3190B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r>
      <w:tr w:rsidR="00B753AC" w:rsidRPr="00B753AC" w14:paraId="4112460C" w14:textId="77777777" w:rsidTr="001E7C9C">
        <w:trPr>
          <w:trHeight w:val="20"/>
        </w:trPr>
        <w:tc>
          <w:tcPr>
            <w:tcW w:w="410" w:type="pct"/>
            <w:vAlign w:val="center"/>
            <w:hideMark/>
          </w:tcPr>
          <w:p w14:paraId="52A97475"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1037" w:type="pct"/>
            <w:vAlign w:val="center"/>
            <w:hideMark/>
          </w:tcPr>
          <w:p w14:paraId="49E594BB"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Средства из прибыли</w:t>
            </w:r>
          </w:p>
        </w:tc>
        <w:tc>
          <w:tcPr>
            <w:tcW w:w="355" w:type="pct"/>
            <w:vAlign w:val="center"/>
            <w:hideMark/>
          </w:tcPr>
          <w:p w14:paraId="078796D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77B16AF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6C61C23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8 329,40</w:t>
            </w:r>
          </w:p>
        </w:tc>
        <w:tc>
          <w:tcPr>
            <w:tcW w:w="355" w:type="pct"/>
            <w:vAlign w:val="center"/>
            <w:hideMark/>
          </w:tcPr>
          <w:p w14:paraId="7D65EB6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14 918,80</w:t>
            </w:r>
          </w:p>
        </w:tc>
        <w:tc>
          <w:tcPr>
            <w:tcW w:w="355" w:type="pct"/>
            <w:vAlign w:val="center"/>
            <w:hideMark/>
          </w:tcPr>
          <w:p w14:paraId="4A042296"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BAFA47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3C44559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2495950C"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983B07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center"/>
            <w:hideMark/>
          </w:tcPr>
          <w:p w14:paraId="6C16C86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r>
      <w:tr w:rsidR="00B753AC" w:rsidRPr="00B753AC" w14:paraId="0395E168" w14:textId="77777777" w:rsidTr="001E7C9C">
        <w:trPr>
          <w:trHeight w:val="20"/>
        </w:trPr>
        <w:tc>
          <w:tcPr>
            <w:tcW w:w="410" w:type="pct"/>
            <w:vAlign w:val="center"/>
            <w:hideMark/>
          </w:tcPr>
          <w:p w14:paraId="75160A4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1037" w:type="pct"/>
            <w:vAlign w:val="center"/>
            <w:hideMark/>
          </w:tcPr>
          <w:p w14:paraId="69964B45"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Средства за присоединение потребителей</w:t>
            </w:r>
          </w:p>
        </w:tc>
        <w:tc>
          <w:tcPr>
            <w:tcW w:w="355" w:type="pct"/>
            <w:vAlign w:val="center"/>
            <w:hideMark/>
          </w:tcPr>
          <w:p w14:paraId="45D2768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3618DD9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72F91868"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92A3CF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44720B9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6632EE8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4AF6837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6E1F64AB"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4565E38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center"/>
            <w:hideMark/>
          </w:tcPr>
          <w:p w14:paraId="70D702D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r>
      <w:tr w:rsidR="00B753AC" w:rsidRPr="00B753AC" w14:paraId="7F88BBC1" w14:textId="77777777" w:rsidTr="001E7C9C">
        <w:trPr>
          <w:trHeight w:val="20"/>
        </w:trPr>
        <w:tc>
          <w:tcPr>
            <w:tcW w:w="410" w:type="pct"/>
            <w:vAlign w:val="center"/>
            <w:hideMark/>
          </w:tcPr>
          <w:p w14:paraId="27F515D8"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1037" w:type="pct"/>
            <w:vAlign w:val="center"/>
            <w:hideMark/>
          </w:tcPr>
          <w:p w14:paraId="0053C8C1" w14:textId="77777777" w:rsidR="00B753AC" w:rsidRPr="00B753AC" w:rsidRDefault="00B753AC">
            <w:pP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Бюджетные средства</w:t>
            </w:r>
          </w:p>
        </w:tc>
        <w:tc>
          <w:tcPr>
            <w:tcW w:w="355" w:type="pct"/>
            <w:vAlign w:val="center"/>
            <w:hideMark/>
          </w:tcPr>
          <w:p w14:paraId="294939F4"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79411510"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50D203B8"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23E57BE4"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35CEAFB2"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55371FA5"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3EC5F0EE"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4AB8BB31"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2BF233C0"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 </w:t>
            </w:r>
          </w:p>
        </w:tc>
        <w:tc>
          <w:tcPr>
            <w:tcW w:w="355" w:type="pct"/>
            <w:vAlign w:val="center"/>
            <w:hideMark/>
          </w:tcPr>
          <w:p w14:paraId="05B80447"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 </w:t>
            </w:r>
          </w:p>
        </w:tc>
      </w:tr>
      <w:tr w:rsidR="00B753AC" w:rsidRPr="00B753AC" w14:paraId="5E234989" w14:textId="77777777" w:rsidTr="001E7C9C">
        <w:trPr>
          <w:trHeight w:val="20"/>
        </w:trPr>
        <w:tc>
          <w:tcPr>
            <w:tcW w:w="4289" w:type="pct"/>
            <w:gridSpan w:val="10"/>
            <w:vAlign w:val="center"/>
            <w:hideMark/>
          </w:tcPr>
          <w:p w14:paraId="3B97E282"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Группа проектов "Тепловые сети и сооружения на них"</w:t>
            </w:r>
          </w:p>
        </w:tc>
        <w:tc>
          <w:tcPr>
            <w:tcW w:w="355" w:type="pct"/>
            <w:vAlign w:val="bottom"/>
            <w:hideMark/>
          </w:tcPr>
          <w:p w14:paraId="4CD977C2"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bottom"/>
            <w:hideMark/>
          </w:tcPr>
          <w:p w14:paraId="4DD421D8"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r>
      <w:tr w:rsidR="00B753AC" w:rsidRPr="00B753AC" w14:paraId="6A7B10E7" w14:textId="77777777" w:rsidTr="001E7C9C">
        <w:trPr>
          <w:trHeight w:val="20"/>
        </w:trPr>
        <w:tc>
          <w:tcPr>
            <w:tcW w:w="410" w:type="pct"/>
            <w:vMerge w:val="restart"/>
            <w:vAlign w:val="center"/>
            <w:hideMark/>
          </w:tcPr>
          <w:p w14:paraId="0AC90675"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xml:space="preserve"> 004.02.00.000</w:t>
            </w:r>
          </w:p>
        </w:tc>
        <w:tc>
          <w:tcPr>
            <w:tcW w:w="1037" w:type="pct"/>
            <w:vAlign w:val="center"/>
            <w:hideMark/>
          </w:tcPr>
          <w:p w14:paraId="5D096961"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Всего стоимость группы проектов</w:t>
            </w:r>
          </w:p>
        </w:tc>
        <w:tc>
          <w:tcPr>
            <w:tcW w:w="355" w:type="pct"/>
            <w:vAlign w:val="center"/>
            <w:hideMark/>
          </w:tcPr>
          <w:p w14:paraId="4D1C94E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5C88C2D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5A6E3E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8 329,40</w:t>
            </w:r>
          </w:p>
        </w:tc>
        <w:tc>
          <w:tcPr>
            <w:tcW w:w="355" w:type="pct"/>
            <w:vAlign w:val="center"/>
            <w:hideMark/>
          </w:tcPr>
          <w:p w14:paraId="6E8116A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14 918,80</w:t>
            </w:r>
          </w:p>
        </w:tc>
        <w:tc>
          <w:tcPr>
            <w:tcW w:w="355" w:type="pct"/>
            <w:vAlign w:val="center"/>
            <w:hideMark/>
          </w:tcPr>
          <w:p w14:paraId="694F4F1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229B50AC"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3B72AC5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394AD8A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76758D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center"/>
            <w:hideMark/>
          </w:tcPr>
          <w:p w14:paraId="22C7EA7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r>
      <w:tr w:rsidR="00B753AC" w:rsidRPr="00B753AC" w14:paraId="4C8EF228" w14:textId="77777777" w:rsidTr="001E7C9C">
        <w:trPr>
          <w:trHeight w:val="20"/>
        </w:trPr>
        <w:tc>
          <w:tcPr>
            <w:tcW w:w="410" w:type="pct"/>
            <w:vMerge/>
            <w:vAlign w:val="center"/>
            <w:hideMark/>
          </w:tcPr>
          <w:p w14:paraId="0E444BCE" w14:textId="77777777" w:rsidR="00B753AC" w:rsidRPr="00B753AC" w:rsidRDefault="00B753AC">
            <w:pPr>
              <w:rPr>
                <w:rFonts w:asciiTheme="minorHAnsi" w:hAnsiTheme="minorHAnsi" w:cstheme="minorHAnsi"/>
                <w:color w:val="000000"/>
                <w:sz w:val="18"/>
                <w:szCs w:val="18"/>
              </w:rPr>
            </w:pPr>
          </w:p>
        </w:tc>
        <w:tc>
          <w:tcPr>
            <w:tcW w:w="1037" w:type="pct"/>
            <w:vAlign w:val="center"/>
            <w:hideMark/>
          </w:tcPr>
          <w:p w14:paraId="6D1CE82A"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Всего стоимость группы проектов накопленным итогом</w:t>
            </w:r>
          </w:p>
        </w:tc>
        <w:tc>
          <w:tcPr>
            <w:tcW w:w="355" w:type="pct"/>
            <w:vAlign w:val="center"/>
            <w:hideMark/>
          </w:tcPr>
          <w:p w14:paraId="0903744B"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center"/>
            <w:hideMark/>
          </w:tcPr>
          <w:p w14:paraId="64911D6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2E223FE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8 329,40</w:t>
            </w:r>
          </w:p>
        </w:tc>
        <w:tc>
          <w:tcPr>
            <w:tcW w:w="355" w:type="pct"/>
            <w:vAlign w:val="center"/>
            <w:hideMark/>
          </w:tcPr>
          <w:p w14:paraId="72F9627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644282BC"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669E3F8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5FF8516B"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5458703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5FD652A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center"/>
            <w:hideMark/>
          </w:tcPr>
          <w:p w14:paraId="3C2E055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r>
      <w:tr w:rsidR="00B753AC" w:rsidRPr="00B753AC" w14:paraId="64BD4684" w14:textId="77777777" w:rsidTr="001E7C9C">
        <w:trPr>
          <w:trHeight w:val="20"/>
        </w:trPr>
        <w:tc>
          <w:tcPr>
            <w:tcW w:w="410" w:type="pct"/>
            <w:vAlign w:val="center"/>
            <w:hideMark/>
          </w:tcPr>
          <w:p w14:paraId="22ECBA6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1037" w:type="pct"/>
            <w:vAlign w:val="center"/>
            <w:hideMark/>
          </w:tcPr>
          <w:p w14:paraId="6EB8D5E4" w14:textId="77777777" w:rsidR="00B753AC" w:rsidRPr="00B753AC" w:rsidRDefault="00B753AC">
            <w:pP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Источники инвестиций, в том числе:</w:t>
            </w:r>
          </w:p>
        </w:tc>
        <w:tc>
          <w:tcPr>
            <w:tcW w:w="355" w:type="pct"/>
            <w:vAlign w:val="center"/>
            <w:hideMark/>
          </w:tcPr>
          <w:p w14:paraId="43F2740E"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23 248,20</w:t>
            </w:r>
          </w:p>
        </w:tc>
        <w:tc>
          <w:tcPr>
            <w:tcW w:w="355" w:type="pct"/>
            <w:vAlign w:val="center"/>
            <w:hideMark/>
          </w:tcPr>
          <w:p w14:paraId="475B0A0A"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0A9CEA04"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8 329,40</w:t>
            </w:r>
          </w:p>
        </w:tc>
        <w:tc>
          <w:tcPr>
            <w:tcW w:w="355" w:type="pct"/>
            <w:vAlign w:val="center"/>
            <w:hideMark/>
          </w:tcPr>
          <w:p w14:paraId="40CA60C3"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14 918,80</w:t>
            </w:r>
          </w:p>
        </w:tc>
        <w:tc>
          <w:tcPr>
            <w:tcW w:w="355" w:type="pct"/>
            <w:vAlign w:val="center"/>
            <w:hideMark/>
          </w:tcPr>
          <w:p w14:paraId="2EEEF35B"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1FFAADB9"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6EE74681"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3988BAD3"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4D740326"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 </w:t>
            </w:r>
          </w:p>
        </w:tc>
        <w:tc>
          <w:tcPr>
            <w:tcW w:w="355" w:type="pct"/>
            <w:vAlign w:val="center"/>
            <w:hideMark/>
          </w:tcPr>
          <w:p w14:paraId="76A9A21E"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 </w:t>
            </w:r>
          </w:p>
        </w:tc>
      </w:tr>
      <w:tr w:rsidR="00B753AC" w:rsidRPr="00B753AC" w14:paraId="42E356AA" w14:textId="77777777" w:rsidTr="001E7C9C">
        <w:trPr>
          <w:trHeight w:val="20"/>
        </w:trPr>
        <w:tc>
          <w:tcPr>
            <w:tcW w:w="410" w:type="pct"/>
            <w:vAlign w:val="center"/>
            <w:hideMark/>
          </w:tcPr>
          <w:p w14:paraId="4C472C4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1037" w:type="pct"/>
            <w:vAlign w:val="center"/>
            <w:hideMark/>
          </w:tcPr>
          <w:p w14:paraId="6179FF46" w14:textId="77777777" w:rsidR="00B753AC" w:rsidRPr="00B753AC" w:rsidRDefault="00B753AC">
            <w:pP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Собственные средства, в том числе:</w:t>
            </w:r>
          </w:p>
        </w:tc>
        <w:tc>
          <w:tcPr>
            <w:tcW w:w="355" w:type="pct"/>
            <w:vAlign w:val="center"/>
            <w:hideMark/>
          </w:tcPr>
          <w:p w14:paraId="204300B7"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23 248,20</w:t>
            </w:r>
          </w:p>
        </w:tc>
        <w:tc>
          <w:tcPr>
            <w:tcW w:w="355" w:type="pct"/>
            <w:vAlign w:val="center"/>
            <w:hideMark/>
          </w:tcPr>
          <w:p w14:paraId="457F2F9E"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3B5290A6"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8 329,40</w:t>
            </w:r>
          </w:p>
        </w:tc>
        <w:tc>
          <w:tcPr>
            <w:tcW w:w="355" w:type="pct"/>
            <w:vAlign w:val="center"/>
            <w:hideMark/>
          </w:tcPr>
          <w:p w14:paraId="6983F862"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14 918,80</w:t>
            </w:r>
          </w:p>
        </w:tc>
        <w:tc>
          <w:tcPr>
            <w:tcW w:w="355" w:type="pct"/>
            <w:vAlign w:val="center"/>
            <w:hideMark/>
          </w:tcPr>
          <w:p w14:paraId="06DCBDC4"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5D68CCD6"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18871645"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116E1775"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4786946F"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 </w:t>
            </w:r>
          </w:p>
        </w:tc>
        <w:tc>
          <w:tcPr>
            <w:tcW w:w="355" w:type="pct"/>
            <w:vAlign w:val="center"/>
            <w:hideMark/>
          </w:tcPr>
          <w:p w14:paraId="10F93141"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 </w:t>
            </w:r>
          </w:p>
        </w:tc>
      </w:tr>
      <w:tr w:rsidR="00B753AC" w:rsidRPr="00B753AC" w14:paraId="5D750E3E" w14:textId="77777777" w:rsidTr="001E7C9C">
        <w:trPr>
          <w:trHeight w:val="20"/>
        </w:trPr>
        <w:tc>
          <w:tcPr>
            <w:tcW w:w="410" w:type="pct"/>
            <w:vAlign w:val="center"/>
            <w:hideMark/>
          </w:tcPr>
          <w:p w14:paraId="26809F9C"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1037" w:type="pct"/>
            <w:vAlign w:val="center"/>
            <w:hideMark/>
          </w:tcPr>
          <w:p w14:paraId="2F77F412"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Амортизация</w:t>
            </w:r>
          </w:p>
        </w:tc>
        <w:tc>
          <w:tcPr>
            <w:tcW w:w="355" w:type="pct"/>
            <w:vAlign w:val="center"/>
            <w:hideMark/>
          </w:tcPr>
          <w:p w14:paraId="27DB2C8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E49318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78FD0D9B"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EFFFB28"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D52ED25"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160867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7F12B3B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B85F17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2C8E194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center"/>
            <w:hideMark/>
          </w:tcPr>
          <w:p w14:paraId="626BD27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r>
      <w:tr w:rsidR="00B753AC" w:rsidRPr="00B753AC" w14:paraId="2CE85FA9" w14:textId="77777777" w:rsidTr="001E7C9C">
        <w:trPr>
          <w:trHeight w:val="20"/>
        </w:trPr>
        <w:tc>
          <w:tcPr>
            <w:tcW w:w="410" w:type="pct"/>
            <w:vAlign w:val="center"/>
            <w:hideMark/>
          </w:tcPr>
          <w:p w14:paraId="6EB04E8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1037" w:type="pct"/>
            <w:vAlign w:val="center"/>
            <w:hideMark/>
          </w:tcPr>
          <w:p w14:paraId="7CC110AA"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Средства из прибыли</w:t>
            </w:r>
          </w:p>
        </w:tc>
        <w:tc>
          <w:tcPr>
            <w:tcW w:w="355" w:type="pct"/>
            <w:vAlign w:val="center"/>
            <w:hideMark/>
          </w:tcPr>
          <w:p w14:paraId="15A94D8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1B112DE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7D1AF7A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8 329,40</w:t>
            </w:r>
          </w:p>
        </w:tc>
        <w:tc>
          <w:tcPr>
            <w:tcW w:w="355" w:type="pct"/>
            <w:vAlign w:val="center"/>
            <w:hideMark/>
          </w:tcPr>
          <w:p w14:paraId="0E9B5108"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14 918,80</w:t>
            </w:r>
          </w:p>
        </w:tc>
        <w:tc>
          <w:tcPr>
            <w:tcW w:w="355" w:type="pct"/>
            <w:vAlign w:val="center"/>
            <w:hideMark/>
          </w:tcPr>
          <w:p w14:paraId="77805C85"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26A588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4D1D57C"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0F7A54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478B72B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center"/>
            <w:hideMark/>
          </w:tcPr>
          <w:p w14:paraId="4BBD015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r>
      <w:tr w:rsidR="00B753AC" w:rsidRPr="00B753AC" w14:paraId="7BBA9B93" w14:textId="77777777" w:rsidTr="001E7C9C">
        <w:trPr>
          <w:trHeight w:val="20"/>
        </w:trPr>
        <w:tc>
          <w:tcPr>
            <w:tcW w:w="410" w:type="pct"/>
            <w:vAlign w:val="center"/>
            <w:hideMark/>
          </w:tcPr>
          <w:p w14:paraId="69AAAB1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1037" w:type="pct"/>
            <w:vAlign w:val="center"/>
            <w:hideMark/>
          </w:tcPr>
          <w:p w14:paraId="53716864"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Средства за присоединение потребителей</w:t>
            </w:r>
          </w:p>
        </w:tc>
        <w:tc>
          <w:tcPr>
            <w:tcW w:w="355" w:type="pct"/>
            <w:vAlign w:val="center"/>
            <w:hideMark/>
          </w:tcPr>
          <w:p w14:paraId="40BEAD8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6E13EEC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DBC473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B05242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F48F33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CA65E6B"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6580EA8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DB193E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40840FD6"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center"/>
            <w:hideMark/>
          </w:tcPr>
          <w:p w14:paraId="2560557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r>
      <w:tr w:rsidR="00B753AC" w:rsidRPr="00B753AC" w14:paraId="4C33CB30" w14:textId="77777777" w:rsidTr="001E7C9C">
        <w:trPr>
          <w:trHeight w:val="20"/>
        </w:trPr>
        <w:tc>
          <w:tcPr>
            <w:tcW w:w="410" w:type="pct"/>
            <w:vAlign w:val="center"/>
            <w:hideMark/>
          </w:tcPr>
          <w:p w14:paraId="40EF5A3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1037" w:type="pct"/>
            <w:vAlign w:val="center"/>
            <w:hideMark/>
          </w:tcPr>
          <w:p w14:paraId="396443D9" w14:textId="77777777" w:rsidR="00B753AC" w:rsidRPr="00B753AC" w:rsidRDefault="00B753AC">
            <w:pP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Бюджетные средства</w:t>
            </w:r>
          </w:p>
        </w:tc>
        <w:tc>
          <w:tcPr>
            <w:tcW w:w="355" w:type="pct"/>
            <w:vAlign w:val="center"/>
            <w:hideMark/>
          </w:tcPr>
          <w:p w14:paraId="568BB632"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48D97840"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59E71227"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10B05962"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5861B7B4"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37D14996"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7300C71F"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7FE3E2F9"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0,00</w:t>
            </w:r>
          </w:p>
        </w:tc>
        <w:tc>
          <w:tcPr>
            <w:tcW w:w="355" w:type="pct"/>
            <w:vAlign w:val="center"/>
            <w:hideMark/>
          </w:tcPr>
          <w:p w14:paraId="64876E41"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 </w:t>
            </w:r>
          </w:p>
        </w:tc>
        <w:tc>
          <w:tcPr>
            <w:tcW w:w="355" w:type="pct"/>
            <w:vAlign w:val="center"/>
            <w:hideMark/>
          </w:tcPr>
          <w:p w14:paraId="3A9DA0EF"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 </w:t>
            </w:r>
          </w:p>
        </w:tc>
      </w:tr>
      <w:tr w:rsidR="00B753AC" w:rsidRPr="00B753AC" w14:paraId="75CD0D24" w14:textId="77777777" w:rsidTr="001E7C9C">
        <w:trPr>
          <w:trHeight w:val="20"/>
        </w:trPr>
        <w:tc>
          <w:tcPr>
            <w:tcW w:w="4289" w:type="pct"/>
            <w:gridSpan w:val="10"/>
            <w:vAlign w:val="center"/>
            <w:hideMark/>
          </w:tcPr>
          <w:p w14:paraId="7A06CC85" w14:textId="77777777" w:rsidR="00B753AC" w:rsidRPr="00B753AC" w:rsidRDefault="00B753AC">
            <w:pPr>
              <w:jc w:val="center"/>
              <w:rPr>
                <w:rFonts w:asciiTheme="minorHAnsi" w:hAnsiTheme="minorHAnsi" w:cstheme="minorHAnsi"/>
                <w:b/>
                <w:bCs/>
                <w:color w:val="000000"/>
                <w:sz w:val="18"/>
                <w:szCs w:val="18"/>
              </w:rPr>
            </w:pPr>
            <w:r w:rsidRPr="00B753AC">
              <w:rPr>
                <w:rFonts w:asciiTheme="minorHAnsi" w:hAnsiTheme="minorHAnsi" w:cstheme="minorHAnsi"/>
                <w:b/>
                <w:bCs/>
                <w:color w:val="000000"/>
                <w:sz w:val="18"/>
                <w:szCs w:val="18"/>
              </w:rPr>
              <w:t>Подгруппа проектов "Реконструкция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c>
          <w:tcPr>
            <w:tcW w:w="355" w:type="pct"/>
            <w:vAlign w:val="center"/>
            <w:hideMark/>
          </w:tcPr>
          <w:p w14:paraId="71E11395"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center"/>
            <w:hideMark/>
          </w:tcPr>
          <w:p w14:paraId="62B9325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r>
      <w:tr w:rsidR="00B753AC" w:rsidRPr="00B753AC" w14:paraId="572B0916" w14:textId="77777777" w:rsidTr="001E7C9C">
        <w:trPr>
          <w:trHeight w:val="20"/>
        </w:trPr>
        <w:tc>
          <w:tcPr>
            <w:tcW w:w="410" w:type="pct"/>
            <w:vMerge w:val="restart"/>
            <w:vAlign w:val="center"/>
            <w:hideMark/>
          </w:tcPr>
          <w:p w14:paraId="567E209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004.02.03.000</w:t>
            </w:r>
          </w:p>
        </w:tc>
        <w:tc>
          <w:tcPr>
            <w:tcW w:w="1037" w:type="pct"/>
            <w:vAlign w:val="center"/>
            <w:hideMark/>
          </w:tcPr>
          <w:p w14:paraId="3FB59DF8"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Всего стоимость группы проектов</w:t>
            </w:r>
          </w:p>
        </w:tc>
        <w:tc>
          <w:tcPr>
            <w:tcW w:w="355" w:type="pct"/>
            <w:vAlign w:val="center"/>
            <w:hideMark/>
          </w:tcPr>
          <w:p w14:paraId="357A0DC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266E9D1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7C8CB45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8 329,40</w:t>
            </w:r>
          </w:p>
        </w:tc>
        <w:tc>
          <w:tcPr>
            <w:tcW w:w="355" w:type="pct"/>
            <w:vAlign w:val="center"/>
            <w:hideMark/>
          </w:tcPr>
          <w:p w14:paraId="3CEEA68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14 918,80</w:t>
            </w:r>
          </w:p>
        </w:tc>
        <w:tc>
          <w:tcPr>
            <w:tcW w:w="355" w:type="pct"/>
            <w:vAlign w:val="center"/>
            <w:hideMark/>
          </w:tcPr>
          <w:p w14:paraId="2A7647F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6B3321C"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7396272C"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6269BC5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D6C45E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center"/>
            <w:hideMark/>
          </w:tcPr>
          <w:p w14:paraId="0DC1998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r>
      <w:tr w:rsidR="00B753AC" w:rsidRPr="00B753AC" w14:paraId="7D37F89C" w14:textId="77777777" w:rsidTr="001E7C9C">
        <w:trPr>
          <w:trHeight w:val="20"/>
        </w:trPr>
        <w:tc>
          <w:tcPr>
            <w:tcW w:w="410" w:type="pct"/>
            <w:vMerge/>
            <w:vAlign w:val="center"/>
            <w:hideMark/>
          </w:tcPr>
          <w:p w14:paraId="29086A4F" w14:textId="77777777" w:rsidR="00B753AC" w:rsidRPr="00B753AC" w:rsidRDefault="00B753AC">
            <w:pPr>
              <w:rPr>
                <w:rFonts w:asciiTheme="minorHAnsi" w:hAnsiTheme="minorHAnsi" w:cstheme="minorHAnsi"/>
                <w:color w:val="000000"/>
                <w:sz w:val="18"/>
                <w:szCs w:val="18"/>
              </w:rPr>
            </w:pPr>
          </w:p>
        </w:tc>
        <w:tc>
          <w:tcPr>
            <w:tcW w:w="1037" w:type="pct"/>
            <w:vAlign w:val="center"/>
            <w:hideMark/>
          </w:tcPr>
          <w:p w14:paraId="42E31FF5"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Всего стоимость группы проектов накопленным итогом</w:t>
            </w:r>
          </w:p>
        </w:tc>
        <w:tc>
          <w:tcPr>
            <w:tcW w:w="355" w:type="pct"/>
            <w:vAlign w:val="center"/>
            <w:hideMark/>
          </w:tcPr>
          <w:p w14:paraId="1E4DC9E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center"/>
            <w:hideMark/>
          </w:tcPr>
          <w:p w14:paraId="29468858"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1E9560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8 329,40</w:t>
            </w:r>
          </w:p>
        </w:tc>
        <w:tc>
          <w:tcPr>
            <w:tcW w:w="355" w:type="pct"/>
            <w:vAlign w:val="center"/>
            <w:hideMark/>
          </w:tcPr>
          <w:p w14:paraId="3F9573D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638A45F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4AAAF16B"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1AFC63C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5F8D5F5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23 248,20</w:t>
            </w:r>
          </w:p>
        </w:tc>
        <w:tc>
          <w:tcPr>
            <w:tcW w:w="355" w:type="pct"/>
            <w:vAlign w:val="center"/>
            <w:hideMark/>
          </w:tcPr>
          <w:p w14:paraId="4D8FDC28"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c>
          <w:tcPr>
            <w:tcW w:w="355" w:type="pct"/>
            <w:vAlign w:val="center"/>
            <w:hideMark/>
          </w:tcPr>
          <w:p w14:paraId="22FDC9EB"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 </w:t>
            </w:r>
          </w:p>
        </w:tc>
      </w:tr>
      <w:tr w:rsidR="00B753AC" w:rsidRPr="00B753AC" w14:paraId="47D192E3" w14:textId="77777777" w:rsidTr="001E7C9C">
        <w:trPr>
          <w:trHeight w:val="20"/>
        </w:trPr>
        <w:tc>
          <w:tcPr>
            <w:tcW w:w="410" w:type="pct"/>
            <w:vAlign w:val="center"/>
            <w:hideMark/>
          </w:tcPr>
          <w:p w14:paraId="67497A5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004.02.03.001</w:t>
            </w:r>
          </w:p>
        </w:tc>
        <w:tc>
          <w:tcPr>
            <w:tcW w:w="1037" w:type="pct"/>
            <w:vAlign w:val="center"/>
            <w:hideMark/>
          </w:tcPr>
          <w:p w14:paraId="08E8788A"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Модернизация (капитальный ремонт) участков тепловых сетей ТМ-2 ООО «Водолей»</w:t>
            </w:r>
          </w:p>
        </w:tc>
        <w:tc>
          <w:tcPr>
            <w:tcW w:w="355" w:type="pct"/>
            <w:vAlign w:val="center"/>
            <w:hideMark/>
          </w:tcPr>
          <w:p w14:paraId="5964FA6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12 400,50</w:t>
            </w:r>
          </w:p>
        </w:tc>
        <w:tc>
          <w:tcPr>
            <w:tcW w:w="355" w:type="pct"/>
            <w:vAlign w:val="center"/>
            <w:hideMark/>
          </w:tcPr>
          <w:p w14:paraId="11E845E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6CF412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6 400,00</w:t>
            </w:r>
          </w:p>
        </w:tc>
        <w:tc>
          <w:tcPr>
            <w:tcW w:w="355" w:type="pct"/>
            <w:vAlign w:val="center"/>
            <w:hideMark/>
          </w:tcPr>
          <w:p w14:paraId="28036DE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6 000,50</w:t>
            </w:r>
          </w:p>
        </w:tc>
        <w:tc>
          <w:tcPr>
            <w:tcW w:w="355" w:type="pct"/>
            <w:vAlign w:val="center"/>
            <w:hideMark/>
          </w:tcPr>
          <w:p w14:paraId="269B1C1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27927A66"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396E6A2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BEC395B"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0613F5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2026-2027</w:t>
            </w:r>
          </w:p>
        </w:tc>
        <w:tc>
          <w:tcPr>
            <w:tcW w:w="355" w:type="pct"/>
            <w:vAlign w:val="center"/>
            <w:hideMark/>
          </w:tcPr>
          <w:p w14:paraId="7DC69F1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Средства из прибыли</w:t>
            </w:r>
          </w:p>
        </w:tc>
      </w:tr>
      <w:tr w:rsidR="00B753AC" w:rsidRPr="00B753AC" w14:paraId="3DE642B2" w14:textId="77777777" w:rsidTr="001E7C9C">
        <w:trPr>
          <w:trHeight w:val="20"/>
        </w:trPr>
        <w:tc>
          <w:tcPr>
            <w:tcW w:w="410" w:type="pct"/>
            <w:vAlign w:val="center"/>
            <w:hideMark/>
          </w:tcPr>
          <w:p w14:paraId="4DFCF96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004.02.03.002</w:t>
            </w:r>
          </w:p>
        </w:tc>
        <w:tc>
          <w:tcPr>
            <w:tcW w:w="1037" w:type="pct"/>
            <w:vAlign w:val="center"/>
            <w:hideMark/>
          </w:tcPr>
          <w:p w14:paraId="7CF82C85"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Модернизация (капитальный ремонт) участков тепловых сетей ТМ-2 ООО «Водолей»</w:t>
            </w:r>
          </w:p>
        </w:tc>
        <w:tc>
          <w:tcPr>
            <w:tcW w:w="355" w:type="pct"/>
            <w:vAlign w:val="center"/>
            <w:hideMark/>
          </w:tcPr>
          <w:p w14:paraId="57D0D73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1 800,30</w:t>
            </w:r>
          </w:p>
        </w:tc>
        <w:tc>
          <w:tcPr>
            <w:tcW w:w="355" w:type="pct"/>
            <w:vAlign w:val="center"/>
            <w:hideMark/>
          </w:tcPr>
          <w:p w14:paraId="01DC236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7548086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67764DC6"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1 800,30</w:t>
            </w:r>
          </w:p>
        </w:tc>
        <w:tc>
          <w:tcPr>
            <w:tcW w:w="355" w:type="pct"/>
            <w:vAlign w:val="center"/>
            <w:hideMark/>
          </w:tcPr>
          <w:p w14:paraId="4092A24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4689FF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4CCC96B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FBF1D8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41DDD56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2026-2027</w:t>
            </w:r>
          </w:p>
        </w:tc>
        <w:tc>
          <w:tcPr>
            <w:tcW w:w="355" w:type="pct"/>
            <w:vAlign w:val="center"/>
            <w:hideMark/>
          </w:tcPr>
          <w:p w14:paraId="7651DF0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Средства из прибыли</w:t>
            </w:r>
          </w:p>
        </w:tc>
      </w:tr>
      <w:tr w:rsidR="00B753AC" w:rsidRPr="00B753AC" w14:paraId="57E87B0A" w14:textId="77777777" w:rsidTr="001E7C9C">
        <w:trPr>
          <w:trHeight w:val="20"/>
        </w:trPr>
        <w:tc>
          <w:tcPr>
            <w:tcW w:w="410" w:type="pct"/>
            <w:vAlign w:val="center"/>
            <w:hideMark/>
          </w:tcPr>
          <w:p w14:paraId="45998C3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004.02.03.003</w:t>
            </w:r>
          </w:p>
        </w:tc>
        <w:tc>
          <w:tcPr>
            <w:tcW w:w="1037" w:type="pct"/>
            <w:vAlign w:val="center"/>
            <w:hideMark/>
          </w:tcPr>
          <w:p w14:paraId="2EA4125D"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Модернизация (капитальный ремонт) участков тепловых сетей ТМ-2 ООО «Водолей»</w:t>
            </w:r>
          </w:p>
        </w:tc>
        <w:tc>
          <w:tcPr>
            <w:tcW w:w="355" w:type="pct"/>
            <w:vAlign w:val="center"/>
            <w:hideMark/>
          </w:tcPr>
          <w:p w14:paraId="6761361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910,40</w:t>
            </w:r>
          </w:p>
        </w:tc>
        <w:tc>
          <w:tcPr>
            <w:tcW w:w="355" w:type="pct"/>
            <w:vAlign w:val="center"/>
            <w:hideMark/>
          </w:tcPr>
          <w:p w14:paraId="176565C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27FD5C9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3DD56DD6"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910,40</w:t>
            </w:r>
          </w:p>
        </w:tc>
        <w:tc>
          <w:tcPr>
            <w:tcW w:w="355" w:type="pct"/>
            <w:vAlign w:val="center"/>
            <w:hideMark/>
          </w:tcPr>
          <w:p w14:paraId="3FE37CF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53CE6F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C76760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479A45D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475AFB5"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2026-2027</w:t>
            </w:r>
          </w:p>
        </w:tc>
        <w:tc>
          <w:tcPr>
            <w:tcW w:w="355" w:type="pct"/>
            <w:vAlign w:val="center"/>
            <w:hideMark/>
          </w:tcPr>
          <w:p w14:paraId="31E2767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Средства из прибыли</w:t>
            </w:r>
          </w:p>
        </w:tc>
      </w:tr>
      <w:tr w:rsidR="00B753AC" w:rsidRPr="00B753AC" w14:paraId="1B3727BB" w14:textId="77777777" w:rsidTr="001E7C9C">
        <w:trPr>
          <w:trHeight w:val="20"/>
        </w:trPr>
        <w:tc>
          <w:tcPr>
            <w:tcW w:w="410" w:type="pct"/>
            <w:vAlign w:val="center"/>
            <w:hideMark/>
          </w:tcPr>
          <w:p w14:paraId="0CC5227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004.02.03.004</w:t>
            </w:r>
          </w:p>
        </w:tc>
        <w:tc>
          <w:tcPr>
            <w:tcW w:w="1037" w:type="pct"/>
            <w:vAlign w:val="center"/>
            <w:hideMark/>
          </w:tcPr>
          <w:p w14:paraId="01C84EC2" w14:textId="63939E73"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Ремонт, изоляция труб тепловой магистрали ТМ-2 ООО «Водолей»</w:t>
            </w:r>
          </w:p>
        </w:tc>
        <w:tc>
          <w:tcPr>
            <w:tcW w:w="355" w:type="pct"/>
            <w:vAlign w:val="center"/>
            <w:hideMark/>
          </w:tcPr>
          <w:p w14:paraId="7C8210E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3 120,30</w:t>
            </w:r>
          </w:p>
        </w:tc>
        <w:tc>
          <w:tcPr>
            <w:tcW w:w="355" w:type="pct"/>
            <w:vAlign w:val="center"/>
            <w:hideMark/>
          </w:tcPr>
          <w:p w14:paraId="24D0A45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733CEC86"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34AD1DC"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3 120,30</w:t>
            </w:r>
          </w:p>
        </w:tc>
        <w:tc>
          <w:tcPr>
            <w:tcW w:w="355" w:type="pct"/>
            <w:vAlign w:val="center"/>
            <w:hideMark/>
          </w:tcPr>
          <w:p w14:paraId="68619E1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3FAC8E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46FA09A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1512D4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2243B07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2026-2027</w:t>
            </w:r>
          </w:p>
        </w:tc>
        <w:tc>
          <w:tcPr>
            <w:tcW w:w="355" w:type="pct"/>
            <w:vAlign w:val="center"/>
            <w:hideMark/>
          </w:tcPr>
          <w:p w14:paraId="19D4FE9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Средства из прибыли</w:t>
            </w:r>
          </w:p>
        </w:tc>
      </w:tr>
      <w:tr w:rsidR="00B753AC" w:rsidRPr="00B753AC" w14:paraId="3278893A" w14:textId="77777777" w:rsidTr="001E7C9C">
        <w:trPr>
          <w:trHeight w:val="20"/>
        </w:trPr>
        <w:tc>
          <w:tcPr>
            <w:tcW w:w="410" w:type="pct"/>
            <w:vAlign w:val="center"/>
            <w:hideMark/>
          </w:tcPr>
          <w:p w14:paraId="2DFBF65B"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004.02.03.005</w:t>
            </w:r>
          </w:p>
        </w:tc>
        <w:tc>
          <w:tcPr>
            <w:tcW w:w="1037" w:type="pct"/>
            <w:vAlign w:val="center"/>
            <w:hideMark/>
          </w:tcPr>
          <w:p w14:paraId="3626D2D8" w14:textId="7997A43D"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Ремонт, изоляция труб тепловой магистрали ТМ-2 ООО «Водолей»</w:t>
            </w:r>
          </w:p>
        </w:tc>
        <w:tc>
          <w:tcPr>
            <w:tcW w:w="355" w:type="pct"/>
            <w:vAlign w:val="center"/>
            <w:hideMark/>
          </w:tcPr>
          <w:p w14:paraId="0A73792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195,40</w:t>
            </w:r>
          </w:p>
        </w:tc>
        <w:tc>
          <w:tcPr>
            <w:tcW w:w="355" w:type="pct"/>
            <w:vAlign w:val="center"/>
            <w:hideMark/>
          </w:tcPr>
          <w:p w14:paraId="0AFAC24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0FAF43B"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195,40</w:t>
            </w:r>
          </w:p>
        </w:tc>
        <w:tc>
          <w:tcPr>
            <w:tcW w:w="355" w:type="pct"/>
            <w:vAlign w:val="center"/>
            <w:hideMark/>
          </w:tcPr>
          <w:p w14:paraId="4678534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11E939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D1103C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70CB207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3BAA5FE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22D405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2026-2027</w:t>
            </w:r>
          </w:p>
        </w:tc>
        <w:tc>
          <w:tcPr>
            <w:tcW w:w="355" w:type="pct"/>
            <w:vAlign w:val="center"/>
            <w:hideMark/>
          </w:tcPr>
          <w:p w14:paraId="6D09F7E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Средства из прибыли</w:t>
            </w:r>
          </w:p>
        </w:tc>
      </w:tr>
      <w:tr w:rsidR="00B753AC" w:rsidRPr="00B753AC" w14:paraId="488BC76A" w14:textId="77777777" w:rsidTr="001E7C9C">
        <w:trPr>
          <w:trHeight w:val="20"/>
        </w:trPr>
        <w:tc>
          <w:tcPr>
            <w:tcW w:w="410" w:type="pct"/>
            <w:vAlign w:val="center"/>
            <w:hideMark/>
          </w:tcPr>
          <w:p w14:paraId="553538FB"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004.02.03.006</w:t>
            </w:r>
          </w:p>
        </w:tc>
        <w:tc>
          <w:tcPr>
            <w:tcW w:w="1037" w:type="pct"/>
            <w:vAlign w:val="center"/>
            <w:hideMark/>
          </w:tcPr>
          <w:p w14:paraId="75D7D6E3" w14:textId="029EE52D"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Ремонт, изоляция труб тепловой магистрали ТМ-2 ООО «Водолей»</w:t>
            </w:r>
          </w:p>
        </w:tc>
        <w:tc>
          <w:tcPr>
            <w:tcW w:w="355" w:type="pct"/>
            <w:vAlign w:val="center"/>
            <w:hideMark/>
          </w:tcPr>
          <w:p w14:paraId="745BBD45"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1 188,50</w:t>
            </w:r>
          </w:p>
        </w:tc>
        <w:tc>
          <w:tcPr>
            <w:tcW w:w="355" w:type="pct"/>
            <w:vAlign w:val="center"/>
            <w:hideMark/>
          </w:tcPr>
          <w:p w14:paraId="7E78F52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162BBF5"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43D15C2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1 188,50</w:t>
            </w:r>
          </w:p>
        </w:tc>
        <w:tc>
          <w:tcPr>
            <w:tcW w:w="355" w:type="pct"/>
            <w:vAlign w:val="center"/>
            <w:hideMark/>
          </w:tcPr>
          <w:p w14:paraId="51CA10B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4FEF8CF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3400268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4D26BA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779778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2026-2027</w:t>
            </w:r>
          </w:p>
        </w:tc>
        <w:tc>
          <w:tcPr>
            <w:tcW w:w="355" w:type="pct"/>
            <w:vAlign w:val="center"/>
            <w:hideMark/>
          </w:tcPr>
          <w:p w14:paraId="29EB724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Средства из прибыли</w:t>
            </w:r>
          </w:p>
        </w:tc>
      </w:tr>
      <w:tr w:rsidR="00B753AC" w:rsidRPr="00B753AC" w14:paraId="6EFD6B9E" w14:textId="77777777" w:rsidTr="001E7C9C">
        <w:trPr>
          <w:trHeight w:val="20"/>
        </w:trPr>
        <w:tc>
          <w:tcPr>
            <w:tcW w:w="410" w:type="pct"/>
            <w:vAlign w:val="center"/>
            <w:hideMark/>
          </w:tcPr>
          <w:p w14:paraId="356DFB2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004.02.03.007</w:t>
            </w:r>
          </w:p>
        </w:tc>
        <w:tc>
          <w:tcPr>
            <w:tcW w:w="1037" w:type="pct"/>
            <w:vAlign w:val="center"/>
            <w:hideMark/>
          </w:tcPr>
          <w:p w14:paraId="57482815" w14:textId="0BE6B510"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Ремонт, изоляция труб тепловой магистрали ТМ-2 ООО «Водолей»</w:t>
            </w:r>
          </w:p>
        </w:tc>
        <w:tc>
          <w:tcPr>
            <w:tcW w:w="355" w:type="pct"/>
            <w:vAlign w:val="center"/>
            <w:hideMark/>
          </w:tcPr>
          <w:p w14:paraId="06369A9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468,50</w:t>
            </w:r>
          </w:p>
        </w:tc>
        <w:tc>
          <w:tcPr>
            <w:tcW w:w="355" w:type="pct"/>
            <w:vAlign w:val="center"/>
            <w:hideMark/>
          </w:tcPr>
          <w:p w14:paraId="77D4D74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3B53FC36"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FFF84A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468,50</w:t>
            </w:r>
          </w:p>
        </w:tc>
        <w:tc>
          <w:tcPr>
            <w:tcW w:w="355" w:type="pct"/>
            <w:vAlign w:val="center"/>
            <w:hideMark/>
          </w:tcPr>
          <w:p w14:paraId="2890B6C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2C0243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303B2A5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68D491A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3DE41D5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2026-2027</w:t>
            </w:r>
          </w:p>
        </w:tc>
        <w:tc>
          <w:tcPr>
            <w:tcW w:w="355" w:type="pct"/>
            <w:vAlign w:val="center"/>
            <w:hideMark/>
          </w:tcPr>
          <w:p w14:paraId="7346677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Средства из прибыли</w:t>
            </w:r>
          </w:p>
        </w:tc>
      </w:tr>
      <w:tr w:rsidR="00B753AC" w:rsidRPr="00B753AC" w14:paraId="2819E6F1" w14:textId="77777777" w:rsidTr="001E7C9C">
        <w:trPr>
          <w:trHeight w:val="20"/>
        </w:trPr>
        <w:tc>
          <w:tcPr>
            <w:tcW w:w="410" w:type="pct"/>
            <w:vAlign w:val="center"/>
            <w:hideMark/>
          </w:tcPr>
          <w:p w14:paraId="0B168F9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004.02.03.008</w:t>
            </w:r>
          </w:p>
        </w:tc>
        <w:tc>
          <w:tcPr>
            <w:tcW w:w="1037" w:type="pct"/>
            <w:vAlign w:val="center"/>
            <w:hideMark/>
          </w:tcPr>
          <w:p w14:paraId="7B8FBC84"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Модернизация (капитальный ремонт), замена запорной арматуры участков ТМ-2 ООО «Водолей»</w:t>
            </w:r>
          </w:p>
        </w:tc>
        <w:tc>
          <w:tcPr>
            <w:tcW w:w="355" w:type="pct"/>
            <w:vAlign w:val="center"/>
            <w:hideMark/>
          </w:tcPr>
          <w:p w14:paraId="54400F4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558,10</w:t>
            </w:r>
          </w:p>
        </w:tc>
        <w:tc>
          <w:tcPr>
            <w:tcW w:w="355" w:type="pct"/>
            <w:vAlign w:val="center"/>
            <w:hideMark/>
          </w:tcPr>
          <w:p w14:paraId="38973CC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D02C52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558,10</w:t>
            </w:r>
          </w:p>
        </w:tc>
        <w:tc>
          <w:tcPr>
            <w:tcW w:w="355" w:type="pct"/>
            <w:vAlign w:val="center"/>
            <w:hideMark/>
          </w:tcPr>
          <w:p w14:paraId="0E5156FC"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6182CCC6"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71F6AFD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FC53BE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6C98C52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3BCFF24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2026-2027</w:t>
            </w:r>
          </w:p>
        </w:tc>
        <w:tc>
          <w:tcPr>
            <w:tcW w:w="355" w:type="pct"/>
            <w:vAlign w:val="center"/>
            <w:hideMark/>
          </w:tcPr>
          <w:p w14:paraId="338FA0D5"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Средства из прибыли</w:t>
            </w:r>
          </w:p>
        </w:tc>
      </w:tr>
      <w:tr w:rsidR="00B753AC" w:rsidRPr="00B753AC" w14:paraId="58C381C2" w14:textId="77777777" w:rsidTr="001E7C9C">
        <w:trPr>
          <w:trHeight w:val="20"/>
        </w:trPr>
        <w:tc>
          <w:tcPr>
            <w:tcW w:w="410" w:type="pct"/>
            <w:vAlign w:val="center"/>
            <w:hideMark/>
          </w:tcPr>
          <w:p w14:paraId="04BD840C"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004.02.03.009</w:t>
            </w:r>
          </w:p>
        </w:tc>
        <w:tc>
          <w:tcPr>
            <w:tcW w:w="1037" w:type="pct"/>
            <w:vAlign w:val="center"/>
            <w:hideMark/>
          </w:tcPr>
          <w:p w14:paraId="757F6153"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Модернизация (капитальный ремонт), замена запорной арматуры участков ТМ-2 ООО «Водолей»</w:t>
            </w:r>
          </w:p>
        </w:tc>
        <w:tc>
          <w:tcPr>
            <w:tcW w:w="355" w:type="pct"/>
            <w:vAlign w:val="center"/>
            <w:hideMark/>
          </w:tcPr>
          <w:p w14:paraId="32C5AA5C"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396,50</w:t>
            </w:r>
          </w:p>
        </w:tc>
        <w:tc>
          <w:tcPr>
            <w:tcW w:w="355" w:type="pct"/>
            <w:vAlign w:val="center"/>
            <w:hideMark/>
          </w:tcPr>
          <w:p w14:paraId="642552F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6ED2C9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396,50</w:t>
            </w:r>
          </w:p>
        </w:tc>
        <w:tc>
          <w:tcPr>
            <w:tcW w:w="355" w:type="pct"/>
            <w:vAlign w:val="center"/>
            <w:hideMark/>
          </w:tcPr>
          <w:p w14:paraId="53D39828"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77811C6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2F2CA95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F6A22E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5CB15F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B16C18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2026-2027</w:t>
            </w:r>
          </w:p>
        </w:tc>
        <w:tc>
          <w:tcPr>
            <w:tcW w:w="355" w:type="pct"/>
            <w:vAlign w:val="center"/>
            <w:hideMark/>
          </w:tcPr>
          <w:p w14:paraId="130C451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Средства из прибыли</w:t>
            </w:r>
          </w:p>
        </w:tc>
      </w:tr>
      <w:tr w:rsidR="00B753AC" w:rsidRPr="00B753AC" w14:paraId="60373F7F" w14:textId="77777777" w:rsidTr="001E7C9C">
        <w:trPr>
          <w:trHeight w:val="20"/>
        </w:trPr>
        <w:tc>
          <w:tcPr>
            <w:tcW w:w="410" w:type="pct"/>
            <w:vAlign w:val="center"/>
            <w:hideMark/>
          </w:tcPr>
          <w:p w14:paraId="5F55D9B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004.02.03.010</w:t>
            </w:r>
          </w:p>
        </w:tc>
        <w:tc>
          <w:tcPr>
            <w:tcW w:w="1037" w:type="pct"/>
            <w:vAlign w:val="center"/>
            <w:hideMark/>
          </w:tcPr>
          <w:p w14:paraId="7B8E7DC6"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Модернизация (капитальный ремонт), замена запорной арматуры участков ТМ-2 ООО «Водолей»</w:t>
            </w:r>
          </w:p>
        </w:tc>
        <w:tc>
          <w:tcPr>
            <w:tcW w:w="355" w:type="pct"/>
            <w:vAlign w:val="center"/>
            <w:hideMark/>
          </w:tcPr>
          <w:p w14:paraId="247C008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120,50</w:t>
            </w:r>
          </w:p>
        </w:tc>
        <w:tc>
          <w:tcPr>
            <w:tcW w:w="355" w:type="pct"/>
            <w:vAlign w:val="center"/>
            <w:hideMark/>
          </w:tcPr>
          <w:p w14:paraId="442D0E9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F957EA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120,50</w:t>
            </w:r>
          </w:p>
        </w:tc>
        <w:tc>
          <w:tcPr>
            <w:tcW w:w="355" w:type="pct"/>
            <w:vAlign w:val="center"/>
            <w:hideMark/>
          </w:tcPr>
          <w:p w14:paraId="75280D8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C9AE2FC"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7D029E35"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687C4E17"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3CCA57F"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CF5A425"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2026-2027</w:t>
            </w:r>
          </w:p>
        </w:tc>
        <w:tc>
          <w:tcPr>
            <w:tcW w:w="355" w:type="pct"/>
            <w:vAlign w:val="center"/>
            <w:hideMark/>
          </w:tcPr>
          <w:p w14:paraId="56A7035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Средства из прибыли</w:t>
            </w:r>
          </w:p>
        </w:tc>
      </w:tr>
      <w:tr w:rsidR="00B753AC" w:rsidRPr="00B753AC" w14:paraId="216FC4FF" w14:textId="77777777" w:rsidTr="001E7C9C">
        <w:trPr>
          <w:trHeight w:val="20"/>
        </w:trPr>
        <w:tc>
          <w:tcPr>
            <w:tcW w:w="410" w:type="pct"/>
            <w:vAlign w:val="center"/>
            <w:hideMark/>
          </w:tcPr>
          <w:p w14:paraId="428BDBC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004.02.03.011</w:t>
            </w:r>
          </w:p>
        </w:tc>
        <w:tc>
          <w:tcPr>
            <w:tcW w:w="1037" w:type="pct"/>
            <w:vAlign w:val="center"/>
            <w:hideMark/>
          </w:tcPr>
          <w:p w14:paraId="0A7A552E"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Модернизация (капитальный ремонт), замена запорной арматуры участков ТМ-2 ООО «Водолей»</w:t>
            </w:r>
          </w:p>
        </w:tc>
        <w:tc>
          <w:tcPr>
            <w:tcW w:w="355" w:type="pct"/>
            <w:vAlign w:val="center"/>
            <w:hideMark/>
          </w:tcPr>
          <w:p w14:paraId="122285E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1 430,30</w:t>
            </w:r>
          </w:p>
        </w:tc>
        <w:tc>
          <w:tcPr>
            <w:tcW w:w="355" w:type="pct"/>
            <w:vAlign w:val="center"/>
            <w:hideMark/>
          </w:tcPr>
          <w:p w14:paraId="5178A22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BF074F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72C45C01"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1 430,30</w:t>
            </w:r>
          </w:p>
        </w:tc>
        <w:tc>
          <w:tcPr>
            <w:tcW w:w="355" w:type="pct"/>
            <w:vAlign w:val="center"/>
            <w:hideMark/>
          </w:tcPr>
          <w:p w14:paraId="720A939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ACDD49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6562582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08DC0D09"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7CECCF55"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2026-2027</w:t>
            </w:r>
          </w:p>
        </w:tc>
        <w:tc>
          <w:tcPr>
            <w:tcW w:w="355" w:type="pct"/>
            <w:vAlign w:val="center"/>
            <w:hideMark/>
          </w:tcPr>
          <w:p w14:paraId="23DAF182"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Средства из прибыли</w:t>
            </w:r>
          </w:p>
        </w:tc>
      </w:tr>
      <w:tr w:rsidR="00B753AC" w:rsidRPr="00B753AC" w14:paraId="07ED4F95" w14:textId="77777777" w:rsidTr="001E7C9C">
        <w:trPr>
          <w:trHeight w:val="20"/>
        </w:trPr>
        <w:tc>
          <w:tcPr>
            <w:tcW w:w="410" w:type="pct"/>
            <w:vAlign w:val="center"/>
            <w:hideMark/>
          </w:tcPr>
          <w:p w14:paraId="57E52A06"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004.02.03.012</w:t>
            </w:r>
          </w:p>
        </w:tc>
        <w:tc>
          <w:tcPr>
            <w:tcW w:w="1037" w:type="pct"/>
            <w:vAlign w:val="center"/>
            <w:hideMark/>
          </w:tcPr>
          <w:p w14:paraId="0D8A1BA6" w14:textId="77777777" w:rsidR="00B753AC" w:rsidRPr="00B753AC" w:rsidRDefault="00B753AC">
            <w:pPr>
              <w:rPr>
                <w:rFonts w:asciiTheme="minorHAnsi" w:hAnsiTheme="minorHAnsi" w:cstheme="minorHAnsi"/>
                <w:color w:val="000000"/>
                <w:sz w:val="18"/>
                <w:szCs w:val="18"/>
              </w:rPr>
            </w:pPr>
            <w:r w:rsidRPr="00B753AC">
              <w:rPr>
                <w:rFonts w:asciiTheme="minorHAnsi" w:hAnsiTheme="minorHAnsi" w:cstheme="minorHAnsi"/>
                <w:color w:val="000000"/>
                <w:sz w:val="18"/>
                <w:szCs w:val="18"/>
              </w:rPr>
              <w:t>Модернизация (капитальный ремонт) тепловых камер тепловой магистрали ТМ-2 ООО «Водолей»</w:t>
            </w:r>
          </w:p>
        </w:tc>
        <w:tc>
          <w:tcPr>
            <w:tcW w:w="355" w:type="pct"/>
            <w:vAlign w:val="center"/>
            <w:hideMark/>
          </w:tcPr>
          <w:p w14:paraId="06535F43"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658,90</w:t>
            </w:r>
          </w:p>
        </w:tc>
        <w:tc>
          <w:tcPr>
            <w:tcW w:w="355" w:type="pct"/>
            <w:vAlign w:val="center"/>
            <w:hideMark/>
          </w:tcPr>
          <w:p w14:paraId="477A4A68"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3985530B"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658,90</w:t>
            </w:r>
          </w:p>
        </w:tc>
        <w:tc>
          <w:tcPr>
            <w:tcW w:w="355" w:type="pct"/>
            <w:vAlign w:val="center"/>
            <w:hideMark/>
          </w:tcPr>
          <w:p w14:paraId="4ACFAFFA"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C9EE1A4"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1642FF90"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2352E685"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3E62406D"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0,00</w:t>
            </w:r>
          </w:p>
        </w:tc>
        <w:tc>
          <w:tcPr>
            <w:tcW w:w="355" w:type="pct"/>
            <w:vAlign w:val="center"/>
            <w:hideMark/>
          </w:tcPr>
          <w:p w14:paraId="5A4E73B5"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2026-2027</w:t>
            </w:r>
          </w:p>
        </w:tc>
        <w:tc>
          <w:tcPr>
            <w:tcW w:w="355" w:type="pct"/>
            <w:vAlign w:val="center"/>
            <w:hideMark/>
          </w:tcPr>
          <w:p w14:paraId="0EB9C5FE" w14:textId="77777777" w:rsidR="00B753AC" w:rsidRPr="00B753AC" w:rsidRDefault="00B753AC">
            <w:pPr>
              <w:jc w:val="center"/>
              <w:rPr>
                <w:rFonts w:asciiTheme="minorHAnsi" w:hAnsiTheme="minorHAnsi" w:cstheme="minorHAnsi"/>
                <w:color w:val="000000"/>
                <w:sz w:val="18"/>
                <w:szCs w:val="18"/>
              </w:rPr>
            </w:pPr>
            <w:r w:rsidRPr="00B753AC">
              <w:rPr>
                <w:rFonts w:asciiTheme="minorHAnsi" w:hAnsiTheme="minorHAnsi" w:cstheme="minorHAnsi"/>
                <w:color w:val="000000"/>
                <w:sz w:val="18"/>
                <w:szCs w:val="18"/>
              </w:rPr>
              <w:t>Средства из прибыли</w:t>
            </w:r>
          </w:p>
        </w:tc>
      </w:tr>
    </w:tbl>
    <w:p w14:paraId="298295A4" w14:textId="7DEA2603" w:rsidR="00B753AC" w:rsidRPr="007F399A" w:rsidRDefault="00B753AC" w:rsidP="00B753AC">
      <w:pPr>
        <w:pStyle w:val="1f5"/>
        <w:spacing w:before="120"/>
        <w:rPr>
          <w:rFonts w:ascii="Times New Roman" w:hAnsi="Times New Roman"/>
          <w:color w:val="auto"/>
          <w:sz w:val="22"/>
          <w:szCs w:val="22"/>
        </w:rPr>
      </w:pPr>
    </w:p>
    <w:p w14:paraId="5185C104" w14:textId="490FA3B9" w:rsidR="001606F2" w:rsidRPr="007F399A" w:rsidRDefault="001606F2" w:rsidP="007F399A">
      <w:pPr>
        <w:pStyle w:val="1f5"/>
        <w:spacing w:before="120"/>
        <w:rPr>
          <w:rFonts w:ascii="Times New Roman" w:hAnsi="Times New Roman"/>
          <w:color w:val="auto"/>
          <w:sz w:val="22"/>
          <w:szCs w:val="22"/>
        </w:rPr>
      </w:pPr>
    </w:p>
    <w:p w14:paraId="26CF189C" w14:textId="4C643FA6" w:rsidR="001606F2" w:rsidRDefault="001606F2" w:rsidP="003B3FA8">
      <w:pPr>
        <w:pStyle w:val="afff5"/>
        <w:spacing w:line="360" w:lineRule="auto"/>
        <w:ind w:left="102" w:right="114" w:firstLine="566"/>
        <w:jc w:val="both"/>
        <w:rPr>
          <w:color w:val="auto"/>
        </w:rPr>
      </w:pPr>
    </w:p>
    <w:p w14:paraId="54D388A0" w14:textId="77777777" w:rsidR="005A799B" w:rsidRPr="00AE45DA" w:rsidRDefault="005A799B" w:rsidP="003B3FA8">
      <w:pPr>
        <w:pStyle w:val="afff5"/>
        <w:spacing w:line="360" w:lineRule="auto"/>
        <w:ind w:left="102" w:right="114" w:firstLine="566"/>
        <w:jc w:val="both"/>
        <w:rPr>
          <w:color w:val="auto"/>
        </w:rPr>
      </w:pPr>
    </w:p>
    <w:p w14:paraId="14F3C5CB" w14:textId="40A9C7D6" w:rsidR="00B272A3" w:rsidRPr="00AE45DA" w:rsidRDefault="005A799B" w:rsidP="005A799B">
      <w:pPr>
        <w:pStyle w:val="afff5"/>
        <w:tabs>
          <w:tab w:val="left" w:pos="1322"/>
        </w:tabs>
        <w:spacing w:line="360" w:lineRule="auto"/>
        <w:ind w:left="102" w:right="114" w:firstLine="566"/>
        <w:jc w:val="both"/>
        <w:rPr>
          <w:color w:val="auto"/>
        </w:rPr>
        <w:sectPr w:rsidR="00B272A3" w:rsidRPr="00AE45DA" w:rsidSect="00AA4781">
          <w:pgSz w:w="23808" w:h="16840" w:orient="landscape" w:code="8"/>
          <w:pgMar w:top="1134" w:right="851" w:bottom="1134" w:left="1701" w:header="170" w:footer="431" w:gutter="0"/>
          <w:pgBorders w:offsetFrom="page">
            <w:top w:val="single" w:sz="8" w:space="24" w:color="auto"/>
            <w:left w:val="single" w:sz="8" w:space="24" w:color="auto"/>
            <w:bottom w:val="single" w:sz="8" w:space="24" w:color="auto"/>
            <w:right w:val="single" w:sz="8" w:space="24" w:color="auto"/>
          </w:pgBorders>
          <w:cols w:space="708"/>
          <w:docGrid w:linePitch="360"/>
        </w:sectPr>
      </w:pPr>
      <w:r>
        <w:rPr>
          <w:color w:val="auto"/>
        </w:rPr>
        <w:tab/>
      </w:r>
    </w:p>
    <w:p w14:paraId="3A1CF699" w14:textId="77777777" w:rsidR="00F3756E" w:rsidRPr="00F3756E" w:rsidRDefault="00F3756E" w:rsidP="00F3756E">
      <w:pPr>
        <w:pStyle w:val="a7"/>
        <w:spacing w:after="0" w:line="240" w:lineRule="auto"/>
      </w:pPr>
      <w:bookmarkStart w:id="22" w:name="_Toc214962511"/>
      <w:r w:rsidRPr="00F3756E">
        <w:lastRenderedPageBreak/>
        <w:t>Для нормального функционирования тепловых сетей тепловой магистрали № 2 необходимо выполнить следующие мероприятия и ремонтные работы:</w:t>
      </w:r>
    </w:p>
    <w:p w14:paraId="042D2E31" w14:textId="77777777" w:rsidR="00F3756E" w:rsidRPr="00F3756E" w:rsidRDefault="00F3756E" w:rsidP="00F3756E">
      <w:pPr>
        <w:pStyle w:val="a7"/>
        <w:spacing w:after="0" w:line="240" w:lineRule="auto"/>
      </w:pPr>
      <w:r w:rsidRPr="00F3756E">
        <w:t>- провести экспертизу дефектных участков трубопровода тепловой магистрали № 2;</w:t>
      </w:r>
    </w:p>
    <w:p w14:paraId="5451C2C6" w14:textId="77777777" w:rsidR="00F3756E" w:rsidRPr="00F3756E" w:rsidRDefault="00F3756E" w:rsidP="00F3756E">
      <w:pPr>
        <w:pStyle w:val="a7"/>
        <w:spacing w:after="0" w:line="240" w:lineRule="auto"/>
      </w:pPr>
      <w:r w:rsidRPr="00F3756E">
        <w:t>- осуществить закупку труб Ду 530х8, в количестве 400 метров, с последующей заменой дефектных участков трубопровода, согласно экспертному заключению;</w:t>
      </w:r>
    </w:p>
    <w:p w14:paraId="5FAA0FE0" w14:textId="77777777" w:rsidR="00F3756E" w:rsidRPr="00F3756E" w:rsidRDefault="00F3756E" w:rsidP="00F3756E">
      <w:pPr>
        <w:pStyle w:val="a7"/>
        <w:spacing w:after="0" w:line="240" w:lineRule="auto"/>
      </w:pPr>
      <w:r w:rsidRPr="00F3756E">
        <w:t>- осуществить закупку труб Ду 159, в количестве 600 метров, с последующей заменой дефектных участков трубопровода, согласно экспертному заключению;</w:t>
      </w:r>
    </w:p>
    <w:p w14:paraId="1A2FFE70" w14:textId="77777777" w:rsidR="00F3756E" w:rsidRPr="00F3756E" w:rsidRDefault="00F3756E" w:rsidP="00F3756E">
      <w:pPr>
        <w:pStyle w:val="a7"/>
        <w:spacing w:after="0" w:line="240" w:lineRule="auto"/>
      </w:pPr>
      <w:r w:rsidRPr="00F3756E">
        <w:t>- осуществить закупку труб Ду 89 , в количестве 650 метров, с последующей заменой дефектных участков трубопровода, согласно экспертному заключению;</w:t>
      </w:r>
    </w:p>
    <w:p w14:paraId="3E40BE0B" w14:textId="77777777" w:rsidR="00F3756E" w:rsidRPr="00F3756E" w:rsidRDefault="00F3756E" w:rsidP="00F3756E">
      <w:pPr>
        <w:pStyle w:val="a7"/>
        <w:spacing w:after="0" w:line="240" w:lineRule="auto"/>
      </w:pPr>
      <w:r w:rsidRPr="00F3756E">
        <w:t>- приобрести изоляцию для труб тепловой магистрали ТМ-2 разного диаметра (от 150 до 530), протяженностью 1 800 метров и установить ее на участки трубопровода без изоляции, для уменьшения тепловых потерь в магистрали ТМ-2;</w:t>
      </w:r>
    </w:p>
    <w:p w14:paraId="54C77E0B" w14:textId="77777777" w:rsidR="00F3756E" w:rsidRPr="00F3756E" w:rsidRDefault="00F3756E" w:rsidP="00F3756E">
      <w:pPr>
        <w:pStyle w:val="a7"/>
        <w:spacing w:after="0" w:line="240" w:lineRule="auto"/>
      </w:pPr>
      <w:r w:rsidRPr="00F3756E">
        <w:t>- произвести ревизию запорной арматуры на тепловых сетях ТМ-2 для выявления дефектных задвижек;</w:t>
      </w:r>
    </w:p>
    <w:p w14:paraId="043B41DE" w14:textId="77777777" w:rsidR="00F3756E" w:rsidRPr="00F3756E" w:rsidRDefault="00F3756E" w:rsidP="00F3756E">
      <w:pPr>
        <w:pStyle w:val="a7"/>
        <w:spacing w:after="0" w:line="240" w:lineRule="auto"/>
      </w:pPr>
      <w:r w:rsidRPr="00F3756E">
        <w:t>- приобрести задвижки (Ду 159 - 20 шт.; Ду 89 - 15 шт.; Ду 100 - 20 шт.; Ду 530 - 2 шт.) и заменить дефектную запорную арматуру по результатам проведенной ревизии на тепловых сетях магистрали ТМ-2;</w:t>
      </w:r>
    </w:p>
    <w:p w14:paraId="705A9B44" w14:textId="77777777" w:rsidR="00F3756E" w:rsidRPr="00F3756E" w:rsidRDefault="00F3756E" w:rsidP="00F3756E">
      <w:pPr>
        <w:pStyle w:val="a7"/>
        <w:spacing w:after="0" w:line="240" w:lineRule="auto"/>
      </w:pPr>
      <w:r w:rsidRPr="00F3756E">
        <w:t>- произвести ремонт тепловых камер, а также ревизию находящейся в них запорной арматуры, при необходимости заменить ее.</w:t>
      </w:r>
    </w:p>
    <w:p w14:paraId="554D6F37" w14:textId="77777777" w:rsidR="00F3756E" w:rsidRDefault="00F3756E" w:rsidP="00854898">
      <w:pPr>
        <w:pStyle w:val="1"/>
        <w:numPr>
          <w:ilvl w:val="0"/>
          <w:numId w:val="0"/>
        </w:numPr>
        <w:jc w:val="both"/>
        <w:sectPr w:rsidR="00F3756E" w:rsidSect="005A799B">
          <w:pgSz w:w="11906" w:h="16838" w:code="9"/>
          <w:pgMar w:top="1134" w:right="851" w:bottom="1134" w:left="1701" w:header="170" w:footer="407"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5CFFA784" w14:textId="12E8F7E5" w:rsidR="00581E62" w:rsidRPr="00AE45DA" w:rsidRDefault="00F17016" w:rsidP="00854898">
      <w:pPr>
        <w:pStyle w:val="1"/>
        <w:numPr>
          <w:ilvl w:val="0"/>
          <w:numId w:val="0"/>
        </w:numPr>
        <w:jc w:val="both"/>
      </w:pPr>
      <w:r w:rsidRPr="00AE45DA">
        <w:lastRenderedPageBreak/>
        <w:t>12.2</w:t>
      </w:r>
      <w:r w:rsidR="00B06AE8" w:rsidRPr="00AE45DA">
        <w:t xml:space="preserve">. </w:t>
      </w:r>
      <w:r w:rsidR="00931F06" w:rsidRPr="00AE45DA">
        <w:t>О</w:t>
      </w:r>
      <w:r w:rsidR="008B63E3" w:rsidRPr="00AE45DA">
        <w:t>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22"/>
    </w:p>
    <w:p w14:paraId="70C826AA" w14:textId="3C97EA71" w:rsidR="003B3FA8" w:rsidRPr="00AE45DA" w:rsidRDefault="003B3FA8" w:rsidP="00854898">
      <w:pPr>
        <w:pStyle w:val="a7"/>
        <w:spacing w:after="0" w:line="240" w:lineRule="auto"/>
      </w:pPr>
      <w:r w:rsidRPr="00AE45DA">
        <w:t xml:space="preserve">В сложившихся условиях </w:t>
      </w:r>
      <w:r w:rsidRPr="00AE45DA">
        <w:rPr>
          <w:spacing w:val="-6"/>
        </w:rPr>
        <w:t xml:space="preserve">хозяйственно-финансовой деятельности </w:t>
      </w:r>
      <w:r w:rsidRPr="00AE45DA">
        <w:rPr>
          <w:spacing w:val="-4"/>
        </w:rPr>
        <w:t xml:space="preserve">для </w:t>
      </w:r>
      <w:r w:rsidRPr="00AE45DA">
        <w:t>организа</w:t>
      </w:r>
      <w:r w:rsidRPr="00AE45DA">
        <w:rPr>
          <w:spacing w:val="-4"/>
        </w:rPr>
        <w:t xml:space="preserve">ций, </w:t>
      </w:r>
      <w:r w:rsidRPr="00AE45DA">
        <w:rPr>
          <w:spacing w:val="-6"/>
        </w:rPr>
        <w:t xml:space="preserve">осуществляющих </w:t>
      </w:r>
      <w:r w:rsidRPr="00AE45DA">
        <w:t xml:space="preserve">регулируемые виды деятельности в области теплоснабжения </w:t>
      </w:r>
      <w:r w:rsidRPr="00AE45DA">
        <w:rPr>
          <w:spacing w:val="-4"/>
        </w:rPr>
        <w:t>на</w:t>
      </w:r>
      <w:r w:rsidRPr="00AE45DA">
        <w:rPr>
          <w:spacing w:val="58"/>
        </w:rPr>
        <w:t xml:space="preserve"> </w:t>
      </w:r>
      <w:r w:rsidRPr="00AE45DA">
        <w:t xml:space="preserve">территории </w:t>
      </w:r>
      <w:r w:rsidR="005940A3" w:rsidRPr="005940A3">
        <w:t>Переславль-Залесского муниципального округа Ярославской области</w:t>
      </w:r>
      <w:r w:rsidRPr="00AE45DA">
        <w:t xml:space="preserve">, возможно рассмотрение различных </w:t>
      </w:r>
      <w:r w:rsidRPr="00AE45DA">
        <w:rPr>
          <w:spacing w:val="-4"/>
        </w:rPr>
        <w:t>ис</w:t>
      </w:r>
      <w:r w:rsidRPr="00AE45DA">
        <w:t xml:space="preserve">точников </w:t>
      </w:r>
      <w:r w:rsidRPr="00AE45DA">
        <w:rPr>
          <w:spacing w:val="-6"/>
        </w:rPr>
        <w:t xml:space="preserve">финансирования, обеспечивающих </w:t>
      </w:r>
      <w:r w:rsidRPr="00AE45DA">
        <w:t xml:space="preserve">реализацию </w:t>
      </w:r>
      <w:r w:rsidRPr="00AE45DA">
        <w:rPr>
          <w:spacing w:val="-6"/>
        </w:rPr>
        <w:t xml:space="preserve">проектов, </w:t>
      </w:r>
      <w:r w:rsidRPr="00AE45DA">
        <w:t xml:space="preserve">предусмотренных в </w:t>
      </w:r>
      <w:r w:rsidRPr="00AE45DA">
        <w:rPr>
          <w:spacing w:val="-4"/>
        </w:rPr>
        <w:t xml:space="preserve">рамках </w:t>
      </w:r>
      <w:r w:rsidRPr="00AE45DA">
        <w:rPr>
          <w:spacing w:val="-6"/>
        </w:rPr>
        <w:t xml:space="preserve">актуализированного </w:t>
      </w:r>
      <w:r w:rsidRPr="00AE45DA">
        <w:t xml:space="preserve">варианта </w:t>
      </w:r>
      <w:r w:rsidRPr="00AE45DA">
        <w:rPr>
          <w:spacing w:val="-6"/>
        </w:rPr>
        <w:t>развития:</w:t>
      </w:r>
    </w:p>
    <w:p w14:paraId="49802CFC" w14:textId="77777777" w:rsidR="003B3FA8" w:rsidRPr="00AE45DA" w:rsidRDefault="003B3FA8" w:rsidP="00C614C6">
      <w:pPr>
        <w:pStyle w:val="a7"/>
        <w:numPr>
          <w:ilvl w:val="0"/>
          <w:numId w:val="20"/>
        </w:numPr>
        <w:spacing w:after="0" w:line="240" w:lineRule="auto"/>
        <w:ind w:left="1134" w:hanging="437"/>
      </w:pPr>
      <w:r w:rsidRPr="00C614C6">
        <w:t>собственные средства теплоснабжающих организаций, образующиеся за счет следующих источников:</w:t>
      </w:r>
    </w:p>
    <w:p w14:paraId="554AA8AC" w14:textId="77777777" w:rsidR="003B3FA8" w:rsidRPr="00AE45DA" w:rsidRDefault="003B3FA8" w:rsidP="00C614C6">
      <w:pPr>
        <w:pStyle w:val="a7"/>
        <w:numPr>
          <w:ilvl w:val="1"/>
          <w:numId w:val="20"/>
        </w:numPr>
        <w:spacing w:after="0" w:line="240" w:lineRule="auto"/>
        <w:ind w:left="1843"/>
      </w:pPr>
      <w:r w:rsidRPr="00C614C6">
        <w:t xml:space="preserve">прибыли от регулируемой деятельности </w:t>
      </w:r>
      <w:r w:rsidRPr="00AE45DA">
        <w:t xml:space="preserve">в </w:t>
      </w:r>
      <w:r w:rsidRPr="00C614C6">
        <w:t>сфере теплоснабжения;</w:t>
      </w:r>
    </w:p>
    <w:p w14:paraId="2C35A241" w14:textId="77777777" w:rsidR="003B3FA8" w:rsidRPr="00AE45DA" w:rsidRDefault="003B3FA8" w:rsidP="00C614C6">
      <w:pPr>
        <w:pStyle w:val="a7"/>
        <w:numPr>
          <w:ilvl w:val="1"/>
          <w:numId w:val="20"/>
        </w:numPr>
        <w:spacing w:after="0" w:line="240" w:lineRule="auto"/>
        <w:ind w:left="1843"/>
      </w:pPr>
      <w:r w:rsidRPr="00C614C6">
        <w:t xml:space="preserve">включения капитальных затрат </w:t>
      </w:r>
      <w:r w:rsidRPr="00AE45DA">
        <w:t xml:space="preserve">в </w:t>
      </w:r>
      <w:r w:rsidRPr="00C614C6">
        <w:t>тариф на тепловую энергию;</w:t>
      </w:r>
    </w:p>
    <w:p w14:paraId="209E744D" w14:textId="77777777" w:rsidR="003B3FA8" w:rsidRPr="00AE45DA" w:rsidRDefault="003B3FA8" w:rsidP="00C614C6">
      <w:pPr>
        <w:pStyle w:val="a7"/>
        <w:numPr>
          <w:ilvl w:val="1"/>
          <w:numId w:val="20"/>
        </w:numPr>
        <w:spacing w:after="0" w:line="240" w:lineRule="auto"/>
        <w:ind w:left="1843"/>
      </w:pPr>
      <w:r w:rsidRPr="00C614C6">
        <w:t>платы (тариф) за подключение;</w:t>
      </w:r>
    </w:p>
    <w:p w14:paraId="79E07BE5" w14:textId="77777777" w:rsidR="003B3FA8" w:rsidRPr="00AE45DA" w:rsidRDefault="003B3FA8" w:rsidP="00C614C6">
      <w:pPr>
        <w:pStyle w:val="a7"/>
        <w:numPr>
          <w:ilvl w:val="1"/>
          <w:numId w:val="20"/>
        </w:numPr>
        <w:spacing w:after="0" w:line="240" w:lineRule="auto"/>
        <w:ind w:left="1843"/>
      </w:pPr>
      <w:r w:rsidRPr="00C614C6">
        <w:t xml:space="preserve">амортизационных отчислений, включенных </w:t>
      </w:r>
      <w:r w:rsidRPr="00AE45DA">
        <w:t xml:space="preserve">в </w:t>
      </w:r>
      <w:r w:rsidRPr="00C614C6">
        <w:t xml:space="preserve">тариф на тепловую энергию (в том числе на вновь вводимое оборудование, здания, сооружения, нематериальные активы </w:t>
      </w:r>
      <w:r w:rsidRPr="00AE45DA">
        <w:t>и</w:t>
      </w:r>
      <w:r w:rsidRPr="00C614C6">
        <w:t xml:space="preserve"> т.д.);</w:t>
      </w:r>
    </w:p>
    <w:p w14:paraId="33FDFCCC" w14:textId="77777777" w:rsidR="003B3FA8" w:rsidRPr="00AE45DA" w:rsidRDefault="003B3FA8" w:rsidP="00C614C6">
      <w:pPr>
        <w:pStyle w:val="a7"/>
        <w:numPr>
          <w:ilvl w:val="1"/>
          <w:numId w:val="20"/>
        </w:numPr>
        <w:spacing w:after="0" w:line="240" w:lineRule="auto"/>
        <w:ind w:left="1843"/>
      </w:pPr>
      <w:r w:rsidRPr="00C614C6">
        <w:t xml:space="preserve">экономии операционных расходов за счет энергоресурсосбережения как следствие реализации проектов по модернизации </w:t>
      </w:r>
      <w:r w:rsidRPr="00AE45DA">
        <w:t xml:space="preserve">и </w:t>
      </w:r>
      <w:r w:rsidRPr="00C614C6">
        <w:t>техническому перевооружению систем теплоснабжения при введении долгосрочных тарифов;</w:t>
      </w:r>
    </w:p>
    <w:p w14:paraId="31D7FAA6" w14:textId="77777777" w:rsidR="003B3FA8" w:rsidRPr="00AE45DA" w:rsidRDefault="003B3FA8" w:rsidP="00C614C6">
      <w:pPr>
        <w:pStyle w:val="a7"/>
        <w:numPr>
          <w:ilvl w:val="0"/>
          <w:numId w:val="20"/>
        </w:numPr>
        <w:spacing w:after="0" w:line="240" w:lineRule="auto"/>
        <w:ind w:left="1134" w:hanging="437"/>
      </w:pPr>
      <w:r w:rsidRPr="00C614C6">
        <w:t>заемные средства (кредиты);</w:t>
      </w:r>
    </w:p>
    <w:p w14:paraId="45B7724B" w14:textId="77777777" w:rsidR="003B3FA8" w:rsidRPr="00AE45DA" w:rsidRDefault="003B3FA8" w:rsidP="00C614C6">
      <w:pPr>
        <w:pStyle w:val="a7"/>
        <w:numPr>
          <w:ilvl w:val="0"/>
          <w:numId w:val="20"/>
        </w:numPr>
        <w:spacing w:after="0" w:line="240" w:lineRule="auto"/>
        <w:ind w:left="1134" w:hanging="437"/>
      </w:pPr>
      <w:r w:rsidRPr="00C614C6">
        <w:t>финансирование из бюджетов различных уровней.</w:t>
      </w:r>
    </w:p>
    <w:p w14:paraId="1D992290" w14:textId="6A725EBF" w:rsidR="005A799B" w:rsidRPr="00AE45DA" w:rsidRDefault="007A0EDC" w:rsidP="005A799B">
      <w:pPr>
        <w:pStyle w:val="a7"/>
        <w:spacing w:after="0" w:line="240" w:lineRule="auto"/>
      </w:pPr>
      <w:r w:rsidRPr="00AE45DA">
        <w:t xml:space="preserve">Информация об источниках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 </w:t>
      </w:r>
      <w:r w:rsidR="00F17016" w:rsidRPr="00AE45DA">
        <w:t xml:space="preserve">представлена в таблице </w:t>
      </w:r>
    </w:p>
    <w:p w14:paraId="5952CC72" w14:textId="6AC45EE1" w:rsidR="00931F06" w:rsidRPr="00AE45DA" w:rsidRDefault="00F17016" w:rsidP="00931F06">
      <w:pPr>
        <w:pStyle w:val="1"/>
        <w:numPr>
          <w:ilvl w:val="0"/>
          <w:numId w:val="0"/>
        </w:numPr>
        <w:jc w:val="both"/>
      </w:pPr>
      <w:bookmarkStart w:id="23" w:name="_Toc214962512"/>
      <w:r w:rsidRPr="00AE45DA">
        <w:t>12.3</w:t>
      </w:r>
      <w:r w:rsidR="00931F06" w:rsidRPr="00AE45DA">
        <w:t>. Расчеты экономической эффективности инвестиций</w:t>
      </w:r>
      <w:bookmarkEnd w:id="23"/>
    </w:p>
    <w:p w14:paraId="6F1E18CB" w14:textId="77777777" w:rsidR="00931F06" w:rsidRPr="00AE45DA" w:rsidRDefault="00931F06" w:rsidP="00931F06">
      <w:pPr>
        <w:ind w:firstLine="709"/>
        <w:jc w:val="both"/>
      </w:pPr>
      <w:r w:rsidRPr="00AE45DA">
        <w:t xml:space="preserve">Расходы </w:t>
      </w:r>
      <w:r w:rsidRPr="00AE45DA">
        <w:rPr>
          <w:spacing w:val="-3"/>
        </w:rPr>
        <w:t xml:space="preserve">на </w:t>
      </w:r>
      <w:r w:rsidRPr="00AE45DA">
        <w:t xml:space="preserve">оплату </w:t>
      </w:r>
      <w:r w:rsidRPr="00AE45DA">
        <w:rPr>
          <w:spacing w:val="-6"/>
        </w:rPr>
        <w:t xml:space="preserve">труда </w:t>
      </w:r>
      <w:r w:rsidRPr="00AE45DA">
        <w:rPr>
          <w:spacing w:val="-4"/>
        </w:rPr>
        <w:t xml:space="preserve">ППР </w:t>
      </w:r>
      <w:r w:rsidRPr="00AE45DA">
        <w:t xml:space="preserve">последующего периода </w:t>
      </w:r>
      <w:r w:rsidRPr="00AE45DA">
        <w:rPr>
          <w:spacing w:val="-3"/>
        </w:rPr>
        <w:t xml:space="preserve">по </w:t>
      </w:r>
      <w:r w:rsidRPr="00AE45DA">
        <w:t>отношению к предыду</w:t>
      </w:r>
      <w:r w:rsidRPr="00AE45DA">
        <w:rPr>
          <w:spacing w:val="-4"/>
        </w:rPr>
        <w:t xml:space="preserve">щему </w:t>
      </w:r>
      <w:r w:rsidRPr="00AE45DA">
        <w:t xml:space="preserve">и базовому устанавливались в </w:t>
      </w:r>
      <w:r w:rsidRPr="00AE45DA">
        <w:rPr>
          <w:spacing w:val="-6"/>
        </w:rPr>
        <w:t xml:space="preserve">соответствии </w:t>
      </w:r>
      <w:r w:rsidRPr="00AE45DA">
        <w:t>с формулой:</w:t>
      </w:r>
    </w:p>
    <w:p w14:paraId="70AA1CC1" w14:textId="77777777" w:rsidR="00931F06" w:rsidRPr="00AE45DA" w:rsidRDefault="00931F06" w:rsidP="00931F06">
      <w:pPr>
        <w:jc w:val="both"/>
      </w:pPr>
    </w:p>
    <w:p w14:paraId="491DFF70" w14:textId="77777777" w:rsidR="00931F06" w:rsidRPr="00AE45DA" w:rsidRDefault="00931F06" w:rsidP="00931F06">
      <w:pPr>
        <w:jc w:val="center"/>
        <w:rPr>
          <w:position w:val="5"/>
        </w:rPr>
      </w:pPr>
      <w:proofErr w:type="gramStart"/>
      <w:r w:rsidRPr="00AE45DA">
        <w:rPr>
          <w:i/>
          <w:spacing w:val="2"/>
          <w:position w:val="7"/>
        </w:rPr>
        <w:t>ЗП</w:t>
      </w:r>
      <w:r w:rsidRPr="00AE45DA">
        <w:rPr>
          <w:i/>
          <w:spacing w:val="2"/>
        </w:rPr>
        <w:t>ППР</w:t>
      </w:r>
      <w:r w:rsidRPr="00AE45DA">
        <w:rPr>
          <w:spacing w:val="2"/>
        </w:rPr>
        <w:t>,</w:t>
      </w:r>
      <w:r w:rsidRPr="00AE45DA">
        <w:rPr>
          <w:i/>
          <w:spacing w:val="2"/>
        </w:rPr>
        <w:t>i</w:t>
      </w:r>
      <w:proofErr w:type="gramEnd"/>
      <w:r w:rsidRPr="00AE45DA">
        <w:rPr>
          <w:rFonts w:ascii="Symbol" w:hAnsi="Symbol"/>
          <w:spacing w:val="2"/>
        </w:rPr>
        <w:t></w:t>
      </w:r>
      <w:r w:rsidRPr="00AE45DA">
        <w:rPr>
          <w:spacing w:val="2"/>
        </w:rPr>
        <w:t>1</w:t>
      </w:r>
      <w:r w:rsidRPr="00AE45DA">
        <w:rPr>
          <w:spacing w:val="-10"/>
        </w:rPr>
        <w:t xml:space="preserve"> </w:t>
      </w:r>
      <w:r w:rsidRPr="00AE45DA">
        <w:rPr>
          <w:rFonts w:ascii="Symbol" w:hAnsi="Symbol"/>
          <w:position w:val="7"/>
        </w:rPr>
        <w:t></w:t>
      </w:r>
      <w:r w:rsidRPr="00AE45DA">
        <w:rPr>
          <w:spacing w:val="-43"/>
          <w:position w:val="7"/>
        </w:rPr>
        <w:t xml:space="preserve"> </w:t>
      </w:r>
      <w:proofErr w:type="gramStart"/>
      <w:r w:rsidRPr="00AE45DA">
        <w:rPr>
          <w:i/>
          <w:spacing w:val="2"/>
          <w:position w:val="7"/>
        </w:rPr>
        <w:t>ЗП</w:t>
      </w:r>
      <w:proofErr w:type="spellStart"/>
      <w:r w:rsidRPr="00AE45DA">
        <w:rPr>
          <w:i/>
          <w:spacing w:val="2"/>
        </w:rPr>
        <w:t>ППР</w:t>
      </w:r>
      <w:r w:rsidRPr="00AE45DA">
        <w:rPr>
          <w:spacing w:val="2"/>
        </w:rPr>
        <w:t>,</w:t>
      </w:r>
      <w:r w:rsidRPr="00AE45DA">
        <w:rPr>
          <w:i/>
          <w:spacing w:val="2"/>
        </w:rPr>
        <w:t>i</w:t>
      </w:r>
      <w:proofErr w:type="spellEnd"/>
      <w:proofErr w:type="gramEnd"/>
      <w:r w:rsidRPr="00AE45DA">
        <w:rPr>
          <w:i/>
          <w:spacing w:val="-15"/>
        </w:rPr>
        <w:t xml:space="preserve"> </w:t>
      </w:r>
      <w:r w:rsidRPr="00AE45DA">
        <w:rPr>
          <w:rFonts w:ascii="Symbol" w:hAnsi="Symbol"/>
          <w:position w:val="7"/>
        </w:rPr>
        <w:t></w:t>
      </w:r>
      <w:r w:rsidRPr="00AE45DA">
        <w:rPr>
          <w:spacing w:val="-51"/>
          <w:position w:val="7"/>
        </w:rPr>
        <w:t xml:space="preserve"> </w:t>
      </w:r>
      <w:r w:rsidRPr="00AE45DA">
        <w:rPr>
          <w:i/>
          <w:spacing w:val="5"/>
          <w:position w:val="7"/>
        </w:rPr>
        <w:t>I</w:t>
      </w:r>
      <w:proofErr w:type="gramStart"/>
      <w:r w:rsidRPr="00AE45DA">
        <w:rPr>
          <w:i/>
          <w:spacing w:val="5"/>
        </w:rPr>
        <w:t>ЗП</w:t>
      </w:r>
      <w:r w:rsidRPr="00AE45DA">
        <w:rPr>
          <w:i/>
          <w:spacing w:val="-30"/>
        </w:rPr>
        <w:t xml:space="preserve"> </w:t>
      </w:r>
      <w:r w:rsidRPr="00AE45DA">
        <w:t>,</w:t>
      </w:r>
      <w:r w:rsidRPr="00AE45DA">
        <w:rPr>
          <w:i/>
        </w:rPr>
        <w:t>i</w:t>
      </w:r>
      <w:proofErr w:type="gramEnd"/>
      <w:r w:rsidRPr="00AE45DA">
        <w:rPr>
          <w:rFonts w:ascii="Symbol" w:hAnsi="Symbol"/>
        </w:rPr>
        <w:t></w:t>
      </w:r>
      <w:proofErr w:type="gramStart"/>
      <w:r w:rsidRPr="00AE45DA">
        <w:t>1</w:t>
      </w:r>
      <w:r w:rsidRPr="00AE45DA">
        <w:rPr>
          <w:spacing w:val="-30"/>
        </w:rPr>
        <w:t xml:space="preserve"> </w:t>
      </w:r>
      <w:r w:rsidRPr="00AE45DA">
        <w:rPr>
          <w:position w:val="5"/>
        </w:rPr>
        <w:t>,</w:t>
      </w:r>
      <w:proofErr w:type="gramEnd"/>
      <w:r w:rsidRPr="00AE45DA">
        <w:rPr>
          <w:position w:val="5"/>
        </w:rPr>
        <w:t xml:space="preserve">                                                                                             </w:t>
      </w:r>
      <w:proofErr w:type="gramStart"/>
      <w:r w:rsidRPr="00AE45DA">
        <w:rPr>
          <w:position w:val="5"/>
        </w:rPr>
        <w:t xml:space="preserve">   </w:t>
      </w:r>
      <w:r w:rsidRPr="00AE45DA">
        <w:rPr>
          <w:spacing w:val="-4"/>
          <w:position w:val="12"/>
        </w:rPr>
        <w:t>(</w:t>
      </w:r>
      <w:proofErr w:type="gramEnd"/>
      <w:r w:rsidRPr="00AE45DA">
        <w:rPr>
          <w:spacing w:val="-4"/>
          <w:position w:val="12"/>
        </w:rPr>
        <w:t>2.1)</w:t>
      </w:r>
    </w:p>
    <w:p w14:paraId="1EDD581C" w14:textId="77777777" w:rsidR="00931F06" w:rsidRPr="00AE45DA" w:rsidRDefault="00931F06" w:rsidP="00931F06">
      <w:pPr>
        <w:jc w:val="both"/>
        <w:rPr>
          <w:i/>
          <w:spacing w:val="2"/>
          <w:position w:val="7"/>
        </w:rPr>
      </w:pPr>
    </w:p>
    <w:p w14:paraId="2C89FDA5" w14:textId="5DB61C5E" w:rsidR="00931F06" w:rsidRPr="00AE45DA" w:rsidRDefault="00931F06" w:rsidP="00931F06">
      <w:pPr>
        <w:spacing w:after="120"/>
        <w:jc w:val="both"/>
      </w:pPr>
      <w:r w:rsidRPr="00AE45DA">
        <w:t xml:space="preserve">где </w:t>
      </w:r>
      <w:proofErr w:type="spellStart"/>
      <w:r w:rsidRPr="00AE45DA">
        <w:rPr>
          <w:lang w:val="en-US"/>
        </w:rPr>
        <w:t>i</w:t>
      </w:r>
      <w:proofErr w:type="spellEnd"/>
      <w:r w:rsidRPr="00AE45DA">
        <w:t>- индекс</w:t>
      </w:r>
      <w:r w:rsidRPr="00AE45DA">
        <w:rPr>
          <w:spacing w:val="-12"/>
        </w:rPr>
        <w:t xml:space="preserve"> </w:t>
      </w:r>
      <w:r w:rsidRPr="00AE45DA">
        <w:t>расчетного</w:t>
      </w:r>
      <w:r w:rsidRPr="00AE45DA">
        <w:rPr>
          <w:spacing w:val="-11"/>
        </w:rPr>
        <w:t xml:space="preserve"> </w:t>
      </w:r>
      <w:r w:rsidRPr="00AE45DA">
        <w:t>периода</w:t>
      </w:r>
      <w:r w:rsidRPr="00AE45DA">
        <w:rPr>
          <w:spacing w:val="-9"/>
        </w:rPr>
        <w:t xml:space="preserve"> </w:t>
      </w:r>
      <w:r w:rsidRPr="00AE45DA">
        <w:rPr>
          <w:spacing w:val="-4"/>
        </w:rPr>
        <w:t>(при</w:t>
      </w:r>
      <w:r w:rsidRPr="00AE45DA">
        <w:rPr>
          <w:spacing w:val="7"/>
        </w:rPr>
        <w:t xml:space="preserve"> </w:t>
      </w:r>
      <w:r w:rsidRPr="00AE45DA">
        <w:rPr>
          <w:i/>
        </w:rPr>
        <w:t>i</w:t>
      </w:r>
      <w:r w:rsidRPr="00AE45DA">
        <w:rPr>
          <w:i/>
          <w:spacing w:val="-21"/>
        </w:rPr>
        <w:t xml:space="preserve"> </w:t>
      </w:r>
      <w:r w:rsidRPr="00AE45DA">
        <w:rPr>
          <w:spacing w:val="-3"/>
        </w:rPr>
        <w:t>=0</w:t>
      </w:r>
      <w:r w:rsidRPr="00AE45DA">
        <w:rPr>
          <w:spacing w:val="-9"/>
        </w:rPr>
        <w:t xml:space="preserve"> </w:t>
      </w:r>
      <w:r w:rsidRPr="00AE45DA">
        <w:t>-</w:t>
      </w:r>
      <w:r w:rsidRPr="00AE45DA">
        <w:rPr>
          <w:spacing w:val="-10"/>
        </w:rPr>
        <w:t xml:space="preserve"> </w:t>
      </w:r>
      <w:r w:rsidRPr="00AE45DA">
        <w:t>базовый</w:t>
      </w:r>
      <w:r w:rsidRPr="00AE45DA">
        <w:rPr>
          <w:spacing w:val="-9"/>
        </w:rPr>
        <w:t xml:space="preserve"> </w:t>
      </w:r>
      <w:r w:rsidRPr="00AE45DA">
        <w:t xml:space="preserve">период </w:t>
      </w:r>
      <w:r w:rsidRPr="00AE45DA">
        <w:rPr>
          <w:spacing w:val="-4"/>
        </w:rPr>
        <w:t>202</w:t>
      </w:r>
      <w:r w:rsidR="00AA4781">
        <w:rPr>
          <w:spacing w:val="-4"/>
        </w:rPr>
        <w:t>5</w:t>
      </w:r>
      <w:r w:rsidRPr="00AE45DA">
        <w:rPr>
          <w:spacing w:val="-21"/>
        </w:rPr>
        <w:t xml:space="preserve"> </w:t>
      </w:r>
      <w:r w:rsidRPr="00AE45DA">
        <w:t>года).</w:t>
      </w:r>
    </w:p>
    <w:p w14:paraId="44D463C1" w14:textId="77777777" w:rsidR="00931F06" w:rsidRPr="00AE45DA" w:rsidRDefault="00931F06" w:rsidP="00931F06">
      <w:pPr>
        <w:ind w:firstLine="709"/>
        <w:jc w:val="both"/>
      </w:pPr>
      <w:r w:rsidRPr="00AE45DA">
        <w:rPr>
          <w:spacing w:val="-3"/>
        </w:rPr>
        <w:t xml:space="preserve">При </w:t>
      </w:r>
      <w:r w:rsidRPr="00AE45DA">
        <w:t xml:space="preserve">расчетах расходов </w:t>
      </w:r>
      <w:r w:rsidRPr="00AE45DA">
        <w:rPr>
          <w:spacing w:val="-3"/>
        </w:rPr>
        <w:t xml:space="preserve">на </w:t>
      </w:r>
      <w:r w:rsidRPr="00AE45DA">
        <w:t xml:space="preserve">оплату труда также учитывалось прогнозное изменение штатного расписания сотрудников </w:t>
      </w:r>
      <w:r w:rsidRPr="00AE45DA">
        <w:rPr>
          <w:spacing w:val="-4"/>
        </w:rPr>
        <w:t xml:space="preserve">при </w:t>
      </w:r>
      <w:r w:rsidRPr="00AE45DA">
        <w:rPr>
          <w:spacing w:val="-6"/>
        </w:rPr>
        <w:t xml:space="preserve">вводе/выводе генерирующего </w:t>
      </w:r>
      <w:r w:rsidRPr="00AE45DA">
        <w:t xml:space="preserve">оборудования и строительстве новых источников тепловой и/или </w:t>
      </w:r>
      <w:r w:rsidRPr="00AE45DA">
        <w:rPr>
          <w:spacing w:val="-6"/>
        </w:rPr>
        <w:t xml:space="preserve">электрической </w:t>
      </w:r>
      <w:r w:rsidRPr="00AE45DA">
        <w:t>энергии.</w:t>
      </w:r>
    </w:p>
    <w:p w14:paraId="2303C186" w14:textId="77777777" w:rsidR="00931F06" w:rsidRPr="00AE45DA" w:rsidRDefault="00931F06" w:rsidP="00931F06">
      <w:pPr>
        <w:jc w:val="both"/>
      </w:pPr>
      <w:r w:rsidRPr="00AE45DA">
        <w:t xml:space="preserve">Прогноз </w:t>
      </w:r>
      <w:r w:rsidRPr="00AE45DA">
        <w:rPr>
          <w:spacing w:val="-4"/>
        </w:rPr>
        <w:t xml:space="preserve">цен на </w:t>
      </w:r>
      <w:r w:rsidRPr="00AE45DA">
        <w:rPr>
          <w:spacing w:val="-6"/>
        </w:rPr>
        <w:t xml:space="preserve">природный </w:t>
      </w:r>
      <w:r w:rsidRPr="00AE45DA">
        <w:rPr>
          <w:spacing w:val="-4"/>
        </w:rPr>
        <w:t xml:space="preserve">газ для </w:t>
      </w:r>
      <w:r w:rsidRPr="00AE45DA">
        <w:t xml:space="preserve">последующего периода </w:t>
      </w:r>
      <w:r w:rsidRPr="00AE45DA">
        <w:rPr>
          <w:spacing w:val="-3"/>
        </w:rPr>
        <w:t xml:space="preserve">по </w:t>
      </w:r>
      <w:r w:rsidRPr="00AE45DA">
        <w:t>отношению к предыдущему и базовому устанавливался в соответствии с формулой:</w:t>
      </w:r>
    </w:p>
    <w:p w14:paraId="6224066C" w14:textId="77777777" w:rsidR="00931F06" w:rsidRPr="00AE45DA" w:rsidRDefault="00931F06" w:rsidP="00931F06">
      <w:pPr>
        <w:jc w:val="both"/>
      </w:pPr>
    </w:p>
    <w:p w14:paraId="1B1747C9" w14:textId="77777777" w:rsidR="00931F06" w:rsidRPr="00AE45DA" w:rsidRDefault="00931F06" w:rsidP="00931F06">
      <w:pPr>
        <w:jc w:val="both"/>
        <w:rPr>
          <w:position w:val="5"/>
        </w:rPr>
      </w:pPr>
      <w:proofErr w:type="gramStart"/>
      <w:r w:rsidRPr="00AE45DA">
        <w:rPr>
          <w:i/>
          <w:spacing w:val="2"/>
          <w:position w:val="7"/>
        </w:rPr>
        <w:t>Ц</w:t>
      </w:r>
      <w:r w:rsidRPr="00AE45DA">
        <w:rPr>
          <w:i/>
          <w:spacing w:val="2"/>
        </w:rPr>
        <w:t>ПГ</w:t>
      </w:r>
      <w:r w:rsidRPr="00AE45DA">
        <w:rPr>
          <w:spacing w:val="2"/>
        </w:rPr>
        <w:t>,</w:t>
      </w:r>
      <w:r w:rsidRPr="00AE45DA">
        <w:rPr>
          <w:i/>
          <w:spacing w:val="2"/>
        </w:rPr>
        <w:t>i</w:t>
      </w:r>
      <w:proofErr w:type="gramEnd"/>
      <w:r w:rsidRPr="00AE45DA">
        <w:rPr>
          <w:rFonts w:ascii="Symbol" w:hAnsi="Symbol"/>
          <w:spacing w:val="2"/>
        </w:rPr>
        <w:t></w:t>
      </w:r>
      <w:r w:rsidRPr="00AE45DA">
        <w:rPr>
          <w:spacing w:val="2"/>
        </w:rPr>
        <w:t>1</w:t>
      </w:r>
      <w:r w:rsidRPr="00AE45DA">
        <w:rPr>
          <w:spacing w:val="-10"/>
        </w:rPr>
        <w:t xml:space="preserve"> </w:t>
      </w:r>
      <w:r w:rsidRPr="00AE45DA">
        <w:rPr>
          <w:rFonts w:ascii="Symbol" w:hAnsi="Symbol"/>
          <w:position w:val="7"/>
        </w:rPr>
        <w:t></w:t>
      </w:r>
      <w:r w:rsidRPr="00AE45DA">
        <w:rPr>
          <w:spacing w:val="-43"/>
          <w:position w:val="7"/>
        </w:rPr>
        <w:t xml:space="preserve"> </w:t>
      </w:r>
      <w:proofErr w:type="gramStart"/>
      <w:r w:rsidRPr="00AE45DA">
        <w:rPr>
          <w:i/>
          <w:spacing w:val="2"/>
          <w:position w:val="7"/>
        </w:rPr>
        <w:t>Ц</w:t>
      </w:r>
      <w:proofErr w:type="spellStart"/>
      <w:r w:rsidRPr="00AE45DA">
        <w:rPr>
          <w:i/>
          <w:spacing w:val="2"/>
        </w:rPr>
        <w:t>ПГ</w:t>
      </w:r>
      <w:r w:rsidRPr="00AE45DA">
        <w:rPr>
          <w:spacing w:val="2"/>
        </w:rPr>
        <w:t>,</w:t>
      </w:r>
      <w:r w:rsidRPr="00AE45DA">
        <w:rPr>
          <w:i/>
          <w:spacing w:val="2"/>
        </w:rPr>
        <w:t>i</w:t>
      </w:r>
      <w:proofErr w:type="spellEnd"/>
      <w:proofErr w:type="gramEnd"/>
      <w:r w:rsidRPr="00AE45DA">
        <w:rPr>
          <w:i/>
          <w:spacing w:val="-15"/>
        </w:rPr>
        <w:t xml:space="preserve"> </w:t>
      </w:r>
      <w:r w:rsidRPr="00AE45DA">
        <w:rPr>
          <w:rFonts w:ascii="Symbol" w:hAnsi="Symbol"/>
          <w:position w:val="7"/>
        </w:rPr>
        <w:t></w:t>
      </w:r>
      <w:r w:rsidRPr="00AE45DA">
        <w:rPr>
          <w:spacing w:val="-51"/>
          <w:position w:val="7"/>
        </w:rPr>
        <w:t xml:space="preserve"> </w:t>
      </w:r>
      <w:r w:rsidRPr="00AE45DA">
        <w:rPr>
          <w:i/>
          <w:spacing w:val="5"/>
          <w:position w:val="7"/>
        </w:rPr>
        <w:t>I</w:t>
      </w:r>
      <w:proofErr w:type="gramStart"/>
      <w:r w:rsidRPr="00AE45DA">
        <w:rPr>
          <w:i/>
          <w:spacing w:val="5"/>
        </w:rPr>
        <w:t>ПГ</w:t>
      </w:r>
      <w:r w:rsidRPr="00AE45DA">
        <w:rPr>
          <w:i/>
          <w:spacing w:val="-30"/>
        </w:rPr>
        <w:t xml:space="preserve"> </w:t>
      </w:r>
      <w:r w:rsidRPr="00AE45DA">
        <w:t>,</w:t>
      </w:r>
      <w:r w:rsidRPr="00AE45DA">
        <w:rPr>
          <w:i/>
        </w:rPr>
        <w:t>i</w:t>
      </w:r>
      <w:proofErr w:type="gramEnd"/>
      <w:r w:rsidRPr="00AE45DA">
        <w:rPr>
          <w:rFonts w:ascii="Symbol" w:hAnsi="Symbol"/>
        </w:rPr>
        <w:t></w:t>
      </w:r>
      <w:proofErr w:type="gramStart"/>
      <w:r w:rsidRPr="00AE45DA">
        <w:t>1</w:t>
      </w:r>
      <w:r w:rsidRPr="00AE45DA">
        <w:rPr>
          <w:spacing w:val="-30"/>
        </w:rPr>
        <w:t xml:space="preserve"> </w:t>
      </w:r>
      <w:r w:rsidRPr="00AE45DA">
        <w:rPr>
          <w:position w:val="5"/>
        </w:rPr>
        <w:t>,</w:t>
      </w:r>
      <w:proofErr w:type="gramEnd"/>
      <w:r w:rsidRPr="00AE45DA">
        <w:rPr>
          <w:position w:val="5"/>
        </w:rPr>
        <w:t xml:space="preserve">                                                                                                         </w:t>
      </w:r>
      <w:proofErr w:type="gramStart"/>
      <w:r w:rsidRPr="00AE45DA">
        <w:rPr>
          <w:position w:val="5"/>
        </w:rPr>
        <w:t xml:space="preserve">   (</w:t>
      </w:r>
      <w:proofErr w:type="gramEnd"/>
      <w:r w:rsidRPr="00AE45DA">
        <w:rPr>
          <w:position w:val="5"/>
        </w:rPr>
        <w:t>2.2)</w:t>
      </w:r>
    </w:p>
    <w:p w14:paraId="6729A8BC" w14:textId="77777777" w:rsidR="00931F06" w:rsidRPr="00AE45DA" w:rsidRDefault="00931F06" w:rsidP="00931F06">
      <w:pPr>
        <w:jc w:val="both"/>
        <w:rPr>
          <w:position w:val="5"/>
        </w:rPr>
      </w:pPr>
    </w:p>
    <w:p w14:paraId="443B0F69" w14:textId="77777777" w:rsidR="00931F06" w:rsidRPr="00AE45DA" w:rsidRDefault="00931F06" w:rsidP="00931F06">
      <w:pPr>
        <w:ind w:firstLine="709"/>
        <w:jc w:val="both"/>
      </w:pPr>
      <w:r w:rsidRPr="00AE45DA">
        <w:t xml:space="preserve">Прогноз </w:t>
      </w:r>
      <w:r w:rsidRPr="00AE45DA">
        <w:rPr>
          <w:spacing w:val="-4"/>
        </w:rPr>
        <w:t xml:space="preserve">цен </w:t>
      </w:r>
      <w:r w:rsidRPr="00AE45DA">
        <w:rPr>
          <w:spacing w:val="-3"/>
        </w:rPr>
        <w:t xml:space="preserve">на </w:t>
      </w:r>
      <w:r w:rsidRPr="00AE45DA">
        <w:t xml:space="preserve">прочие первичные </w:t>
      </w:r>
      <w:r w:rsidRPr="00AE45DA">
        <w:rPr>
          <w:spacing w:val="-6"/>
        </w:rPr>
        <w:t xml:space="preserve">энергоресурсы, </w:t>
      </w:r>
      <w:r w:rsidRPr="00AE45DA">
        <w:t xml:space="preserve">используемые </w:t>
      </w:r>
      <w:r w:rsidRPr="00AE45DA">
        <w:rPr>
          <w:spacing w:val="-4"/>
        </w:rPr>
        <w:t xml:space="preserve">для </w:t>
      </w:r>
      <w:r w:rsidRPr="00AE45DA">
        <w:t>технологических нужд, устанавливался по формулам, аналогичным формулам 2.2.</w:t>
      </w:r>
    </w:p>
    <w:p w14:paraId="28CB0431" w14:textId="77777777" w:rsidR="00931F06" w:rsidRPr="00AE45DA" w:rsidRDefault="00931F06" w:rsidP="00931F06">
      <w:pPr>
        <w:ind w:firstLine="709"/>
        <w:jc w:val="both"/>
      </w:pPr>
      <w:r w:rsidRPr="00AE45DA">
        <w:t>Прогноз цен на покупной теплоноситель последующего периода по отношению к предыдущему и базовому устанавливался в соответствии с формулой:</w:t>
      </w:r>
    </w:p>
    <w:p w14:paraId="0F6C8580" w14:textId="77777777" w:rsidR="00931F06" w:rsidRPr="00AE45DA" w:rsidRDefault="00931F06" w:rsidP="00931F06">
      <w:pPr>
        <w:jc w:val="both"/>
      </w:pPr>
    </w:p>
    <w:p w14:paraId="514A2DBB" w14:textId="220D1B57" w:rsidR="00931F06" w:rsidRPr="00AE45DA" w:rsidRDefault="00931F06" w:rsidP="00931F06">
      <w:pPr>
        <w:jc w:val="both"/>
      </w:pPr>
      <w:proofErr w:type="gramStart"/>
      <w:r w:rsidRPr="00AE45DA">
        <w:rPr>
          <w:i/>
          <w:spacing w:val="3"/>
          <w:position w:val="7"/>
        </w:rPr>
        <w:lastRenderedPageBreak/>
        <w:t>Ц</w:t>
      </w:r>
      <w:r w:rsidRPr="00AE45DA">
        <w:rPr>
          <w:i/>
          <w:spacing w:val="3"/>
        </w:rPr>
        <w:t>ПТн</w:t>
      </w:r>
      <w:r w:rsidRPr="00AE45DA">
        <w:rPr>
          <w:spacing w:val="3"/>
        </w:rPr>
        <w:t>,</w:t>
      </w:r>
      <w:r w:rsidRPr="00AE45DA">
        <w:rPr>
          <w:i/>
          <w:spacing w:val="3"/>
        </w:rPr>
        <w:t>i</w:t>
      </w:r>
      <w:proofErr w:type="gramEnd"/>
      <w:r w:rsidRPr="00AE45DA">
        <w:rPr>
          <w:rFonts w:ascii="Symbol" w:hAnsi="Symbol"/>
          <w:spacing w:val="3"/>
        </w:rPr>
        <w:t></w:t>
      </w:r>
      <w:r w:rsidRPr="00AE45DA">
        <w:rPr>
          <w:spacing w:val="3"/>
        </w:rPr>
        <w:t xml:space="preserve">1 </w:t>
      </w:r>
      <w:r w:rsidRPr="00AE45DA">
        <w:rPr>
          <w:rFonts w:ascii="Symbol" w:hAnsi="Symbol"/>
          <w:position w:val="7"/>
        </w:rPr>
        <w:t></w:t>
      </w:r>
      <w:r w:rsidRPr="00AE45DA">
        <w:rPr>
          <w:position w:val="7"/>
        </w:rPr>
        <w:t xml:space="preserve"> </w:t>
      </w:r>
      <w:proofErr w:type="gramStart"/>
      <w:r w:rsidRPr="00AE45DA">
        <w:rPr>
          <w:i/>
          <w:spacing w:val="4"/>
          <w:position w:val="7"/>
        </w:rPr>
        <w:t>Ц</w:t>
      </w:r>
      <w:proofErr w:type="spellStart"/>
      <w:r w:rsidRPr="00AE45DA">
        <w:rPr>
          <w:i/>
          <w:spacing w:val="4"/>
        </w:rPr>
        <w:t>ПТн</w:t>
      </w:r>
      <w:r w:rsidRPr="00AE45DA">
        <w:rPr>
          <w:spacing w:val="4"/>
        </w:rPr>
        <w:t>,</w:t>
      </w:r>
      <w:r w:rsidRPr="00AE45DA">
        <w:rPr>
          <w:i/>
          <w:spacing w:val="4"/>
        </w:rPr>
        <w:t>i</w:t>
      </w:r>
      <w:proofErr w:type="spellEnd"/>
      <w:proofErr w:type="gramEnd"/>
      <w:r w:rsidRPr="00AE45DA">
        <w:rPr>
          <w:i/>
          <w:spacing w:val="4"/>
        </w:rPr>
        <w:t xml:space="preserve"> </w:t>
      </w:r>
      <w:r w:rsidRPr="00AE45DA">
        <w:rPr>
          <w:rFonts w:ascii="Symbol" w:hAnsi="Symbol"/>
          <w:position w:val="7"/>
        </w:rPr>
        <w:t></w:t>
      </w:r>
      <w:r w:rsidRPr="00AE45DA">
        <w:rPr>
          <w:spacing w:val="-55"/>
          <w:position w:val="7"/>
        </w:rPr>
        <w:t xml:space="preserve"> </w:t>
      </w:r>
      <w:r w:rsidRPr="00AE45DA">
        <w:rPr>
          <w:i/>
          <w:spacing w:val="3"/>
          <w:position w:val="7"/>
        </w:rPr>
        <w:t>I</w:t>
      </w:r>
      <w:proofErr w:type="gramStart"/>
      <w:r w:rsidRPr="00AE45DA">
        <w:rPr>
          <w:i/>
          <w:spacing w:val="3"/>
        </w:rPr>
        <w:t>ПТн</w:t>
      </w:r>
      <w:r w:rsidRPr="00AE45DA">
        <w:rPr>
          <w:spacing w:val="3"/>
        </w:rPr>
        <w:t>,</w:t>
      </w:r>
      <w:r w:rsidRPr="00AE45DA">
        <w:rPr>
          <w:i/>
          <w:spacing w:val="3"/>
        </w:rPr>
        <w:t>i</w:t>
      </w:r>
      <w:proofErr w:type="gramEnd"/>
      <w:r w:rsidRPr="00AE45DA">
        <w:rPr>
          <w:rFonts w:ascii="Symbol" w:hAnsi="Symbol"/>
          <w:spacing w:val="3"/>
        </w:rPr>
        <w:t></w:t>
      </w:r>
      <w:proofErr w:type="gramStart"/>
      <w:r w:rsidRPr="00AE45DA">
        <w:rPr>
          <w:spacing w:val="3"/>
        </w:rPr>
        <w:t>1</w:t>
      </w:r>
      <w:r w:rsidRPr="00AE45DA">
        <w:t xml:space="preserve"> </w:t>
      </w:r>
      <w:r w:rsidRPr="00AE45DA">
        <w:rPr>
          <w:position w:val="5"/>
        </w:rPr>
        <w:t>,</w:t>
      </w:r>
      <w:proofErr w:type="gramEnd"/>
      <w:r w:rsidRPr="00AE45DA">
        <w:rPr>
          <w:position w:val="5"/>
        </w:rPr>
        <w:tab/>
        <w:t xml:space="preserve">                                                                                      </w:t>
      </w:r>
      <w:proofErr w:type="gramStart"/>
      <w:r w:rsidRPr="00AE45DA">
        <w:rPr>
          <w:position w:val="5"/>
        </w:rPr>
        <w:t xml:space="preserve">   </w:t>
      </w:r>
      <w:r w:rsidRPr="00AE45DA">
        <w:rPr>
          <w:position w:val="12"/>
        </w:rPr>
        <w:t>(</w:t>
      </w:r>
      <w:proofErr w:type="gramEnd"/>
      <w:r w:rsidRPr="00AE45DA">
        <w:rPr>
          <w:position w:val="12"/>
        </w:rPr>
        <w:t>2.3)</w:t>
      </w:r>
    </w:p>
    <w:p w14:paraId="25C93B8C" w14:textId="77777777" w:rsidR="00931F06" w:rsidRPr="00AE45DA" w:rsidRDefault="00931F06" w:rsidP="00931F06">
      <w:pPr>
        <w:jc w:val="both"/>
      </w:pPr>
    </w:p>
    <w:p w14:paraId="33FE30D1" w14:textId="77777777" w:rsidR="00931F06" w:rsidRPr="00AE45DA" w:rsidRDefault="00931F06" w:rsidP="00931F06">
      <w:pPr>
        <w:ind w:firstLine="709"/>
        <w:jc w:val="both"/>
      </w:pPr>
      <w:r w:rsidRPr="00AE45DA">
        <w:t xml:space="preserve">Прогноз </w:t>
      </w:r>
      <w:r w:rsidRPr="00AE45DA">
        <w:rPr>
          <w:spacing w:val="-4"/>
        </w:rPr>
        <w:t xml:space="preserve">цен </w:t>
      </w:r>
      <w:r w:rsidRPr="00AE45DA">
        <w:rPr>
          <w:spacing w:val="-3"/>
        </w:rPr>
        <w:t xml:space="preserve">на </w:t>
      </w:r>
      <w:r w:rsidRPr="00AE45DA">
        <w:rPr>
          <w:spacing w:val="-6"/>
        </w:rPr>
        <w:t xml:space="preserve">покупную </w:t>
      </w:r>
      <w:r w:rsidRPr="00AE45DA">
        <w:t xml:space="preserve">электрическую энергию </w:t>
      </w:r>
      <w:r w:rsidRPr="00AE45DA">
        <w:rPr>
          <w:spacing w:val="-6"/>
        </w:rPr>
        <w:t xml:space="preserve">последующего </w:t>
      </w:r>
      <w:r w:rsidRPr="00AE45DA">
        <w:t xml:space="preserve">периода </w:t>
      </w:r>
      <w:r w:rsidRPr="00AE45DA">
        <w:rPr>
          <w:spacing w:val="-3"/>
        </w:rPr>
        <w:t xml:space="preserve">по </w:t>
      </w:r>
      <w:r w:rsidRPr="00AE45DA">
        <w:t xml:space="preserve">отношению к </w:t>
      </w:r>
      <w:r w:rsidRPr="00AE45DA">
        <w:rPr>
          <w:spacing w:val="-6"/>
        </w:rPr>
        <w:t xml:space="preserve">предыдущему </w:t>
      </w:r>
      <w:r w:rsidRPr="00AE45DA">
        <w:t xml:space="preserve">и базовому устанавливался в </w:t>
      </w:r>
      <w:r w:rsidRPr="00AE45DA">
        <w:rPr>
          <w:spacing w:val="-6"/>
        </w:rPr>
        <w:t xml:space="preserve">соответствии </w:t>
      </w:r>
      <w:r w:rsidRPr="00AE45DA">
        <w:t>с формулой:</w:t>
      </w:r>
    </w:p>
    <w:p w14:paraId="39A39C4A" w14:textId="77777777" w:rsidR="00931F06" w:rsidRPr="00AE45DA" w:rsidRDefault="00931F06" w:rsidP="00931F06">
      <w:pPr>
        <w:jc w:val="both"/>
      </w:pPr>
    </w:p>
    <w:p w14:paraId="54AF9EF8" w14:textId="0F1C334B" w:rsidR="00931F06" w:rsidRPr="00AE45DA" w:rsidRDefault="00931F06" w:rsidP="00AA4781">
      <w:pPr>
        <w:jc w:val="center"/>
      </w:pPr>
      <w:proofErr w:type="gramStart"/>
      <w:r w:rsidRPr="00AE45DA">
        <w:rPr>
          <w:i/>
          <w:spacing w:val="4"/>
          <w:position w:val="7"/>
        </w:rPr>
        <w:t>Ц</w:t>
      </w:r>
      <w:r w:rsidRPr="00AE45DA">
        <w:rPr>
          <w:i/>
          <w:spacing w:val="4"/>
        </w:rPr>
        <w:t>ЭЭ</w:t>
      </w:r>
      <w:r w:rsidRPr="00AE45DA">
        <w:rPr>
          <w:spacing w:val="4"/>
        </w:rPr>
        <w:t>,</w:t>
      </w:r>
      <w:r w:rsidRPr="00AE45DA">
        <w:rPr>
          <w:i/>
          <w:spacing w:val="4"/>
        </w:rPr>
        <w:t>i</w:t>
      </w:r>
      <w:proofErr w:type="gramEnd"/>
      <w:r w:rsidRPr="00AE45DA">
        <w:rPr>
          <w:rFonts w:ascii="Symbol" w:hAnsi="Symbol"/>
          <w:spacing w:val="4"/>
        </w:rPr>
        <w:t></w:t>
      </w:r>
      <w:r w:rsidRPr="00AE45DA">
        <w:rPr>
          <w:spacing w:val="4"/>
        </w:rPr>
        <w:t>1</w:t>
      </w:r>
      <w:r w:rsidRPr="00AE45DA">
        <w:rPr>
          <w:spacing w:val="2"/>
        </w:rPr>
        <w:t xml:space="preserve"> </w:t>
      </w:r>
      <w:r w:rsidRPr="00AE45DA">
        <w:rPr>
          <w:rFonts w:ascii="Symbol" w:hAnsi="Symbol"/>
          <w:position w:val="7"/>
        </w:rPr>
        <w:t></w:t>
      </w:r>
      <w:r w:rsidRPr="00AE45DA">
        <w:rPr>
          <w:spacing w:val="-30"/>
          <w:position w:val="7"/>
        </w:rPr>
        <w:t xml:space="preserve"> </w:t>
      </w:r>
      <w:proofErr w:type="gramStart"/>
      <w:r w:rsidRPr="00AE45DA">
        <w:rPr>
          <w:i/>
          <w:spacing w:val="5"/>
          <w:position w:val="7"/>
        </w:rPr>
        <w:t>Ц</w:t>
      </w:r>
      <w:proofErr w:type="spellStart"/>
      <w:r w:rsidRPr="00AE45DA">
        <w:rPr>
          <w:i/>
          <w:spacing w:val="5"/>
        </w:rPr>
        <w:t>ЭЭ</w:t>
      </w:r>
      <w:r w:rsidRPr="00AE45DA">
        <w:rPr>
          <w:spacing w:val="5"/>
        </w:rPr>
        <w:t>,</w:t>
      </w:r>
      <w:r w:rsidRPr="00AE45DA">
        <w:rPr>
          <w:i/>
          <w:spacing w:val="5"/>
        </w:rPr>
        <w:t>i</w:t>
      </w:r>
      <w:proofErr w:type="spellEnd"/>
      <w:proofErr w:type="gramEnd"/>
      <w:r w:rsidRPr="00AE45DA">
        <w:rPr>
          <w:i/>
          <w:spacing w:val="-6"/>
        </w:rPr>
        <w:t xml:space="preserve"> </w:t>
      </w:r>
      <w:r w:rsidRPr="00AE45DA">
        <w:rPr>
          <w:rFonts w:ascii="Symbol" w:hAnsi="Symbol"/>
          <w:position w:val="7"/>
        </w:rPr>
        <w:t></w:t>
      </w:r>
      <w:r w:rsidRPr="00AE45DA">
        <w:rPr>
          <w:spacing w:val="-44"/>
          <w:position w:val="7"/>
        </w:rPr>
        <w:t xml:space="preserve"> </w:t>
      </w:r>
      <w:r w:rsidRPr="00AE45DA">
        <w:rPr>
          <w:i/>
          <w:spacing w:val="4"/>
          <w:position w:val="7"/>
        </w:rPr>
        <w:t>I</w:t>
      </w:r>
      <w:proofErr w:type="gramStart"/>
      <w:r w:rsidRPr="00AE45DA">
        <w:rPr>
          <w:i/>
          <w:spacing w:val="4"/>
        </w:rPr>
        <w:t>ЭЭ</w:t>
      </w:r>
      <w:r w:rsidRPr="00AE45DA">
        <w:rPr>
          <w:spacing w:val="4"/>
        </w:rPr>
        <w:t>,</w:t>
      </w:r>
      <w:r w:rsidRPr="00AE45DA">
        <w:rPr>
          <w:i/>
          <w:spacing w:val="4"/>
        </w:rPr>
        <w:t>i</w:t>
      </w:r>
      <w:proofErr w:type="gramEnd"/>
      <w:r w:rsidRPr="00AE45DA">
        <w:rPr>
          <w:rFonts w:ascii="Symbol" w:hAnsi="Symbol"/>
          <w:spacing w:val="4"/>
        </w:rPr>
        <w:t></w:t>
      </w:r>
      <w:proofErr w:type="gramStart"/>
      <w:r w:rsidRPr="00AE45DA">
        <w:rPr>
          <w:spacing w:val="4"/>
        </w:rPr>
        <w:t>1</w:t>
      </w:r>
      <w:r w:rsidRPr="00AE45DA">
        <w:rPr>
          <w:spacing w:val="-26"/>
        </w:rPr>
        <w:t xml:space="preserve"> </w:t>
      </w:r>
      <w:r w:rsidRPr="00AE45DA">
        <w:rPr>
          <w:position w:val="5"/>
        </w:rPr>
        <w:t>,</w:t>
      </w:r>
      <w:proofErr w:type="gramEnd"/>
      <w:r w:rsidRPr="00AE45DA">
        <w:rPr>
          <w:position w:val="5"/>
        </w:rPr>
        <w:tab/>
        <w:t xml:space="preserve">                                                                                      </w:t>
      </w:r>
      <w:proofErr w:type="gramStart"/>
      <w:r w:rsidRPr="00AE45DA">
        <w:rPr>
          <w:position w:val="5"/>
        </w:rPr>
        <w:t xml:space="preserve">   </w:t>
      </w:r>
      <w:r w:rsidRPr="00AE45DA">
        <w:rPr>
          <w:position w:val="12"/>
        </w:rPr>
        <w:t>(</w:t>
      </w:r>
      <w:proofErr w:type="gramEnd"/>
      <w:r w:rsidRPr="00AE45DA">
        <w:rPr>
          <w:position w:val="12"/>
        </w:rPr>
        <w:t>2.4)</w:t>
      </w:r>
    </w:p>
    <w:p w14:paraId="71B297D8" w14:textId="77777777" w:rsidR="00931F06" w:rsidRPr="00AE45DA" w:rsidRDefault="00931F06" w:rsidP="00931F06">
      <w:pPr>
        <w:ind w:firstLine="709"/>
        <w:jc w:val="both"/>
      </w:pPr>
      <w:r w:rsidRPr="00AE45DA">
        <w:t xml:space="preserve">Прогноз </w:t>
      </w:r>
      <w:r w:rsidRPr="00AE45DA">
        <w:rPr>
          <w:spacing w:val="-4"/>
        </w:rPr>
        <w:t xml:space="preserve">цен </w:t>
      </w:r>
      <w:r w:rsidRPr="00AE45DA">
        <w:rPr>
          <w:spacing w:val="-3"/>
        </w:rPr>
        <w:t xml:space="preserve">на </w:t>
      </w:r>
      <w:r w:rsidRPr="00AE45DA">
        <w:rPr>
          <w:spacing w:val="-6"/>
        </w:rPr>
        <w:t xml:space="preserve">покупную </w:t>
      </w:r>
      <w:r w:rsidRPr="00AE45DA">
        <w:t xml:space="preserve">тепловую </w:t>
      </w:r>
      <w:r w:rsidRPr="00AE45DA">
        <w:rPr>
          <w:spacing w:val="-4"/>
        </w:rPr>
        <w:t xml:space="preserve">энергию </w:t>
      </w:r>
      <w:r w:rsidRPr="00AE45DA">
        <w:t xml:space="preserve">устанавливался в соответствии с </w:t>
      </w:r>
      <w:r w:rsidRPr="00AE45DA">
        <w:rPr>
          <w:spacing w:val="-4"/>
        </w:rPr>
        <w:t>по</w:t>
      </w:r>
      <w:r w:rsidRPr="00AE45DA">
        <w:rPr>
          <w:spacing w:val="-6"/>
        </w:rPr>
        <w:t xml:space="preserve">лученными </w:t>
      </w:r>
      <w:r w:rsidRPr="00AE45DA">
        <w:t>результатами расчетов ценовых последствий в результате реализации про</w:t>
      </w:r>
      <w:r w:rsidRPr="00AE45DA">
        <w:rPr>
          <w:spacing w:val="-4"/>
        </w:rPr>
        <w:t xml:space="preserve">грамм </w:t>
      </w:r>
      <w:r w:rsidRPr="00AE45DA">
        <w:rPr>
          <w:spacing w:val="-6"/>
        </w:rPr>
        <w:t xml:space="preserve">строительства, </w:t>
      </w:r>
      <w:r w:rsidRPr="00AE45DA">
        <w:t xml:space="preserve">реконструкции и </w:t>
      </w:r>
      <w:r w:rsidRPr="00AE45DA">
        <w:rPr>
          <w:spacing w:val="-6"/>
        </w:rPr>
        <w:t xml:space="preserve">технического </w:t>
      </w:r>
      <w:r w:rsidRPr="00AE45DA">
        <w:t xml:space="preserve">перевооружения систем теплоснабжения </w:t>
      </w:r>
      <w:r w:rsidRPr="00AE45DA">
        <w:rPr>
          <w:spacing w:val="-4"/>
        </w:rPr>
        <w:t xml:space="preserve">для </w:t>
      </w:r>
      <w:r w:rsidRPr="00AE45DA">
        <w:t xml:space="preserve">каждой рассматриваемой </w:t>
      </w:r>
      <w:r w:rsidRPr="00AE45DA">
        <w:rPr>
          <w:spacing w:val="-6"/>
        </w:rPr>
        <w:t xml:space="preserve">теплоснабжающей </w:t>
      </w:r>
      <w:r w:rsidRPr="00AE45DA">
        <w:t>организации.</w:t>
      </w:r>
    </w:p>
    <w:p w14:paraId="6B78395E" w14:textId="77777777" w:rsidR="00931F06" w:rsidRPr="00AE45DA" w:rsidRDefault="00931F06" w:rsidP="00931F06">
      <w:pPr>
        <w:ind w:firstLine="709"/>
        <w:jc w:val="both"/>
      </w:pPr>
      <w:r w:rsidRPr="00AE45DA">
        <w:t xml:space="preserve">Амортизация </w:t>
      </w:r>
      <w:r w:rsidRPr="00AE45DA">
        <w:rPr>
          <w:spacing w:val="-6"/>
        </w:rPr>
        <w:t xml:space="preserve">оборудования, </w:t>
      </w:r>
      <w:r w:rsidRPr="00AE45DA">
        <w:t xml:space="preserve">в </w:t>
      </w:r>
      <w:r w:rsidRPr="00AE45DA">
        <w:rPr>
          <w:spacing w:val="-4"/>
        </w:rPr>
        <w:t xml:space="preserve">части </w:t>
      </w:r>
      <w:r w:rsidRPr="00AE45DA">
        <w:t xml:space="preserve">амортизации </w:t>
      </w:r>
      <w:r w:rsidRPr="00AE45DA">
        <w:rPr>
          <w:spacing w:val="-6"/>
        </w:rPr>
        <w:t xml:space="preserve">существующего </w:t>
      </w:r>
      <w:r w:rsidRPr="00AE45DA">
        <w:t xml:space="preserve">оборудования, принималась </w:t>
      </w:r>
      <w:r w:rsidRPr="00AE45DA">
        <w:rPr>
          <w:spacing w:val="-3"/>
        </w:rPr>
        <w:t xml:space="preserve">по </w:t>
      </w:r>
      <w:r w:rsidRPr="00AE45DA">
        <w:t xml:space="preserve">линейному способу амортизационных отчислений, </w:t>
      </w:r>
      <w:r w:rsidRPr="00AE45DA">
        <w:rPr>
          <w:spacing w:val="-3"/>
        </w:rPr>
        <w:t xml:space="preserve">на </w:t>
      </w:r>
      <w:r w:rsidRPr="00AE45DA">
        <w:t>основании дан</w:t>
      </w:r>
      <w:r w:rsidRPr="00AE45DA">
        <w:rPr>
          <w:spacing w:val="-4"/>
        </w:rPr>
        <w:t xml:space="preserve">ных </w:t>
      </w:r>
      <w:r w:rsidRPr="00AE45DA">
        <w:t xml:space="preserve">тарифных </w:t>
      </w:r>
      <w:r w:rsidRPr="00AE45DA">
        <w:rPr>
          <w:spacing w:val="-4"/>
        </w:rPr>
        <w:t xml:space="preserve">дел. </w:t>
      </w:r>
      <w:r w:rsidRPr="00AE45DA">
        <w:t xml:space="preserve">Амортизация основных фондов, образованных в результате нового строительства, модернизации и </w:t>
      </w:r>
      <w:r w:rsidRPr="00AE45DA">
        <w:rPr>
          <w:spacing w:val="-6"/>
        </w:rPr>
        <w:t xml:space="preserve">технического перевооружения </w:t>
      </w:r>
      <w:r w:rsidRPr="00AE45DA">
        <w:t xml:space="preserve">основных производственных фондов и </w:t>
      </w:r>
      <w:r w:rsidRPr="00AE45DA">
        <w:rPr>
          <w:spacing w:val="-6"/>
        </w:rPr>
        <w:t xml:space="preserve">включенных </w:t>
      </w:r>
      <w:r w:rsidRPr="00AE45DA">
        <w:t xml:space="preserve">в </w:t>
      </w:r>
      <w:r w:rsidRPr="00AE45DA">
        <w:rPr>
          <w:spacing w:val="-4"/>
        </w:rPr>
        <w:t xml:space="preserve">состав </w:t>
      </w:r>
      <w:r w:rsidRPr="00AE45DA">
        <w:t xml:space="preserve">проектов схемы теплоснабжения, </w:t>
      </w:r>
      <w:r w:rsidRPr="00AE45DA">
        <w:rPr>
          <w:spacing w:val="-6"/>
        </w:rPr>
        <w:t xml:space="preserve">принималась </w:t>
      </w:r>
      <w:r w:rsidRPr="00AE45DA">
        <w:rPr>
          <w:spacing w:val="-3"/>
        </w:rPr>
        <w:t xml:space="preserve">по </w:t>
      </w:r>
      <w:r w:rsidRPr="00AE45DA">
        <w:t xml:space="preserve">линейному </w:t>
      </w:r>
      <w:r w:rsidRPr="00AE45DA">
        <w:rPr>
          <w:spacing w:val="-4"/>
        </w:rPr>
        <w:t xml:space="preserve">методу </w:t>
      </w:r>
      <w:r w:rsidRPr="00AE45DA">
        <w:t xml:space="preserve">с нормой </w:t>
      </w:r>
      <w:r w:rsidRPr="00AE45DA">
        <w:rPr>
          <w:spacing w:val="-6"/>
        </w:rPr>
        <w:t xml:space="preserve">амортизации </w:t>
      </w:r>
      <w:r w:rsidRPr="00AE45DA">
        <w:t xml:space="preserve">установленной в соответствии с </w:t>
      </w:r>
      <w:r w:rsidRPr="00AE45DA">
        <w:rPr>
          <w:spacing w:val="-4"/>
        </w:rPr>
        <w:t xml:space="preserve">ПП </w:t>
      </w:r>
      <w:r w:rsidRPr="00AE45DA">
        <w:rPr>
          <w:spacing w:val="-3"/>
        </w:rPr>
        <w:t xml:space="preserve">РФ </w:t>
      </w:r>
      <w:r w:rsidRPr="00AE45DA">
        <w:rPr>
          <w:spacing w:val="-4"/>
        </w:rPr>
        <w:t xml:space="preserve">от </w:t>
      </w:r>
      <w:r w:rsidRPr="00AE45DA">
        <w:t xml:space="preserve">01.01.2002 </w:t>
      </w:r>
      <w:r w:rsidRPr="00AE45DA">
        <w:rPr>
          <w:spacing w:val="-3"/>
        </w:rPr>
        <w:t xml:space="preserve">г. </w:t>
      </w:r>
      <w:r w:rsidRPr="00AE45DA">
        <w:t xml:space="preserve">О классификации основных средств, </w:t>
      </w:r>
      <w:r w:rsidRPr="00AE45DA">
        <w:rPr>
          <w:spacing w:val="-6"/>
        </w:rPr>
        <w:t xml:space="preserve">включаемых </w:t>
      </w:r>
      <w:r w:rsidRPr="00AE45DA">
        <w:t xml:space="preserve">в амортизационные группы </w:t>
      </w:r>
      <w:r w:rsidRPr="00AE45DA">
        <w:rPr>
          <w:spacing w:val="-3"/>
        </w:rPr>
        <w:t xml:space="preserve">(в </w:t>
      </w:r>
      <w:r w:rsidRPr="00AE45DA">
        <w:rPr>
          <w:spacing w:val="-4"/>
        </w:rPr>
        <w:t xml:space="preserve">ред. </w:t>
      </w:r>
      <w:r w:rsidRPr="00AE45DA">
        <w:t xml:space="preserve">Постановлений Правительства </w:t>
      </w:r>
      <w:r w:rsidRPr="00AE45DA">
        <w:rPr>
          <w:spacing w:val="-3"/>
        </w:rPr>
        <w:t xml:space="preserve">РФ </w:t>
      </w:r>
      <w:r w:rsidRPr="00AE45DA">
        <w:t xml:space="preserve">от 09.07.2003 </w:t>
      </w:r>
      <w:r w:rsidRPr="00AE45DA">
        <w:rPr>
          <w:spacing w:val="-4"/>
        </w:rPr>
        <w:t xml:space="preserve">№415, от </w:t>
      </w:r>
      <w:r w:rsidRPr="00AE45DA">
        <w:t>08.08.2003 №476, от 18.11.2006 №697, от 12.09.2008 №676, от 24.02.2009 №165).</w:t>
      </w:r>
    </w:p>
    <w:p w14:paraId="7E3DCDBF" w14:textId="77777777" w:rsidR="00931F06" w:rsidRPr="00AE45DA" w:rsidRDefault="00931F06" w:rsidP="00931F06">
      <w:pPr>
        <w:spacing w:after="120"/>
        <w:ind w:firstLine="709"/>
        <w:jc w:val="both"/>
      </w:pPr>
      <w:r w:rsidRPr="00AE45DA">
        <w:t xml:space="preserve">Амортизация основных фондов, включенных в </w:t>
      </w:r>
      <w:r w:rsidRPr="00AE45DA">
        <w:rPr>
          <w:spacing w:val="-4"/>
        </w:rPr>
        <w:t xml:space="preserve">реестр </w:t>
      </w:r>
      <w:r w:rsidRPr="00AE45DA">
        <w:t>проектов схемы теплоснаб</w:t>
      </w:r>
      <w:r w:rsidRPr="00AE45DA">
        <w:rPr>
          <w:spacing w:val="-4"/>
        </w:rPr>
        <w:t xml:space="preserve">жения </w:t>
      </w:r>
      <w:r w:rsidRPr="00AE45DA">
        <w:t xml:space="preserve">и вводимых в эксплуатацию, </w:t>
      </w:r>
      <w:r w:rsidRPr="00AE45DA">
        <w:rPr>
          <w:spacing w:val="-3"/>
        </w:rPr>
        <w:t xml:space="preserve">за </w:t>
      </w:r>
      <w:r w:rsidRPr="00AE45DA">
        <w:t xml:space="preserve">счет средств кредитов коммерческих банков с </w:t>
      </w:r>
      <w:r w:rsidRPr="00AE45DA">
        <w:rPr>
          <w:spacing w:val="-4"/>
        </w:rPr>
        <w:t>об</w:t>
      </w:r>
      <w:r w:rsidRPr="00AE45DA">
        <w:t xml:space="preserve">служиванием кредита </w:t>
      </w:r>
      <w:r w:rsidRPr="00AE45DA">
        <w:rPr>
          <w:spacing w:val="-3"/>
        </w:rPr>
        <w:t xml:space="preserve">из </w:t>
      </w:r>
      <w:r w:rsidRPr="00AE45DA">
        <w:t xml:space="preserve">средств организаций </w:t>
      </w:r>
      <w:r w:rsidRPr="00AE45DA">
        <w:rPr>
          <w:spacing w:val="-3"/>
        </w:rPr>
        <w:t xml:space="preserve">за </w:t>
      </w:r>
      <w:r w:rsidRPr="00AE45DA">
        <w:t xml:space="preserve">счет экономии производственных </w:t>
      </w:r>
      <w:r w:rsidRPr="00AE45DA">
        <w:rPr>
          <w:spacing w:val="-4"/>
        </w:rPr>
        <w:t>из</w:t>
      </w:r>
      <w:r w:rsidRPr="00AE45DA">
        <w:t xml:space="preserve">держек </w:t>
      </w:r>
      <w:r w:rsidRPr="00AE45DA">
        <w:rPr>
          <w:spacing w:val="-6"/>
        </w:rPr>
        <w:t xml:space="preserve">принималась </w:t>
      </w:r>
      <w:r w:rsidRPr="00AE45DA">
        <w:rPr>
          <w:spacing w:val="-4"/>
        </w:rPr>
        <w:t xml:space="preserve">по </w:t>
      </w:r>
      <w:r w:rsidRPr="00AE45DA">
        <w:t>линейному способу амортизационных отчислений.</w:t>
      </w:r>
    </w:p>
    <w:p w14:paraId="240B094E" w14:textId="77777777" w:rsidR="00931F06" w:rsidRPr="00AE45DA" w:rsidRDefault="00931F06" w:rsidP="00931F06">
      <w:pPr>
        <w:ind w:firstLine="709"/>
        <w:jc w:val="both"/>
      </w:pPr>
      <w:r w:rsidRPr="00AE45DA">
        <w:t xml:space="preserve">Аренда </w:t>
      </w:r>
      <w:r w:rsidRPr="00AE45DA">
        <w:rPr>
          <w:spacing w:val="-6"/>
        </w:rPr>
        <w:t xml:space="preserve">оборудования, </w:t>
      </w:r>
      <w:r w:rsidRPr="00AE45DA">
        <w:t xml:space="preserve">в части расходов, включаемых в себестоимость продукции, определялась </w:t>
      </w:r>
      <w:r w:rsidRPr="00AE45DA">
        <w:rPr>
          <w:spacing w:val="-3"/>
        </w:rPr>
        <w:t xml:space="preserve">по </w:t>
      </w:r>
      <w:r w:rsidRPr="00AE45DA">
        <w:t>материалам тарифных дел.</w:t>
      </w:r>
    </w:p>
    <w:p w14:paraId="5670C4FC" w14:textId="5BEE20A9" w:rsidR="00931F06" w:rsidRPr="00AE45DA" w:rsidRDefault="00931F06" w:rsidP="00931F06">
      <w:pPr>
        <w:ind w:firstLine="709"/>
        <w:jc w:val="both"/>
      </w:pPr>
      <w:r w:rsidRPr="00AE45DA">
        <w:t xml:space="preserve">Прогноз расходов </w:t>
      </w:r>
      <w:r w:rsidRPr="00AE45DA">
        <w:rPr>
          <w:spacing w:val="-3"/>
        </w:rPr>
        <w:t xml:space="preserve">на </w:t>
      </w:r>
      <w:r w:rsidRPr="00AE45DA">
        <w:t xml:space="preserve">вспомогательные материалы принимался </w:t>
      </w:r>
      <w:r w:rsidRPr="00AE45DA">
        <w:rPr>
          <w:spacing w:val="-4"/>
        </w:rPr>
        <w:t xml:space="preserve">по </w:t>
      </w:r>
      <w:r w:rsidRPr="00AE45DA">
        <w:rPr>
          <w:spacing w:val="-6"/>
        </w:rPr>
        <w:t>средневзвешен</w:t>
      </w:r>
      <w:r w:rsidRPr="00AE45DA">
        <w:rPr>
          <w:spacing w:val="-4"/>
        </w:rPr>
        <w:t xml:space="preserve">ному </w:t>
      </w:r>
      <w:r w:rsidRPr="00AE45DA">
        <w:t xml:space="preserve">индексу-дефлятору в соответствии с </w:t>
      </w:r>
      <w:r w:rsidRPr="00AE45DA">
        <w:rPr>
          <w:spacing w:val="-4"/>
        </w:rPr>
        <w:t xml:space="preserve">той </w:t>
      </w:r>
      <w:r w:rsidRPr="00AE45DA">
        <w:t xml:space="preserve">структурой затрат, </w:t>
      </w:r>
      <w:r w:rsidRPr="00AE45DA">
        <w:rPr>
          <w:spacing w:val="-4"/>
        </w:rPr>
        <w:t xml:space="preserve">которая </w:t>
      </w:r>
      <w:r w:rsidRPr="00AE45DA">
        <w:t>была включе</w:t>
      </w:r>
      <w:r w:rsidRPr="00AE45DA">
        <w:rPr>
          <w:spacing w:val="-3"/>
        </w:rPr>
        <w:t xml:space="preserve">на </w:t>
      </w:r>
      <w:r w:rsidRPr="00AE45DA">
        <w:t xml:space="preserve">в </w:t>
      </w:r>
      <w:r w:rsidRPr="00AE45DA">
        <w:rPr>
          <w:spacing w:val="-4"/>
        </w:rPr>
        <w:t xml:space="preserve">эту </w:t>
      </w:r>
      <w:r w:rsidRPr="00AE45DA">
        <w:t xml:space="preserve">группу </w:t>
      </w:r>
      <w:r w:rsidRPr="00AE45DA">
        <w:rPr>
          <w:spacing w:val="-4"/>
        </w:rPr>
        <w:t xml:space="preserve">при </w:t>
      </w:r>
      <w:r w:rsidRPr="00AE45DA">
        <w:t xml:space="preserve">установлении тарифов </w:t>
      </w:r>
      <w:r w:rsidRPr="00AE45DA">
        <w:rPr>
          <w:spacing w:val="-4"/>
        </w:rPr>
        <w:t xml:space="preserve">на </w:t>
      </w:r>
      <w:r w:rsidRPr="00AE45DA">
        <w:rPr>
          <w:spacing w:val="-6"/>
        </w:rPr>
        <w:t xml:space="preserve">тепловую </w:t>
      </w:r>
      <w:r w:rsidRPr="00AE45DA">
        <w:t xml:space="preserve">энергию </w:t>
      </w:r>
      <w:r w:rsidRPr="00AE45DA">
        <w:rPr>
          <w:spacing w:val="-4"/>
        </w:rPr>
        <w:t xml:space="preserve">на </w:t>
      </w:r>
      <w:r w:rsidRPr="00AE45DA">
        <w:t>20</w:t>
      </w:r>
      <w:r w:rsidR="00F17016" w:rsidRPr="00AE45DA">
        <w:t>2</w:t>
      </w:r>
      <w:r w:rsidR="00AA4781">
        <w:t>6</w:t>
      </w:r>
      <w:r w:rsidRPr="00AE45DA">
        <w:t>-202</w:t>
      </w:r>
      <w:r w:rsidR="00AA4781">
        <w:t>7</w:t>
      </w:r>
      <w:r w:rsidRPr="00AE45DA">
        <w:t xml:space="preserve"> годы.</w:t>
      </w:r>
    </w:p>
    <w:p w14:paraId="3F41D49C" w14:textId="77777777" w:rsidR="00931F06" w:rsidRPr="00AE45DA" w:rsidRDefault="00931F06" w:rsidP="00931F06">
      <w:pPr>
        <w:ind w:firstLine="709"/>
        <w:jc w:val="both"/>
      </w:pPr>
      <w:r w:rsidRPr="00AE45DA">
        <w:t xml:space="preserve">Прогноз изменения стоимости прочих расходов принимался </w:t>
      </w:r>
      <w:r w:rsidRPr="00AE45DA">
        <w:rPr>
          <w:spacing w:val="-3"/>
        </w:rPr>
        <w:t xml:space="preserve">по </w:t>
      </w:r>
      <w:r w:rsidRPr="00AE45DA">
        <w:t>индексу инфляции (ИПЦ).</w:t>
      </w:r>
    </w:p>
    <w:p w14:paraId="5B862F13" w14:textId="38A82C05" w:rsidR="00931F06" w:rsidRPr="00AE45DA" w:rsidRDefault="00931F06" w:rsidP="00931F06">
      <w:pPr>
        <w:ind w:firstLine="709"/>
        <w:jc w:val="both"/>
      </w:pPr>
      <w:r w:rsidRPr="00AE45DA">
        <w:t xml:space="preserve">Принятые </w:t>
      </w:r>
      <w:r w:rsidRPr="00AE45DA">
        <w:rPr>
          <w:spacing w:val="-6"/>
        </w:rPr>
        <w:t xml:space="preserve">индексы-дефляторы </w:t>
      </w:r>
      <w:r w:rsidRPr="00AE45DA">
        <w:t xml:space="preserve">должны быть уточнены </w:t>
      </w:r>
      <w:r w:rsidRPr="00AE45DA">
        <w:rPr>
          <w:spacing w:val="-4"/>
        </w:rPr>
        <w:t xml:space="preserve">при </w:t>
      </w:r>
      <w:r w:rsidRPr="00AE45DA">
        <w:rPr>
          <w:spacing w:val="-6"/>
        </w:rPr>
        <w:t xml:space="preserve">последующих </w:t>
      </w:r>
      <w:r w:rsidR="00C22F36" w:rsidRPr="00AE45DA">
        <w:t>разработка</w:t>
      </w:r>
      <w:r w:rsidRPr="00AE45DA">
        <w:t>х схемы теплоснабжения.</w:t>
      </w:r>
    </w:p>
    <w:p w14:paraId="45C8D3E7" w14:textId="77777777" w:rsidR="00931F06" w:rsidRPr="00AE45DA" w:rsidRDefault="00931F06" w:rsidP="00931F06">
      <w:pPr>
        <w:ind w:firstLine="709"/>
        <w:jc w:val="both"/>
      </w:pPr>
      <w:r w:rsidRPr="00AE45DA">
        <w:t xml:space="preserve">Затраты в составе </w:t>
      </w:r>
      <w:r w:rsidRPr="00AE45DA">
        <w:rPr>
          <w:spacing w:val="-6"/>
        </w:rPr>
        <w:t xml:space="preserve">капитальных </w:t>
      </w:r>
      <w:r w:rsidRPr="00AE45DA">
        <w:t xml:space="preserve">с целью </w:t>
      </w:r>
      <w:r w:rsidRPr="00AE45DA">
        <w:rPr>
          <w:spacing w:val="-3"/>
        </w:rPr>
        <w:t xml:space="preserve">их </w:t>
      </w:r>
      <w:r w:rsidRPr="00AE45DA">
        <w:t xml:space="preserve">приведения к ценам соответствующих </w:t>
      </w:r>
      <w:r w:rsidRPr="00AE45DA">
        <w:rPr>
          <w:spacing w:val="-4"/>
        </w:rPr>
        <w:t xml:space="preserve">лет </w:t>
      </w:r>
      <w:r w:rsidRPr="00AE45DA">
        <w:t xml:space="preserve">умножались </w:t>
      </w:r>
      <w:r w:rsidRPr="00AE45DA">
        <w:rPr>
          <w:spacing w:val="-4"/>
        </w:rPr>
        <w:t xml:space="preserve">на </w:t>
      </w:r>
      <w:r w:rsidRPr="00AE45DA">
        <w:t xml:space="preserve">индекс </w:t>
      </w:r>
      <w:r w:rsidRPr="00AE45DA">
        <w:rPr>
          <w:spacing w:val="-4"/>
        </w:rPr>
        <w:t xml:space="preserve">цен </w:t>
      </w:r>
      <w:r w:rsidRPr="00AE45DA">
        <w:t>СМР.</w:t>
      </w:r>
    </w:p>
    <w:p w14:paraId="44762341" w14:textId="77777777" w:rsidR="00931F06" w:rsidRPr="00AE45DA" w:rsidRDefault="00931F06" w:rsidP="00931F06">
      <w:pPr>
        <w:ind w:firstLine="709"/>
        <w:jc w:val="both"/>
      </w:pPr>
      <w:r w:rsidRPr="00AE45DA">
        <w:t>Принятые при разработке схемы теплоснабжения индексы - дефляторы должны быть уточнены и скорректированы в процессе актуализации схемы теплоснабжения.</w:t>
      </w:r>
    </w:p>
    <w:p w14:paraId="6086BEA2" w14:textId="01050845" w:rsidR="00931F06" w:rsidRPr="00AE45DA" w:rsidRDefault="00931F06" w:rsidP="00931F06">
      <w:pPr>
        <w:ind w:firstLine="709"/>
        <w:jc w:val="both"/>
      </w:pPr>
      <w:r w:rsidRPr="00AE45DA">
        <w:t xml:space="preserve">Общий </w:t>
      </w:r>
      <w:r w:rsidRPr="00AE45DA">
        <w:rPr>
          <w:spacing w:val="-4"/>
        </w:rPr>
        <w:t xml:space="preserve">срок </w:t>
      </w:r>
      <w:r w:rsidRPr="00AE45DA">
        <w:rPr>
          <w:spacing w:val="-6"/>
        </w:rPr>
        <w:t xml:space="preserve">выполнения </w:t>
      </w:r>
      <w:r w:rsidRPr="00AE45DA">
        <w:rPr>
          <w:spacing w:val="-4"/>
        </w:rPr>
        <w:t xml:space="preserve">работ </w:t>
      </w:r>
      <w:r w:rsidRPr="00AE45DA">
        <w:rPr>
          <w:spacing w:val="-3"/>
        </w:rPr>
        <w:t xml:space="preserve">по </w:t>
      </w:r>
      <w:r w:rsidRPr="00AE45DA">
        <w:t xml:space="preserve">схеме теплоснабжения, начиная с </w:t>
      </w:r>
      <w:r w:rsidRPr="00AE45DA">
        <w:rPr>
          <w:spacing w:val="-3"/>
        </w:rPr>
        <w:t>202</w:t>
      </w:r>
      <w:r w:rsidR="00AA4781">
        <w:rPr>
          <w:spacing w:val="-3"/>
        </w:rPr>
        <w:t>5</w:t>
      </w:r>
      <w:r w:rsidRPr="00AE45DA">
        <w:rPr>
          <w:spacing w:val="-3"/>
        </w:rPr>
        <w:t xml:space="preserve"> </w:t>
      </w:r>
      <w:r w:rsidRPr="00AE45DA">
        <w:t xml:space="preserve">года, </w:t>
      </w:r>
      <w:r w:rsidRPr="00AE45DA">
        <w:rPr>
          <w:spacing w:val="-3"/>
        </w:rPr>
        <w:t>со</w:t>
      </w:r>
      <w:r w:rsidRPr="00AE45DA">
        <w:t>ставляет 10 лет. Расчетный период действия схемы – 20</w:t>
      </w:r>
      <w:r w:rsidR="00F17016" w:rsidRPr="00AE45DA">
        <w:t>40</w:t>
      </w:r>
      <w:r w:rsidRPr="00AE45DA">
        <w:t xml:space="preserve"> </w:t>
      </w:r>
      <w:r w:rsidRPr="00AE45DA">
        <w:rPr>
          <w:spacing w:val="-4"/>
        </w:rPr>
        <w:t xml:space="preserve">год. Срок </w:t>
      </w:r>
      <w:r w:rsidRPr="00AE45DA">
        <w:t xml:space="preserve">нормальной </w:t>
      </w:r>
      <w:r w:rsidRPr="00AE45DA">
        <w:rPr>
          <w:spacing w:val="-4"/>
        </w:rPr>
        <w:t>экс</w:t>
      </w:r>
      <w:r w:rsidRPr="00AE45DA">
        <w:t xml:space="preserve">плуатации объектов теплоснабжения </w:t>
      </w:r>
      <w:r w:rsidRPr="00AE45DA">
        <w:rPr>
          <w:spacing w:val="-6"/>
        </w:rPr>
        <w:t xml:space="preserve">принимался </w:t>
      </w:r>
      <w:r w:rsidRPr="00AE45DA">
        <w:t xml:space="preserve">порядка </w:t>
      </w:r>
      <w:r w:rsidRPr="00AE45DA">
        <w:rPr>
          <w:spacing w:val="-4"/>
        </w:rPr>
        <w:t xml:space="preserve">30 </w:t>
      </w:r>
      <w:r w:rsidRPr="00AE45DA">
        <w:t xml:space="preserve">лет. </w:t>
      </w:r>
      <w:r w:rsidRPr="00AE45DA">
        <w:rPr>
          <w:spacing w:val="-4"/>
        </w:rPr>
        <w:t xml:space="preserve">Шаг </w:t>
      </w:r>
      <w:r w:rsidRPr="00AE45DA">
        <w:t>расчёта прини</w:t>
      </w:r>
      <w:r w:rsidRPr="00AE45DA">
        <w:rPr>
          <w:spacing w:val="-4"/>
        </w:rPr>
        <w:t xml:space="preserve">мался </w:t>
      </w:r>
      <w:r w:rsidRPr="00AE45DA">
        <w:t>равным одному календарному году.</w:t>
      </w:r>
    </w:p>
    <w:p w14:paraId="586CD89B" w14:textId="76EA2306" w:rsidR="000355DC" w:rsidRPr="00AE45DA" w:rsidRDefault="000355DC" w:rsidP="000355DC">
      <w:pPr>
        <w:ind w:firstLine="709"/>
        <w:jc w:val="both"/>
      </w:pPr>
      <w:r w:rsidRPr="00AE45DA">
        <w:t xml:space="preserve">Ставка </w:t>
      </w:r>
      <w:r w:rsidRPr="00AE45DA">
        <w:rPr>
          <w:spacing w:val="-6"/>
        </w:rPr>
        <w:t>дисконтирования</w:t>
      </w:r>
      <w:r w:rsidR="00F17016" w:rsidRPr="00AE45DA">
        <w:rPr>
          <w:spacing w:val="-6"/>
        </w:rPr>
        <w:t xml:space="preserve"> </w:t>
      </w:r>
      <w:r w:rsidRPr="00AE45DA">
        <w:rPr>
          <w:spacing w:val="-6"/>
        </w:rPr>
        <w:t xml:space="preserve">составляет </w:t>
      </w:r>
      <w:r w:rsidRPr="00AE45DA">
        <w:rPr>
          <w:spacing w:val="-4"/>
        </w:rPr>
        <w:t xml:space="preserve">9,8 </w:t>
      </w:r>
      <w:r w:rsidRPr="00AE45DA">
        <w:t xml:space="preserve">% </w:t>
      </w:r>
      <w:r w:rsidRPr="00AE45DA">
        <w:rPr>
          <w:spacing w:val="-3"/>
        </w:rPr>
        <w:t xml:space="preserve">(с </w:t>
      </w:r>
      <w:r w:rsidRPr="00AE45DA">
        <w:t xml:space="preserve">учетом ставки </w:t>
      </w:r>
      <w:r w:rsidRPr="00AE45DA">
        <w:rPr>
          <w:spacing w:val="-4"/>
        </w:rPr>
        <w:t xml:space="preserve">для </w:t>
      </w:r>
      <w:r w:rsidRPr="00AE45DA">
        <w:t xml:space="preserve">собственного капитала – </w:t>
      </w:r>
      <w:r w:rsidRPr="00AE45DA">
        <w:rPr>
          <w:spacing w:val="-4"/>
        </w:rPr>
        <w:t xml:space="preserve">7,5%, </w:t>
      </w:r>
      <w:r w:rsidRPr="00AE45DA">
        <w:t xml:space="preserve">ставки </w:t>
      </w:r>
      <w:r w:rsidRPr="00AE45DA">
        <w:rPr>
          <w:spacing w:val="-4"/>
        </w:rPr>
        <w:t xml:space="preserve">для </w:t>
      </w:r>
      <w:r w:rsidRPr="00AE45DA">
        <w:t xml:space="preserve">заемного капитала – </w:t>
      </w:r>
      <w:r w:rsidRPr="00AE45DA">
        <w:rPr>
          <w:spacing w:val="-4"/>
        </w:rPr>
        <w:t xml:space="preserve">15%, </w:t>
      </w:r>
      <w:r w:rsidRPr="00AE45DA">
        <w:t xml:space="preserve">ставки </w:t>
      </w:r>
      <w:r w:rsidRPr="00AE45DA">
        <w:rPr>
          <w:spacing w:val="-6"/>
        </w:rPr>
        <w:t xml:space="preserve">налога </w:t>
      </w:r>
      <w:r w:rsidRPr="00AE45DA">
        <w:rPr>
          <w:spacing w:val="-3"/>
        </w:rPr>
        <w:t xml:space="preserve">на </w:t>
      </w:r>
      <w:r w:rsidRPr="00AE45DA">
        <w:t xml:space="preserve">прибыль – </w:t>
      </w:r>
      <w:r w:rsidRPr="00AE45DA">
        <w:rPr>
          <w:spacing w:val="-4"/>
        </w:rPr>
        <w:t xml:space="preserve">20%, </w:t>
      </w:r>
      <w:r w:rsidRPr="00AE45DA">
        <w:t>принятого соотношения собственный капитал/заемный капитал – 50%/50%).</w:t>
      </w:r>
    </w:p>
    <w:p w14:paraId="62BE9656" w14:textId="77777777" w:rsidR="000355DC" w:rsidRPr="00AE45DA" w:rsidRDefault="000355DC" w:rsidP="000355DC">
      <w:pPr>
        <w:ind w:firstLine="709"/>
      </w:pPr>
      <w:r w:rsidRPr="00AE45DA">
        <w:t xml:space="preserve">Основные </w:t>
      </w:r>
      <w:r w:rsidRPr="00AE45DA">
        <w:rPr>
          <w:spacing w:val="-6"/>
        </w:rPr>
        <w:t xml:space="preserve">допущения, </w:t>
      </w:r>
      <w:r w:rsidRPr="00AE45DA">
        <w:t xml:space="preserve">принятые в расчетах </w:t>
      </w:r>
      <w:r w:rsidRPr="00AE45DA">
        <w:rPr>
          <w:spacing w:val="-3"/>
        </w:rPr>
        <w:t xml:space="preserve">по </w:t>
      </w:r>
      <w:r w:rsidRPr="00AE45DA">
        <w:t xml:space="preserve">долговым ресурсам: </w:t>
      </w:r>
      <w:r w:rsidRPr="00AE45DA">
        <w:rPr>
          <w:spacing w:val="-4"/>
        </w:rPr>
        <w:t xml:space="preserve">срок </w:t>
      </w:r>
      <w:r w:rsidRPr="00AE45DA">
        <w:t xml:space="preserve">кредита – 10 лет, погашение кредита – </w:t>
      </w:r>
      <w:r w:rsidRPr="00AE45DA">
        <w:rPr>
          <w:spacing w:val="-3"/>
        </w:rPr>
        <w:t xml:space="preserve">на </w:t>
      </w:r>
      <w:r w:rsidRPr="00AE45DA">
        <w:rPr>
          <w:spacing w:val="-6"/>
        </w:rPr>
        <w:t xml:space="preserve">эксплуатационной </w:t>
      </w:r>
      <w:r w:rsidRPr="00AE45DA">
        <w:t xml:space="preserve">стадии </w:t>
      </w:r>
      <w:r w:rsidRPr="00AE45DA">
        <w:rPr>
          <w:spacing w:val="-6"/>
        </w:rPr>
        <w:t>аннуитетными платежами.</w:t>
      </w:r>
    </w:p>
    <w:p w14:paraId="094F1362" w14:textId="77777777" w:rsidR="005A799B" w:rsidRDefault="005A799B">
      <w:pPr>
        <w:spacing w:after="200" w:line="276" w:lineRule="auto"/>
        <w:rPr>
          <w:rFonts w:eastAsiaTheme="minorHAnsi"/>
          <w:b/>
          <w:caps/>
        </w:rPr>
      </w:pPr>
      <w:r>
        <w:br w:type="page"/>
      </w:r>
    </w:p>
    <w:p w14:paraId="039D97D9" w14:textId="4FFBC8B1" w:rsidR="00931F06" w:rsidRPr="00AE45DA" w:rsidRDefault="00F17016" w:rsidP="00931F06">
      <w:pPr>
        <w:pStyle w:val="1"/>
        <w:numPr>
          <w:ilvl w:val="0"/>
          <w:numId w:val="0"/>
        </w:numPr>
        <w:jc w:val="both"/>
      </w:pPr>
      <w:bookmarkStart w:id="24" w:name="_Toc214962513"/>
      <w:r w:rsidRPr="00AE45DA">
        <w:lastRenderedPageBreak/>
        <w:t>12.4</w:t>
      </w:r>
      <w:r w:rsidR="00931F06" w:rsidRPr="00AE45DA">
        <w:t>.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bookmarkEnd w:id="24"/>
    </w:p>
    <w:p w14:paraId="099EA8C8" w14:textId="77777777" w:rsidR="00931F06" w:rsidRPr="00AE45DA" w:rsidRDefault="00931F06" w:rsidP="00931F06">
      <w:pPr>
        <w:ind w:firstLine="709"/>
        <w:jc w:val="both"/>
        <w:rPr>
          <w:spacing w:val="-4"/>
        </w:rPr>
      </w:pPr>
      <w:bookmarkStart w:id="25" w:name="_Toc54777653"/>
      <w:r w:rsidRPr="00AE45DA">
        <w:rPr>
          <w:spacing w:val="-4"/>
        </w:rPr>
        <w:t>Для определения долгосрочных ценовых последствий и приведения капитальных вложений в реализацию проектов схемы теплоснабжения к ценам соответствующих лет были использованы следующие макроэкономические параметры, установленные Минэкономразвития России:</w:t>
      </w:r>
    </w:p>
    <w:p w14:paraId="26BDB7A8" w14:textId="0AA39AE8" w:rsidR="00931F06" w:rsidRPr="00AA4781" w:rsidRDefault="00931F06" w:rsidP="00AA4781">
      <w:pPr>
        <w:pStyle w:val="aff7"/>
        <w:numPr>
          <w:ilvl w:val="0"/>
          <w:numId w:val="12"/>
        </w:numPr>
        <w:jc w:val="both"/>
      </w:pPr>
      <w:r w:rsidRPr="00AE45DA">
        <w:t xml:space="preserve">Прогноз социально-экономического развития Российской Федерации </w:t>
      </w:r>
      <w:r w:rsidR="00AA4781" w:rsidRPr="00AA4781">
        <w:t>на 2026 год и плановый период 2027–2028 годов</w:t>
      </w:r>
      <w:r w:rsidRPr="00AE45DA">
        <w:t>;</w:t>
      </w:r>
    </w:p>
    <w:p w14:paraId="573B67F2" w14:textId="77777777" w:rsidR="00931F06" w:rsidRPr="00AE45DA" w:rsidRDefault="00931F06" w:rsidP="00576676">
      <w:pPr>
        <w:pStyle w:val="aff7"/>
        <w:numPr>
          <w:ilvl w:val="0"/>
          <w:numId w:val="12"/>
        </w:numPr>
        <w:jc w:val="both"/>
      </w:pPr>
      <w:r w:rsidRPr="00AE45DA">
        <w:t>Прогноз социально-экономического развития Российской Федерации на период до 2036 года, опубликованные Министерством экономического развития Российской Федерации</w:t>
      </w:r>
      <w:r w:rsidRPr="00AE45DA">
        <w:rPr>
          <w:spacing w:val="-7"/>
        </w:rPr>
        <w:t xml:space="preserve"> </w:t>
      </w:r>
      <w:r w:rsidRPr="00AE45DA">
        <w:t>28.11.2018.</w:t>
      </w:r>
    </w:p>
    <w:p w14:paraId="1D0F866F" w14:textId="2FDA9225" w:rsidR="00931F06" w:rsidRPr="00AE45DA" w:rsidRDefault="00931F06" w:rsidP="00051811">
      <w:pPr>
        <w:ind w:firstLine="709"/>
        <w:jc w:val="both"/>
        <w:rPr>
          <w:spacing w:val="-4"/>
        </w:rPr>
      </w:pPr>
      <w:r w:rsidRPr="00AE45DA">
        <w:rPr>
          <w:spacing w:val="-4"/>
        </w:rPr>
        <w:t>Применяемые при расчетах ценовых последствий реализации схемы теплоснабжения индексы-дефляторы приведены в таблице</w:t>
      </w:r>
      <w:r w:rsidR="005A799B">
        <w:rPr>
          <w:spacing w:val="-4"/>
        </w:rPr>
        <w:t xml:space="preserve"> ниже.</w:t>
      </w:r>
    </w:p>
    <w:p w14:paraId="177E2E67" w14:textId="6F256AA2" w:rsidR="001351D8" w:rsidRDefault="005A799B" w:rsidP="007F399A">
      <w:pPr>
        <w:pStyle w:val="1f5"/>
        <w:spacing w:before="120"/>
        <w:rPr>
          <w:rFonts w:ascii="Times New Roman" w:hAnsi="Times New Roman"/>
          <w:color w:val="auto"/>
          <w:sz w:val="22"/>
          <w:szCs w:val="22"/>
        </w:rPr>
        <w:sectPr w:rsidR="001351D8" w:rsidSect="005A799B">
          <w:pgSz w:w="11906" w:h="16838" w:code="9"/>
          <w:pgMar w:top="1134" w:right="851" w:bottom="1134" w:left="1701" w:header="170" w:footer="407" w:gutter="0"/>
          <w:pgBorders w:offsetFrom="page">
            <w:top w:val="single" w:sz="8" w:space="24" w:color="auto"/>
            <w:left w:val="single" w:sz="8" w:space="24" w:color="auto"/>
            <w:bottom w:val="single" w:sz="8" w:space="24" w:color="auto"/>
            <w:right w:val="single" w:sz="8" w:space="24" w:color="auto"/>
          </w:pgBorders>
          <w:cols w:space="708"/>
          <w:docGrid w:linePitch="360"/>
        </w:sectPr>
      </w:pPr>
      <w:bookmarkStart w:id="26" w:name="_Ref152574857"/>
      <w:bookmarkEnd w:id="25"/>
      <w:r>
        <w:rPr>
          <w:rFonts w:ascii="Times New Roman" w:hAnsi="Times New Roman"/>
          <w:color w:val="auto"/>
          <w:sz w:val="22"/>
          <w:szCs w:val="22"/>
        </w:rPr>
        <w:t xml:space="preserve"> </w:t>
      </w:r>
    </w:p>
    <w:p w14:paraId="77A509CB" w14:textId="1E797765" w:rsidR="00931F06" w:rsidRPr="007F399A" w:rsidRDefault="00F17016" w:rsidP="007F399A">
      <w:pPr>
        <w:pStyle w:val="1f5"/>
        <w:spacing w:before="120"/>
        <w:rPr>
          <w:rFonts w:ascii="Times New Roman" w:hAnsi="Times New Roman"/>
          <w:color w:val="auto"/>
          <w:sz w:val="22"/>
          <w:szCs w:val="22"/>
        </w:rPr>
      </w:pPr>
      <w:bookmarkStart w:id="27" w:name="_Toc232715088"/>
      <w:r w:rsidRPr="007F399A">
        <w:rPr>
          <w:rFonts w:ascii="Times New Roman" w:hAnsi="Times New Roman"/>
          <w:color w:val="auto"/>
          <w:sz w:val="22"/>
          <w:szCs w:val="22"/>
        </w:rPr>
        <w:lastRenderedPageBreak/>
        <w:t xml:space="preserve">Таблица </w:t>
      </w:r>
      <w:r w:rsidR="006029F5" w:rsidRPr="007F399A">
        <w:rPr>
          <w:rFonts w:ascii="Times New Roman" w:hAnsi="Times New Roman"/>
          <w:color w:val="auto"/>
          <w:sz w:val="22"/>
          <w:szCs w:val="22"/>
        </w:rPr>
        <w:fldChar w:fldCharType="begin"/>
      </w:r>
      <w:r w:rsidR="006029F5" w:rsidRPr="007F399A">
        <w:rPr>
          <w:rFonts w:ascii="Times New Roman" w:hAnsi="Times New Roman"/>
          <w:color w:val="auto"/>
          <w:sz w:val="22"/>
          <w:szCs w:val="22"/>
        </w:rPr>
        <w:instrText xml:space="preserve"> SEQ Таблица \* ARABIC </w:instrText>
      </w:r>
      <w:r w:rsidR="006029F5" w:rsidRPr="007F399A">
        <w:rPr>
          <w:rFonts w:ascii="Times New Roman" w:hAnsi="Times New Roman"/>
          <w:color w:val="auto"/>
          <w:sz w:val="22"/>
          <w:szCs w:val="22"/>
        </w:rPr>
        <w:fldChar w:fldCharType="separate"/>
      </w:r>
      <w:r w:rsidR="001E7C9C">
        <w:rPr>
          <w:rFonts w:ascii="Times New Roman" w:hAnsi="Times New Roman"/>
          <w:noProof/>
          <w:color w:val="auto"/>
          <w:sz w:val="22"/>
          <w:szCs w:val="22"/>
        </w:rPr>
        <w:t>6</w:t>
      </w:r>
      <w:r w:rsidR="006029F5" w:rsidRPr="007F399A">
        <w:rPr>
          <w:rFonts w:ascii="Times New Roman" w:hAnsi="Times New Roman"/>
          <w:color w:val="auto"/>
          <w:sz w:val="22"/>
          <w:szCs w:val="22"/>
        </w:rPr>
        <w:fldChar w:fldCharType="end"/>
      </w:r>
      <w:bookmarkEnd w:id="26"/>
      <w:r w:rsidRPr="007F399A">
        <w:rPr>
          <w:rFonts w:ascii="Times New Roman" w:hAnsi="Times New Roman"/>
          <w:color w:val="auto"/>
          <w:sz w:val="22"/>
          <w:szCs w:val="22"/>
        </w:rPr>
        <w:t xml:space="preserve"> - </w:t>
      </w:r>
      <w:r w:rsidR="00931F06" w:rsidRPr="007F399A">
        <w:rPr>
          <w:rFonts w:ascii="Times New Roman" w:hAnsi="Times New Roman"/>
          <w:color w:val="auto"/>
          <w:sz w:val="22"/>
          <w:szCs w:val="22"/>
        </w:rPr>
        <w:t>Прогнозные индексы: потребительских цен и индексы дефляторы на продукцию производителей, принятых для расчетов долгосрочных ценовых последствий, %</w:t>
      </w:r>
      <w:bookmarkEnd w:id="27"/>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1E0" w:firstRow="1" w:lastRow="1" w:firstColumn="1" w:lastColumn="1" w:noHBand="0" w:noVBand="0"/>
      </w:tblPr>
      <w:tblGrid>
        <w:gridCol w:w="4106"/>
        <w:gridCol w:w="1328"/>
        <w:gridCol w:w="903"/>
        <w:gridCol w:w="903"/>
        <w:gridCol w:w="903"/>
        <w:gridCol w:w="903"/>
        <w:gridCol w:w="903"/>
        <w:gridCol w:w="903"/>
        <w:gridCol w:w="903"/>
        <w:gridCol w:w="903"/>
        <w:gridCol w:w="903"/>
        <w:gridCol w:w="999"/>
      </w:tblGrid>
      <w:tr w:rsidR="00AA4781" w:rsidRPr="00C614C6" w14:paraId="6E2AD535" w14:textId="77777777" w:rsidTr="00AA4781">
        <w:trPr>
          <w:trHeight w:val="20"/>
          <w:tblHeader/>
        </w:trPr>
        <w:tc>
          <w:tcPr>
            <w:tcW w:w="1410" w:type="pct"/>
            <w:vAlign w:val="center"/>
          </w:tcPr>
          <w:p w14:paraId="117596CD" w14:textId="77777777" w:rsidR="00AA4781" w:rsidRPr="00C614C6" w:rsidRDefault="00AA4781" w:rsidP="00AA4781">
            <w:pPr>
              <w:pStyle w:val="TableParagraph"/>
              <w:jc w:val="center"/>
              <w:rPr>
                <w:rFonts w:asciiTheme="minorHAnsi" w:hAnsiTheme="minorHAnsi" w:cstheme="minorHAnsi"/>
                <w:b/>
                <w:sz w:val="18"/>
                <w:szCs w:val="20"/>
              </w:rPr>
            </w:pPr>
            <w:proofErr w:type="spellStart"/>
            <w:r w:rsidRPr="00C614C6">
              <w:rPr>
                <w:rFonts w:asciiTheme="minorHAnsi" w:hAnsiTheme="minorHAnsi" w:cstheme="minorHAnsi"/>
                <w:b/>
                <w:sz w:val="18"/>
                <w:szCs w:val="20"/>
              </w:rPr>
              <w:t>Наименование</w:t>
            </w:r>
            <w:proofErr w:type="spellEnd"/>
            <w:r w:rsidRPr="00C614C6">
              <w:rPr>
                <w:rFonts w:asciiTheme="minorHAnsi" w:hAnsiTheme="minorHAnsi" w:cstheme="minorHAnsi"/>
                <w:b/>
                <w:sz w:val="18"/>
                <w:szCs w:val="20"/>
              </w:rPr>
              <w:t xml:space="preserve"> </w:t>
            </w:r>
            <w:proofErr w:type="spellStart"/>
            <w:r w:rsidRPr="00C614C6">
              <w:rPr>
                <w:rFonts w:asciiTheme="minorHAnsi" w:hAnsiTheme="minorHAnsi" w:cstheme="minorHAnsi"/>
                <w:b/>
                <w:sz w:val="18"/>
                <w:szCs w:val="20"/>
              </w:rPr>
              <w:t>строки</w:t>
            </w:r>
            <w:proofErr w:type="spellEnd"/>
          </w:p>
        </w:tc>
        <w:tc>
          <w:tcPr>
            <w:tcW w:w="456" w:type="pct"/>
            <w:vAlign w:val="center"/>
          </w:tcPr>
          <w:p w14:paraId="6726F93B" w14:textId="70434E0C" w:rsidR="00AA4781" w:rsidRPr="00C614C6" w:rsidRDefault="00AA4781" w:rsidP="00AA4781">
            <w:pPr>
              <w:pStyle w:val="TableParagraph"/>
              <w:jc w:val="center"/>
              <w:rPr>
                <w:rFonts w:asciiTheme="minorHAnsi" w:hAnsiTheme="minorHAnsi" w:cstheme="minorHAnsi"/>
                <w:b/>
                <w:sz w:val="18"/>
                <w:szCs w:val="20"/>
              </w:rPr>
            </w:pPr>
            <w:proofErr w:type="spellStart"/>
            <w:r w:rsidRPr="00C614C6">
              <w:rPr>
                <w:rFonts w:asciiTheme="minorHAnsi" w:hAnsiTheme="minorHAnsi" w:cstheme="minorHAnsi"/>
                <w:b/>
                <w:sz w:val="18"/>
                <w:szCs w:val="20"/>
              </w:rPr>
              <w:t>Наименование</w:t>
            </w:r>
            <w:proofErr w:type="spellEnd"/>
            <w:r w:rsidRPr="00C614C6">
              <w:rPr>
                <w:rFonts w:asciiTheme="minorHAnsi" w:hAnsiTheme="minorHAnsi" w:cstheme="minorHAnsi"/>
                <w:b/>
                <w:sz w:val="18"/>
                <w:szCs w:val="20"/>
                <w:lang w:val="ru-RU"/>
              </w:rPr>
              <w:t xml:space="preserve"> </w:t>
            </w:r>
            <w:proofErr w:type="spellStart"/>
            <w:r w:rsidRPr="00C614C6">
              <w:rPr>
                <w:rFonts w:asciiTheme="minorHAnsi" w:hAnsiTheme="minorHAnsi" w:cstheme="minorHAnsi"/>
                <w:b/>
                <w:sz w:val="18"/>
                <w:szCs w:val="20"/>
              </w:rPr>
              <w:t>индекса</w:t>
            </w:r>
            <w:proofErr w:type="spellEnd"/>
          </w:p>
        </w:tc>
        <w:tc>
          <w:tcPr>
            <w:tcW w:w="310" w:type="pct"/>
            <w:vAlign w:val="center"/>
          </w:tcPr>
          <w:p w14:paraId="3984055D" w14:textId="0BF3796B" w:rsidR="00AA4781" w:rsidRPr="00C614C6" w:rsidRDefault="00AA4781" w:rsidP="00AA4781">
            <w:pPr>
              <w:pStyle w:val="TableParagraph"/>
              <w:jc w:val="center"/>
              <w:rPr>
                <w:rFonts w:asciiTheme="minorHAnsi" w:hAnsiTheme="minorHAnsi" w:cstheme="minorHAnsi"/>
                <w:b/>
                <w:sz w:val="18"/>
                <w:szCs w:val="20"/>
              </w:rPr>
            </w:pPr>
            <w:r w:rsidRPr="00C614C6">
              <w:rPr>
                <w:rFonts w:asciiTheme="minorHAnsi" w:hAnsiTheme="minorHAnsi" w:cstheme="minorHAnsi"/>
                <w:b/>
                <w:sz w:val="18"/>
                <w:szCs w:val="20"/>
              </w:rPr>
              <w:t>2025</w:t>
            </w:r>
          </w:p>
        </w:tc>
        <w:tc>
          <w:tcPr>
            <w:tcW w:w="310" w:type="pct"/>
            <w:vAlign w:val="center"/>
          </w:tcPr>
          <w:p w14:paraId="18CE8EB7" w14:textId="22954DA2" w:rsidR="00AA4781" w:rsidRPr="00C614C6" w:rsidRDefault="00AA4781" w:rsidP="00AA4781">
            <w:pPr>
              <w:pStyle w:val="TableParagraph"/>
              <w:jc w:val="center"/>
              <w:rPr>
                <w:rFonts w:asciiTheme="minorHAnsi" w:hAnsiTheme="minorHAnsi" w:cstheme="minorHAnsi"/>
                <w:b/>
                <w:sz w:val="18"/>
                <w:szCs w:val="20"/>
              </w:rPr>
            </w:pPr>
            <w:r w:rsidRPr="00C614C6">
              <w:rPr>
                <w:rFonts w:asciiTheme="minorHAnsi" w:hAnsiTheme="minorHAnsi" w:cstheme="minorHAnsi"/>
                <w:b/>
                <w:sz w:val="18"/>
                <w:szCs w:val="20"/>
              </w:rPr>
              <w:t>2026</w:t>
            </w:r>
          </w:p>
        </w:tc>
        <w:tc>
          <w:tcPr>
            <w:tcW w:w="310" w:type="pct"/>
            <w:vAlign w:val="center"/>
          </w:tcPr>
          <w:p w14:paraId="4745B25C" w14:textId="4DB015E5" w:rsidR="00AA4781" w:rsidRPr="00C614C6" w:rsidRDefault="00AA4781" w:rsidP="00AA4781">
            <w:pPr>
              <w:pStyle w:val="TableParagraph"/>
              <w:jc w:val="center"/>
              <w:rPr>
                <w:rFonts w:asciiTheme="minorHAnsi" w:hAnsiTheme="minorHAnsi" w:cstheme="minorHAnsi"/>
                <w:b/>
                <w:sz w:val="18"/>
                <w:szCs w:val="20"/>
              </w:rPr>
            </w:pPr>
            <w:r w:rsidRPr="00C614C6">
              <w:rPr>
                <w:rFonts w:asciiTheme="minorHAnsi" w:hAnsiTheme="minorHAnsi" w:cstheme="minorHAnsi"/>
                <w:b/>
                <w:sz w:val="18"/>
                <w:szCs w:val="20"/>
              </w:rPr>
              <w:t>2027</w:t>
            </w:r>
          </w:p>
        </w:tc>
        <w:tc>
          <w:tcPr>
            <w:tcW w:w="310" w:type="pct"/>
            <w:vAlign w:val="center"/>
          </w:tcPr>
          <w:p w14:paraId="57D84FE2" w14:textId="27A16611" w:rsidR="00AA4781" w:rsidRPr="00C614C6" w:rsidRDefault="00AA4781" w:rsidP="00AA4781">
            <w:pPr>
              <w:pStyle w:val="TableParagraph"/>
              <w:jc w:val="center"/>
              <w:rPr>
                <w:rFonts w:asciiTheme="minorHAnsi" w:hAnsiTheme="minorHAnsi" w:cstheme="minorHAnsi"/>
                <w:b/>
                <w:sz w:val="18"/>
                <w:szCs w:val="20"/>
              </w:rPr>
            </w:pPr>
            <w:r w:rsidRPr="00C614C6">
              <w:rPr>
                <w:rFonts w:asciiTheme="minorHAnsi" w:hAnsiTheme="minorHAnsi" w:cstheme="minorHAnsi"/>
                <w:b/>
                <w:sz w:val="18"/>
                <w:szCs w:val="20"/>
              </w:rPr>
              <w:t>2028</w:t>
            </w:r>
          </w:p>
        </w:tc>
        <w:tc>
          <w:tcPr>
            <w:tcW w:w="310" w:type="pct"/>
            <w:vAlign w:val="center"/>
          </w:tcPr>
          <w:p w14:paraId="207D707D" w14:textId="18A29132" w:rsidR="00AA4781" w:rsidRPr="00C614C6" w:rsidRDefault="00AA4781" w:rsidP="00AA4781">
            <w:pPr>
              <w:pStyle w:val="TableParagraph"/>
              <w:jc w:val="center"/>
              <w:rPr>
                <w:rFonts w:asciiTheme="minorHAnsi" w:hAnsiTheme="minorHAnsi" w:cstheme="minorHAnsi"/>
                <w:b/>
                <w:sz w:val="18"/>
                <w:szCs w:val="20"/>
              </w:rPr>
            </w:pPr>
            <w:r w:rsidRPr="00C614C6">
              <w:rPr>
                <w:rFonts w:asciiTheme="minorHAnsi" w:hAnsiTheme="minorHAnsi" w:cstheme="minorHAnsi"/>
                <w:b/>
                <w:sz w:val="18"/>
                <w:szCs w:val="20"/>
              </w:rPr>
              <w:t>2029</w:t>
            </w:r>
          </w:p>
        </w:tc>
        <w:tc>
          <w:tcPr>
            <w:tcW w:w="310" w:type="pct"/>
            <w:vAlign w:val="center"/>
          </w:tcPr>
          <w:p w14:paraId="075127A8" w14:textId="00885C2E" w:rsidR="00AA4781" w:rsidRPr="00C614C6" w:rsidRDefault="00AA4781" w:rsidP="00AA4781">
            <w:pPr>
              <w:pStyle w:val="TableParagraph"/>
              <w:jc w:val="center"/>
              <w:rPr>
                <w:rFonts w:asciiTheme="minorHAnsi" w:hAnsiTheme="minorHAnsi" w:cstheme="minorHAnsi"/>
                <w:b/>
                <w:sz w:val="18"/>
                <w:szCs w:val="20"/>
              </w:rPr>
            </w:pPr>
            <w:r w:rsidRPr="00C614C6">
              <w:rPr>
                <w:rFonts w:asciiTheme="minorHAnsi" w:hAnsiTheme="minorHAnsi" w:cstheme="minorHAnsi"/>
                <w:b/>
                <w:sz w:val="18"/>
                <w:szCs w:val="20"/>
              </w:rPr>
              <w:t>2030</w:t>
            </w:r>
          </w:p>
        </w:tc>
        <w:tc>
          <w:tcPr>
            <w:tcW w:w="310" w:type="pct"/>
            <w:vAlign w:val="center"/>
          </w:tcPr>
          <w:p w14:paraId="4F6B0D01" w14:textId="1417BE9D" w:rsidR="00AA4781" w:rsidRPr="00C614C6" w:rsidRDefault="00AA4781" w:rsidP="00AA4781">
            <w:pPr>
              <w:pStyle w:val="TableParagraph"/>
              <w:jc w:val="center"/>
              <w:rPr>
                <w:rFonts w:asciiTheme="minorHAnsi" w:hAnsiTheme="minorHAnsi" w:cstheme="minorHAnsi"/>
                <w:b/>
                <w:sz w:val="18"/>
                <w:szCs w:val="20"/>
              </w:rPr>
            </w:pPr>
            <w:r w:rsidRPr="00C614C6">
              <w:rPr>
                <w:rFonts w:asciiTheme="minorHAnsi" w:hAnsiTheme="minorHAnsi" w:cstheme="minorHAnsi"/>
                <w:b/>
                <w:sz w:val="18"/>
                <w:szCs w:val="20"/>
                <w:lang w:val="ru-RU"/>
              </w:rPr>
              <w:t>2031</w:t>
            </w:r>
          </w:p>
        </w:tc>
        <w:tc>
          <w:tcPr>
            <w:tcW w:w="310" w:type="pct"/>
            <w:vAlign w:val="center"/>
          </w:tcPr>
          <w:p w14:paraId="58DEC950" w14:textId="6ACAE0EC" w:rsidR="00AA4781" w:rsidRPr="00C614C6" w:rsidRDefault="00AA4781" w:rsidP="00AA4781">
            <w:pPr>
              <w:pStyle w:val="TableParagraph"/>
              <w:jc w:val="center"/>
              <w:rPr>
                <w:rFonts w:asciiTheme="minorHAnsi" w:hAnsiTheme="minorHAnsi" w:cstheme="minorHAnsi"/>
                <w:b/>
                <w:sz w:val="18"/>
                <w:szCs w:val="20"/>
                <w:lang w:val="ru-RU"/>
              </w:rPr>
            </w:pPr>
            <w:r w:rsidRPr="00C614C6">
              <w:rPr>
                <w:rFonts w:asciiTheme="minorHAnsi" w:hAnsiTheme="minorHAnsi" w:cstheme="minorHAnsi"/>
                <w:b/>
                <w:sz w:val="18"/>
                <w:szCs w:val="20"/>
                <w:lang w:val="ru-RU"/>
              </w:rPr>
              <w:t>2032</w:t>
            </w:r>
          </w:p>
        </w:tc>
        <w:tc>
          <w:tcPr>
            <w:tcW w:w="310" w:type="pct"/>
            <w:vAlign w:val="center"/>
          </w:tcPr>
          <w:p w14:paraId="75DDD5C1" w14:textId="6A0C7400" w:rsidR="00AA4781" w:rsidRPr="00C614C6" w:rsidRDefault="00AA4781" w:rsidP="00AA4781">
            <w:pPr>
              <w:pStyle w:val="TableParagraph"/>
              <w:jc w:val="center"/>
              <w:rPr>
                <w:rFonts w:asciiTheme="minorHAnsi" w:hAnsiTheme="minorHAnsi" w:cstheme="minorHAnsi"/>
                <w:b/>
                <w:sz w:val="18"/>
                <w:szCs w:val="20"/>
                <w:lang w:val="ru-RU"/>
              </w:rPr>
            </w:pPr>
            <w:r w:rsidRPr="00C614C6">
              <w:rPr>
                <w:rFonts w:asciiTheme="minorHAnsi" w:hAnsiTheme="minorHAnsi" w:cstheme="minorHAnsi"/>
                <w:b/>
                <w:sz w:val="18"/>
                <w:szCs w:val="20"/>
              </w:rPr>
              <w:t>203</w:t>
            </w:r>
            <w:r w:rsidRPr="00C614C6">
              <w:rPr>
                <w:rFonts w:asciiTheme="minorHAnsi" w:hAnsiTheme="minorHAnsi" w:cstheme="minorHAnsi"/>
                <w:b/>
                <w:sz w:val="18"/>
                <w:szCs w:val="20"/>
                <w:lang w:val="ru-RU"/>
              </w:rPr>
              <w:t>3</w:t>
            </w:r>
          </w:p>
        </w:tc>
        <w:tc>
          <w:tcPr>
            <w:tcW w:w="343" w:type="pct"/>
            <w:vAlign w:val="center"/>
          </w:tcPr>
          <w:p w14:paraId="5A5E4931" w14:textId="151CBFC3" w:rsidR="00AA4781" w:rsidRPr="00AA4781" w:rsidRDefault="00AA4781" w:rsidP="00AA4781">
            <w:pPr>
              <w:pStyle w:val="TableParagraph"/>
              <w:jc w:val="center"/>
              <w:rPr>
                <w:rFonts w:asciiTheme="minorHAnsi" w:hAnsiTheme="minorHAnsi" w:cstheme="minorHAnsi"/>
                <w:b/>
                <w:sz w:val="18"/>
                <w:szCs w:val="20"/>
                <w:lang w:val="ru-RU"/>
              </w:rPr>
            </w:pPr>
            <w:r>
              <w:rPr>
                <w:rFonts w:asciiTheme="minorHAnsi" w:hAnsiTheme="minorHAnsi" w:cstheme="minorHAnsi"/>
                <w:b/>
                <w:sz w:val="18"/>
                <w:szCs w:val="20"/>
                <w:lang w:val="ru-RU"/>
              </w:rPr>
              <w:t>2034</w:t>
            </w:r>
          </w:p>
        </w:tc>
      </w:tr>
      <w:tr w:rsidR="00C614C6" w:rsidRPr="00C614C6" w14:paraId="37FDFFA6" w14:textId="77777777" w:rsidTr="00AA4781">
        <w:trPr>
          <w:trHeight w:val="20"/>
        </w:trPr>
        <w:tc>
          <w:tcPr>
            <w:tcW w:w="1410" w:type="pct"/>
            <w:vAlign w:val="center"/>
          </w:tcPr>
          <w:p w14:paraId="7C424E7B" w14:textId="77777777" w:rsidR="00C614C6" w:rsidRPr="00C614C6" w:rsidRDefault="00C614C6" w:rsidP="00C614C6">
            <w:pPr>
              <w:pStyle w:val="TableParagraph"/>
              <w:rPr>
                <w:rFonts w:asciiTheme="minorHAnsi" w:hAnsiTheme="minorHAnsi" w:cstheme="minorHAnsi"/>
                <w:sz w:val="18"/>
                <w:szCs w:val="20"/>
              </w:rPr>
            </w:pPr>
            <w:proofErr w:type="spellStart"/>
            <w:r w:rsidRPr="00C614C6">
              <w:rPr>
                <w:rFonts w:asciiTheme="minorHAnsi" w:hAnsiTheme="minorHAnsi" w:cstheme="minorHAnsi"/>
                <w:sz w:val="18"/>
                <w:szCs w:val="20"/>
              </w:rPr>
              <w:t>Инфляция</w:t>
            </w:r>
            <w:proofErr w:type="spellEnd"/>
            <w:r w:rsidRPr="00C614C6">
              <w:rPr>
                <w:rFonts w:asciiTheme="minorHAnsi" w:hAnsiTheme="minorHAnsi" w:cstheme="minorHAnsi"/>
                <w:sz w:val="18"/>
                <w:szCs w:val="20"/>
              </w:rPr>
              <w:t xml:space="preserve"> (ИПЦ) </w:t>
            </w:r>
            <w:proofErr w:type="spellStart"/>
            <w:r w:rsidRPr="00C614C6">
              <w:rPr>
                <w:rFonts w:asciiTheme="minorHAnsi" w:hAnsiTheme="minorHAnsi" w:cstheme="minorHAnsi"/>
                <w:sz w:val="18"/>
                <w:szCs w:val="20"/>
              </w:rPr>
              <w:t>среднегодовая</w:t>
            </w:r>
            <w:proofErr w:type="spellEnd"/>
          </w:p>
        </w:tc>
        <w:tc>
          <w:tcPr>
            <w:tcW w:w="456" w:type="pct"/>
            <w:vAlign w:val="center"/>
          </w:tcPr>
          <w:p w14:paraId="16C9CB2F" w14:textId="77777777" w:rsidR="00C614C6" w:rsidRPr="00C614C6" w:rsidRDefault="00C614C6" w:rsidP="00C614C6">
            <w:pPr>
              <w:pStyle w:val="TableParagraph"/>
              <w:jc w:val="center"/>
              <w:rPr>
                <w:rFonts w:asciiTheme="minorHAnsi" w:hAnsiTheme="minorHAnsi" w:cstheme="minorHAnsi"/>
                <w:i/>
                <w:sz w:val="18"/>
                <w:szCs w:val="20"/>
              </w:rPr>
            </w:pPr>
            <w:r w:rsidRPr="00C614C6">
              <w:rPr>
                <w:rFonts w:asciiTheme="minorHAnsi" w:hAnsiTheme="minorHAnsi" w:cstheme="minorHAnsi"/>
                <w:i/>
                <w:position w:val="6"/>
                <w:sz w:val="18"/>
                <w:szCs w:val="20"/>
              </w:rPr>
              <w:t>I</w:t>
            </w:r>
            <w:proofErr w:type="gramStart"/>
            <w:r w:rsidRPr="00C614C6">
              <w:rPr>
                <w:rFonts w:asciiTheme="minorHAnsi" w:hAnsiTheme="minorHAnsi" w:cstheme="minorHAnsi"/>
                <w:i/>
                <w:sz w:val="18"/>
                <w:szCs w:val="20"/>
              </w:rPr>
              <w:t xml:space="preserve">ИПЦ </w:t>
            </w:r>
            <w:r w:rsidRPr="00C614C6">
              <w:rPr>
                <w:rFonts w:asciiTheme="minorHAnsi" w:hAnsiTheme="minorHAnsi" w:cstheme="minorHAnsi"/>
                <w:sz w:val="18"/>
                <w:szCs w:val="20"/>
              </w:rPr>
              <w:t>,</w:t>
            </w:r>
            <w:proofErr w:type="spellStart"/>
            <w:r w:rsidRPr="00C614C6">
              <w:rPr>
                <w:rFonts w:asciiTheme="minorHAnsi" w:hAnsiTheme="minorHAnsi" w:cstheme="minorHAnsi"/>
                <w:i/>
                <w:sz w:val="18"/>
                <w:szCs w:val="20"/>
              </w:rPr>
              <w:t>i</w:t>
            </w:r>
            <w:proofErr w:type="spellEnd"/>
            <w:proofErr w:type="gramEnd"/>
          </w:p>
        </w:tc>
        <w:tc>
          <w:tcPr>
            <w:tcW w:w="310" w:type="pct"/>
            <w:vAlign w:val="center"/>
          </w:tcPr>
          <w:p w14:paraId="341658CB" w14:textId="6ED4D9F9"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 xml:space="preserve">105,3 </w:t>
            </w:r>
          </w:p>
        </w:tc>
        <w:tc>
          <w:tcPr>
            <w:tcW w:w="310" w:type="pct"/>
            <w:vAlign w:val="center"/>
          </w:tcPr>
          <w:p w14:paraId="585926F5" w14:textId="01F474ED"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 xml:space="preserve">104,8 </w:t>
            </w:r>
          </w:p>
        </w:tc>
        <w:tc>
          <w:tcPr>
            <w:tcW w:w="310" w:type="pct"/>
            <w:vAlign w:val="center"/>
          </w:tcPr>
          <w:p w14:paraId="6F385C38" w14:textId="30E2B968"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 xml:space="preserve">104,6 </w:t>
            </w:r>
          </w:p>
        </w:tc>
        <w:tc>
          <w:tcPr>
            <w:tcW w:w="310" w:type="pct"/>
            <w:vAlign w:val="center"/>
          </w:tcPr>
          <w:p w14:paraId="6036BAAA" w14:textId="21B42792"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 xml:space="preserve">104,6 </w:t>
            </w:r>
          </w:p>
        </w:tc>
        <w:tc>
          <w:tcPr>
            <w:tcW w:w="310" w:type="pct"/>
            <w:vAlign w:val="center"/>
          </w:tcPr>
          <w:p w14:paraId="2EA4025F" w14:textId="2A9AE8F8"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 xml:space="preserve">104,6 </w:t>
            </w:r>
          </w:p>
        </w:tc>
        <w:tc>
          <w:tcPr>
            <w:tcW w:w="310" w:type="pct"/>
            <w:vAlign w:val="center"/>
          </w:tcPr>
          <w:p w14:paraId="64FBBE97" w14:textId="4FC1B800"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 xml:space="preserve">104,6 </w:t>
            </w:r>
          </w:p>
        </w:tc>
        <w:tc>
          <w:tcPr>
            <w:tcW w:w="310" w:type="pct"/>
            <w:vAlign w:val="center"/>
          </w:tcPr>
          <w:p w14:paraId="28CB9D05" w14:textId="4127EBFD"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 xml:space="preserve">104,6 </w:t>
            </w:r>
          </w:p>
        </w:tc>
        <w:tc>
          <w:tcPr>
            <w:tcW w:w="310" w:type="pct"/>
            <w:vAlign w:val="center"/>
          </w:tcPr>
          <w:p w14:paraId="26538D74" w14:textId="791E4B8B"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 xml:space="preserve">104,6 </w:t>
            </w:r>
          </w:p>
        </w:tc>
        <w:tc>
          <w:tcPr>
            <w:tcW w:w="310" w:type="pct"/>
            <w:vAlign w:val="center"/>
          </w:tcPr>
          <w:p w14:paraId="6E665D4D" w14:textId="6545A0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 xml:space="preserve">104,6 </w:t>
            </w:r>
          </w:p>
        </w:tc>
        <w:tc>
          <w:tcPr>
            <w:tcW w:w="343" w:type="pct"/>
            <w:vAlign w:val="center"/>
          </w:tcPr>
          <w:p w14:paraId="68163BB8" w14:textId="5007BF8B"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 xml:space="preserve">104,6 </w:t>
            </w:r>
          </w:p>
        </w:tc>
      </w:tr>
      <w:tr w:rsidR="00C614C6" w:rsidRPr="00C614C6" w14:paraId="573C4E88" w14:textId="77777777" w:rsidTr="00AA4781">
        <w:trPr>
          <w:trHeight w:val="20"/>
        </w:trPr>
        <w:tc>
          <w:tcPr>
            <w:tcW w:w="1410" w:type="pct"/>
            <w:vAlign w:val="center"/>
          </w:tcPr>
          <w:p w14:paraId="26455C2C" w14:textId="77777777" w:rsidR="00C614C6" w:rsidRPr="00C614C6" w:rsidRDefault="00C614C6" w:rsidP="00C614C6">
            <w:pPr>
              <w:pStyle w:val="TableParagraph"/>
              <w:rPr>
                <w:rFonts w:asciiTheme="minorHAnsi" w:hAnsiTheme="minorHAnsi" w:cstheme="minorHAnsi"/>
                <w:sz w:val="18"/>
                <w:szCs w:val="20"/>
                <w:lang w:val="ru-RU"/>
              </w:rPr>
            </w:pPr>
            <w:r w:rsidRPr="00C614C6">
              <w:rPr>
                <w:rFonts w:asciiTheme="minorHAnsi" w:hAnsiTheme="minorHAnsi" w:cstheme="minorHAnsi"/>
                <w:sz w:val="18"/>
                <w:szCs w:val="20"/>
                <w:lang w:val="ru-RU"/>
              </w:rPr>
              <w:t>Индекс- дефлятор реальной заработной платы</w:t>
            </w:r>
          </w:p>
        </w:tc>
        <w:tc>
          <w:tcPr>
            <w:tcW w:w="456" w:type="pct"/>
            <w:vAlign w:val="center"/>
          </w:tcPr>
          <w:p w14:paraId="4DEDC7CB" w14:textId="77777777" w:rsidR="00C614C6" w:rsidRPr="00C614C6" w:rsidRDefault="00C614C6" w:rsidP="00C614C6">
            <w:pPr>
              <w:pStyle w:val="TableParagraph"/>
              <w:jc w:val="center"/>
              <w:rPr>
                <w:rFonts w:asciiTheme="minorHAnsi" w:hAnsiTheme="minorHAnsi" w:cstheme="minorHAnsi"/>
                <w:i/>
                <w:sz w:val="18"/>
                <w:szCs w:val="20"/>
              </w:rPr>
            </w:pPr>
            <w:r w:rsidRPr="00C614C6">
              <w:rPr>
                <w:rFonts w:asciiTheme="minorHAnsi" w:hAnsiTheme="minorHAnsi" w:cstheme="minorHAnsi"/>
                <w:i/>
                <w:position w:val="6"/>
                <w:sz w:val="18"/>
                <w:szCs w:val="20"/>
              </w:rPr>
              <w:t>I</w:t>
            </w:r>
            <w:proofErr w:type="gramStart"/>
            <w:r w:rsidRPr="00C614C6">
              <w:rPr>
                <w:rFonts w:asciiTheme="minorHAnsi" w:hAnsiTheme="minorHAnsi" w:cstheme="minorHAnsi"/>
                <w:i/>
                <w:sz w:val="18"/>
                <w:szCs w:val="20"/>
              </w:rPr>
              <w:t xml:space="preserve">ЗП </w:t>
            </w:r>
            <w:r w:rsidRPr="00C614C6">
              <w:rPr>
                <w:rFonts w:asciiTheme="minorHAnsi" w:hAnsiTheme="minorHAnsi" w:cstheme="minorHAnsi"/>
                <w:sz w:val="18"/>
                <w:szCs w:val="20"/>
              </w:rPr>
              <w:t>,</w:t>
            </w:r>
            <w:proofErr w:type="spellStart"/>
            <w:r w:rsidRPr="00C614C6">
              <w:rPr>
                <w:rFonts w:asciiTheme="minorHAnsi" w:hAnsiTheme="minorHAnsi" w:cstheme="minorHAnsi"/>
                <w:i/>
                <w:sz w:val="18"/>
                <w:szCs w:val="20"/>
              </w:rPr>
              <w:t>i</w:t>
            </w:r>
            <w:proofErr w:type="spellEnd"/>
            <w:proofErr w:type="gramEnd"/>
          </w:p>
        </w:tc>
        <w:tc>
          <w:tcPr>
            <w:tcW w:w="310" w:type="pct"/>
            <w:vAlign w:val="center"/>
          </w:tcPr>
          <w:p w14:paraId="1CEBE2B0"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102,3%</w:t>
            </w:r>
          </w:p>
        </w:tc>
        <w:tc>
          <w:tcPr>
            <w:tcW w:w="310" w:type="pct"/>
            <w:vAlign w:val="center"/>
          </w:tcPr>
          <w:p w14:paraId="20644D1C"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102,5%</w:t>
            </w:r>
          </w:p>
        </w:tc>
        <w:tc>
          <w:tcPr>
            <w:tcW w:w="310" w:type="pct"/>
            <w:vAlign w:val="center"/>
          </w:tcPr>
          <w:p w14:paraId="42EEF67A"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102,5%</w:t>
            </w:r>
          </w:p>
        </w:tc>
        <w:tc>
          <w:tcPr>
            <w:tcW w:w="310" w:type="pct"/>
            <w:vAlign w:val="center"/>
          </w:tcPr>
          <w:p w14:paraId="64726ED9"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102,6%</w:t>
            </w:r>
          </w:p>
        </w:tc>
        <w:tc>
          <w:tcPr>
            <w:tcW w:w="310" w:type="pct"/>
            <w:vAlign w:val="center"/>
          </w:tcPr>
          <w:p w14:paraId="15137472"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102,6%</w:t>
            </w:r>
          </w:p>
        </w:tc>
        <w:tc>
          <w:tcPr>
            <w:tcW w:w="310" w:type="pct"/>
            <w:vAlign w:val="center"/>
          </w:tcPr>
          <w:p w14:paraId="2666E553"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102,6%</w:t>
            </w:r>
          </w:p>
        </w:tc>
        <w:tc>
          <w:tcPr>
            <w:tcW w:w="310" w:type="pct"/>
            <w:vAlign w:val="center"/>
          </w:tcPr>
          <w:p w14:paraId="54786590"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102,6%</w:t>
            </w:r>
          </w:p>
        </w:tc>
        <w:tc>
          <w:tcPr>
            <w:tcW w:w="310" w:type="pct"/>
            <w:vAlign w:val="center"/>
          </w:tcPr>
          <w:p w14:paraId="29DD18EF"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102,6%</w:t>
            </w:r>
          </w:p>
        </w:tc>
        <w:tc>
          <w:tcPr>
            <w:tcW w:w="310" w:type="pct"/>
            <w:vAlign w:val="center"/>
          </w:tcPr>
          <w:p w14:paraId="22125793"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102,6%</w:t>
            </w:r>
          </w:p>
        </w:tc>
        <w:tc>
          <w:tcPr>
            <w:tcW w:w="343" w:type="pct"/>
            <w:vAlign w:val="center"/>
          </w:tcPr>
          <w:p w14:paraId="34B67892"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102,6%</w:t>
            </w:r>
          </w:p>
        </w:tc>
      </w:tr>
      <w:tr w:rsidR="00C614C6" w:rsidRPr="00C614C6" w14:paraId="0A953CF4" w14:textId="77777777" w:rsidTr="00AA4781">
        <w:trPr>
          <w:trHeight w:val="20"/>
        </w:trPr>
        <w:tc>
          <w:tcPr>
            <w:tcW w:w="1410" w:type="pct"/>
            <w:vAlign w:val="center"/>
          </w:tcPr>
          <w:p w14:paraId="3F9D9AE9" w14:textId="77777777" w:rsidR="00C614C6" w:rsidRPr="00C614C6" w:rsidRDefault="00C614C6" w:rsidP="00C614C6">
            <w:pPr>
              <w:pStyle w:val="TableParagraph"/>
              <w:rPr>
                <w:rFonts w:asciiTheme="minorHAnsi" w:hAnsiTheme="minorHAnsi" w:cstheme="minorHAnsi"/>
                <w:sz w:val="18"/>
                <w:szCs w:val="20"/>
                <w:lang w:val="ru-RU"/>
              </w:rPr>
            </w:pPr>
            <w:r w:rsidRPr="00C614C6">
              <w:rPr>
                <w:rFonts w:asciiTheme="minorHAnsi" w:hAnsiTheme="minorHAnsi" w:cstheme="minorHAnsi"/>
                <w:sz w:val="18"/>
                <w:szCs w:val="20"/>
                <w:lang w:val="ru-RU"/>
              </w:rPr>
              <w:t>Рост оптовых цен на газ для всех категорий потребителей, кроме населения, в среднем за год к предыдущему году</w:t>
            </w:r>
          </w:p>
        </w:tc>
        <w:tc>
          <w:tcPr>
            <w:tcW w:w="456" w:type="pct"/>
            <w:vAlign w:val="center"/>
          </w:tcPr>
          <w:p w14:paraId="1C4CBEE1" w14:textId="77777777" w:rsidR="00C614C6" w:rsidRPr="00C614C6" w:rsidRDefault="00C614C6" w:rsidP="00C614C6">
            <w:pPr>
              <w:pStyle w:val="TableParagraph"/>
              <w:jc w:val="center"/>
              <w:rPr>
                <w:rFonts w:asciiTheme="minorHAnsi" w:hAnsiTheme="minorHAnsi" w:cstheme="minorHAnsi"/>
                <w:i/>
                <w:sz w:val="18"/>
                <w:szCs w:val="20"/>
              </w:rPr>
            </w:pPr>
            <w:r w:rsidRPr="00C614C6">
              <w:rPr>
                <w:rFonts w:asciiTheme="minorHAnsi" w:hAnsiTheme="minorHAnsi" w:cstheme="minorHAnsi"/>
                <w:i/>
                <w:w w:val="105"/>
                <w:position w:val="6"/>
                <w:sz w:val="18"/>
                <w:szCs w:val="20"/>
              </w:rPr>
              <w:t>I</w:t>
            </w:r>
            <w:proofErr w:type="gramStart"/>
            <w:r w:rsidRPr="00C614C6">
              <w:rPr>
                <w:rFonts w:asciiTheme="minorHAnsi" w:hAnsiTheme="minorHAnsi" w:cstheme="minorHAnsi"/>
                <w:i/>
                <w:w w:val="105"/>
                <w:sz w:val="18"/>
                <w:szCs w:val="20"/>
              </w:rPr>
              <w:t xml:space="preserve">ПГ </w:t>
            </w:r>
            <w:r w:rsidRPr="00C614C6">
              <w:rPr>
                <w:rFonts w:asciiTheme="minorHAnsi" w:hAnsiTheme="minorHAnsi" w:cstheme="minorHAnsi"/>
                <w:w w:val="105"/>
                <w:sz w:val="18"/>
                <w:szCs w:val="20"/>
              </w:rPr>
              <w:t>,</w:t>
            </w:r>
            <w:proofErr w:type="spellStart"/>
            <w:r w:rsidRPr="00C614C6">
              <w:rPr>
                <w:rFonts w:asciiTheme="minorHAnsi" w:hAnsiTheme="minorHAnsi" w:cstheme="minorHAnsi"/>
                <w:i/>
                <w:w w:val="105"/>
                <w:sz w:val="18"/>
                <w:szCs w:val="20"/>
              </w:rPr>
              <w:t>i</w:t>
            </w:r>
            <w:proofErr w:type="spellEnd"/>
            <w:proofErr w:type="gramEnd"/>
          </w:p>
        </w:tc>
        <w:tc>
          <w:tcPr>
            <w:tcW w:w="310" w:type="pct"/>
            <w:vAlign w:val="center"/>
          </w:tcPr>
          <w:p w14:paraId="021BB3FE"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10" w:type="pct"/>
            <w:vAlign w:val="center"/>
          </w:tcPr>
          <w:p w14:paraId="7BD4C2BB"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10" w:type="pct"/>
            <w:vAlign w:val="center"/>
          </w:tcPr>
          <w:p w14:paraId="2C3F6743"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10" w:type="pct"/>
            <w:vAlign w:val="center"/>
          </w:tcPr>
          <w:p w14:paraId="17695254"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10" w:type="pct"/>
            <w:vAlign w:val="center"/>
          </w:tcPr>
          <w:p w14:paraId="3E8823F4"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10" w:type="pct"/>
            <w:vAlign w:val="center"/>
          </w:tcPr>
          <w:p w14:paraId="07D80D67"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10" w:type="pct"/>
            <w:vAlign w:val="center"/>
          </w:tcPr>
          <w:p w14:paraId="0686E005"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10" w:type="pct"/>
            <w:vAlign w:val="center"/>
          </w:tcPr>
          <w:p w14:paraId="7F4CCABF"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10" w:type="pct"/>
            <w:vAlign w:val="center"/>
          </w:tcPr>
          <w:p w14:paraId="400B04A9"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43" w:type="pct"/>
            <w:vAlign w:val="center"/>
          </w:tcPr>
          <w:p w14:paraId="01BEAA3B"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r>
      <w:tr w:rsidR="00C614C6" w:rsidRPr="00C614C6" w14:paraId="6C23F34C" w14:textId="77777777" w:rsidTr="00AA4781">
        <w:trPr>
          <w:trHeight w:val="20"/>
        </w:trPr>
        <w:tc>
          <w:tcPr>
            <w:tcW w:w="1410" w:type="pct"/>
            <w:vAlign w:val="center"/>
          </w:tcPr>
          <w:p w14:paraId="1A5013DE" w14:textId="77777777" w:rsidR="00C614C6" w:rsidRPr="00C614C6" w:rsidRDefault="00C614C6" w:rsidP="00C614C6">
            <w:pPr>
              <w:pStyle w:val="TableParagraph"/>
              <w:rPr>
                <w:rFonts w:asciiTheme="minorHAnsi" w:hAnsiTheme="minorHAnsi" w:cstheme="minorHAnsi"/>
                <w:sz w:val="18"/>
                <w:szCs w:val="20"/>
              </w:rPr>
            </w:pPr>
            <w:proofErr w:type="spellStart"/>
            <w:r w:rsidRPr="00C614C6">
              <w:rPr>
                <w:rFonts w:asciiTheme="minorHAnsi" w:hAnsiTheme="minorHAnsi" w:cstheme="minorHAnsi"/>
                <w:sz w:val="18"/>
                <w:szCs w:val="20"/>
              </w:rPr>
              <w:t>Производство</w:t>
            </w:r>
            <w:proofErr w:type="spellEnd"/>
            <w:r w:rsidRPr="00C614C6">
              <w:rPr>
                <w:rFonts w:asciiTheme="minorHAnsi" w:hAnsiTheme="minorHAnsi" w:cstheme="minorHAnsi"/>
                <w:sz w:val="18"/>
                <w:szCs w:val="20"/>
              </w:rPr>
              <w:t xml:space="preserve"> </w:t>
            </w:r>
            <w:proofErr w:type="spellStart"/>
            <w:r w:rsidRPr="00C614C6">
              <w:rPr>
                <w:rFonts w:asciiTheme="minorHAnsi" w:hAnsiTheme="minorHAnsi" w:cstheme="minorHAnsi"/>
                <w:sz w:val="18"/>
                <w:szCs w:val="20"/>
              </w:rPr>
              <w:t>нефтепродуктов</w:t>
            </w:r>
            <w:proofErr w:type="spellEnd"/>
            <w:r w:rsidRPr="00C614C6">
              <w:rPr>
                <w:rFonts w:asciiTheme="minorHAnsi" w:hAnsiTheme="minorHAnsi" w:cstheme="minorHAnsi"/>
                <w:sz w:val="18"/>
                <w:szCs w:val="20"/>
              </w:rPr>
              <w:t xml:space="preserve"> (23.2)</w:t>
            </w:r>
          </w:p>
        </w:tc>
        <w:tc>
          <w:tcPr>
            <w:tcW w:w="456" w:type="pct"/>
            <w:vAlign w:val="center"/>
          </w:tcPr>
          <w:p w14:paraId="0D16F11A" w14:textId="77777777" w:rsidR="00C614C6" w:rsidRPr="00C614C6" w:rsidRDefault="00C614C6" w:rsidP="00C614C6">
            <w:pPr>
              <w:pStyle w:val="TableParagraph"/>
              <w:jc w:val="center"/>
              <w:rPr>
                <w:rFonts w:asciiTheme="minorHAnsi" w:hAnsiTheme="minorHAnsi" w:cstheme="minorHAnsi"/>
                <w:i/>
                <w:sz w:val="18"/>
                <w:szCs w:val="20"/>
              </w:rPr>
            </w:pPr>
            <w:r w:rsidRPr="00C614C6">
              <w:rPr>
                <w:rFonts w:asciiTheme="minorHAnsi" w:hAnsiTheme="minorHAnsi" w:cstheme="minorHAnsi"/>
                <w:i/>
                <w:w w:val="105"/>
                <w:position w:val="6"/>
                <w:sz w:val="18"/>
                <w:szCs w:val="20"/>
              </w:rPr>
              <w:t>I</w:t>
            </w:r>
            <w:proofErr w:type="gramStart"/>
            <w:r w:rsidRPr="00C614C6">
              <w:rPr>
                <w:rFonts w:asciiTheme="minorHAnsi" w:hAnsiTheme="minorHAnsi" w:cstheme="minorHAnsi"/>
                <w:i/>
                <w:w w:val="105"/>
                <w:sz w:val="18"/>
                <w:szCs w:val="20"/>
              </w:rPr>
              <w:t xml:space="preserve">МЗ </w:t>
            </w:r>
            <w:r w:rsidRPr="00C614C6">
              <w:rPr>
                <w:rFonts w:asciiTheme="minorHAnsi" w:hAnsiTheme="minorHAnsi" w:cstheme="minorHAnsi"/>
                <w:w w:val="105"/>
                <w:sz w:val="18"/>
                <w:szCs w:val="20"/>
              </w:rPr>
              <w:t>,</w:t>
            </w:r>
            <w:proofErr w:type="spellStart"/>
            <w:r w:rsidRPr="00C614C6">
              <w:rPr>
                <w:rFonts w:asciiTheme="minorHAnsi" w:hAnsiTheme="minorHAnsi" w:cstheme="minorHAnsi"/>
                <w:i/>
                <w:w w:val="105"/>
                <w:sz w:val="18"/>
                <w:szCs w:val="20"/>
              </w:rPr>
              <w:t>i</w:t>
            </w:r>
            <w:proofErr w:type="spellEnd"/>
            <w:proofErr w:type="gramEnd"/>
          </w:p>
        </w:tc>
        <w:tc>
          <w:tcPr>
            <w:tcW w:w="310" w:type="pct"/>
            <w:vAlign w:val="center"/>
          </w:tcPr>
          <w:p w14:paraId="6C9F3181"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100,0%</w:t>
            </w:r>
          </w:p>
        </w:tc>
        <w:tc>
          <w:tcPr>
            <w:tcW w:w="310" w:type="pct"/>
            <w:vAlign w:val="center"/>
          </w:tcPr>
          <w:p w14:paraId="323B0B10"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101,9%</w:t>
            </w:r>
          </w:p>
        </w:tc>
        <w:tc>
          <w:tcPr>
            <w:tcW w:w="310" w:type="pct"/>
            <w:vAlign w:val="center"/>
          </w:tcPr>
          <w:p w14:paraId="1E243F8E"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101,9%</w:t>
            </w:r>
          </w:p>
        </w:tc>
        <w:tc>
          <w:tcPr>
            <w:tcW w:w="310" w:type="pct"/>
            <w:vAlign w:val="center"/>
          </w:tcPr>
          <w:p w14:paraId="6FA6DCC9"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101,7%</w:t>
            </w:r>
          </w:p>
        </w:tc>
        <w:tc>
          <w:tcPr>
            <w:tcW w:w="310" w:type="pct"/>
            <w:vAlign w:val="center"/>
          </w:tcPr>
          <w:p w14:paraId="6F70FFAE"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101,7%</w:t>
            </w:r>
          </w:p>
        </w:tc>
        <w:tc>
          <w:tcPr>
            <w:tcW w:w="310" w:type="pct"/>
            <w:vAlign w:val="center"/>
          </w:tcPr>
          <w:p w14:paraId="5D0DAF5E"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101,7%</w:t>
            </w:r>
          </w:p>
        </w:tc>
        <w:tc>
          <w:tcPr>
            <w:tcW w:w="310" w:type="pct"/>
            <w:vAlign w:val="center"/>
          </w:tcPr>
          <w:p w14:paraId="710D9E69"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101,7%</w:t>
            </w:r>
          </w:p>
        </w:tc>
        <w:tc>
          <w:tcPr>
            <w:tcW w:w="310" w:type="pct"/>
            <w:vAlign w:val="center"/>
          </w:tcPr>
          <w:p w14:paraId="32830640"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101,7%</w:t>
            </w:r>
          </w:p>
        </w:tc>
        <w:tc>
          <w:tcPr>
            <w:tcW w:w="310" w:type="pct"/>
            <w:vAlign w:val="center"/>
          </w:tcPr>
          <w:p w14:paraId="67939280"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101,7%</w:t>
            </w:r>
          </w:p>
        </w:tc>
        <w:tc>
          <w:tcPr>
            <w:tcW w:w="343" w:type="pct"/>
            <w:vAlign w:val="center"/>
          </w:tcPr>
          <w:p w14:paraId="23681CC2"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101,7%</w:t>
            </w:r>
          </w:p>
        </w:tc>
      </w:tr>
      <w:tr w:rsidR="00C614C6" w:rsidRPr="00C614C6" w14:paraId="11D6888A" w14:textId="77777777" w:rsidTr="00AA4781">
        <w:trPr>
          <w:trHeight w:val="20"/>
        </w:trPr>
        <w:tc>
          <w:tcPr>
            <w:tcW w:w="1410" w:type="pct"/>
            <w:vAlign w:val="center"/>
          </w:tcPr>
          <w:p w14:paraId="3A39ACFC" w14:textId="77777777" w:rsidR="00C614C6" w:rsidRPr="00C614C6" w:rsidRDefault="00C614C6" w:rsidP="00C614C6">
            <w:pPr>
              <w:pStyle w:val="TableParagraph"/>
              <w:rPr>
                <w:rFonts w:asciiTheme="minorHAnsi" w:hAnsiTheme="minorHAnsi" w:cstheme="minorHAnsi"/>
                <w:sz w:val="18"/>
                <w:szCs w:val="20"/>
                <w:lang w:val="ru-RU"/>
              </w:rPr>
            </w:pPr>
            <w:r w:rsidRPr="00C614C6">
              <w:rPr>
                <w:rFonts w:asciiTheme="minorHAnsi" w:hAnsiTheme="minorHAnsi" w:cstheme="minorHAnsi"/>
                <w:sz w:val="18"/>
                <w:szCs w:val="20"/>
                <w:lang w:val="ru-RU"/>
              </w:rPr>
              <w:t>Индекс- дефлятор цен на уголь</w:t>
            </w:r>
          </w:p>
        </w:tc>
        <w:tc>
          <w:tcPr>
            <w:tcW w:w="456" w:type="pct"/>
            <w:vAlign w:val="center"/>
          </w:tcPr>
          <w:p w14:paraId="51AE1B7C" w14:textId="77777777" w:rsidR="00C614C6" w:rsidRPr="00C614C6" w:rsidRDefault="00C614C6" w:rsidP="00C614C6">
            <w:pPr>
              <w:pStyle w:val="TableParagraph"/>
              <w:jc w:val="center"/>
              <w:rPr>
                <w:rFonts w:asciiTheme="minorHAnsi" w:hAnsiTheme="minorHAnsi" w:cstheme="minorHAnsi"/>
                <w:i/>
                <w:sz w:val="18"/>
                <w:szCs w:val="20"/>
              </w:rPr>
            </w:pPr>
            <w:r w:rsidRPr="00C614C6">
              <w:rPr>
                <w:rFonts w:asciiTheme="minorHAnsi" w:hAnsiTheme="minorHAnsi" w:cstheme="minorHAnsi"/>
                <w:i/>
                <w:w w:val="115"/>
                <w:position w:val="6"/>
                <w:sz w:val="18"/>
                <w:szCs w:val="20"/>
              </w:rPr>
              <w:t>I</w:t>
            </w:r>
            <w:proofErr w:type="gramStart"/>
            <w:r w:rsidRPr="00C614C6">
              <w:rPr>
                <w:rFonts w:asciiTheme="minorHAnsi" w:hAnsiTheme="minorHAnsi" w:cstheme="minorHAnsi"/>
                <w:i/>
                <w:w w:val="115"/>
                <w:sz w:val="18"/>
                <w:szCs w:val="20"/>
              </w:rPr>
              <w:t xml:space="preserve">У </w:t>
            </w:r>
            <w:r w:rsidRPr="00C614C6">
              <w:rPr>
                <w:rFonts w:asciiTheme="minorHAnsi" w:hAnsiTheme="minorHAnsi" w:cstheme="minorHAnsi"/>
                <w:w w:val="115"/>
                <w:sz w:val="18"/>
                <w:szCs w:val="20"/>
              </w:rPr>
              <w:t>,</w:t>
            </w:r>
            <w:proofErr w:type="spellStart"/>
            <w:r w:rsidRPr="00C614C6">
              <w:rPr>
                <w:rFonts w:asciiTheme="minorHAnsi" w:hAnsiTheme="minorHAnsi" w:cstheme="minorHAnsi"/>
                <w:i/>
                <w:w w:val="115"/>
                <w:sz w:val="18"/>
                <w:szCs w:val="20"/>
              </w:rPr>
              <w:t>i</w:t>
            </w:r>
            <w:proofErr w:type="spellEnd"/>
            <w:proofErr w:type="gramEnd"/>
          </w:p>
        </w:tc>
        <w:tc>
          <w:tcPr>
            <w:tcW w:w="310" w:type="pct"/>
            <w:vAlign w:val="center"/>
          </w:tcPr>
          <w:p w14:paraId="6FD5278A"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10" w:type="pct"/>
            <w:vAlign w:val="center"/>
          </w:tcPr>
          <w:p w14:paraId="5F5AD836"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104,2%</w:t>
            </w:r>
          </w:p>
        </w:tc>
        <w:tc>
          <w:tcPr>
            <w:tcW w:w="310" w:type="pct"/>
            <w:vAlign w:val="center"/>
          </w:tcPr>
          <w:p w14:paraId="3B256BDB"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104,3%</w:t>
            </w:r>
          </w:p>
        </w:tc>
        <w:tc>
          <w:tcPr>
            <w:tcW w:w="310" w:type="pct"/>
            <w:vAlign w:val="center"/>
          </w:tcPr>
          <w:p w14:paraId="25A77B0A"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104,5%</w:t>
            </w:r>
          </w:p>
        </w:tc>
        <w:tc>
          <w:tcPr>
            <w:tcW w:w="310" w:type="pct"/>
            <w:vAlign w:val="center"/>
          </w:tcPr>
          <w:p w14:paraId="2527F73E"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104,5%</w:t>
            </w:r>
          </w:p>
        </w:tc>
        <w:tc>
          <w:tcPr>
            <w:tcW w:w="310" w:type="pct"/>
            <w:vAlign w:val="center"/>
          </w:tcPr>
          <w:p w14:paraId="0944B961"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104,5%</w:t>
            </w:r>
          </w:p>
        </w:tc>
        <w:tc>
          <w:tcPr>
            <w:tcW w:w="310" w:type="pct"/>
            <w:vAlign w:val="center"/>
          </w:tcPr>
          <w:p w14:paraId="2C886607"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104,5%</w:t>
            </w:r>
          </w:p>
        </w:tc>
        <w:tc>
          <w:tcPr>
            <w:tcW w:w="310" w:type="pct"/>
            <w:vAlign w:val="center"/>
          </w:tcPr>
          <w:p w14:paraId="07BEDF55"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104,5%</w:t>
            </w:r>
          </w:p>
        </w:tc>
        <w:tc>
          <w:tcPr>
            <w:tcW w:w="310" w:type="pct"/>
            <w:vAlign w:val="center"/>
          </w:tcPr>
          <w:p w14:paraId="408A699D"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104,5%</w:t>
            </w:r>
          </w:p>
        </w:tc>
        <w:tc>
          <w:tcPr>
            <w:tcW w:w="343" w:type="pct"/>
            <w:vAlign w:val="center"/>
          </w:tcPr>
          <w:p w14:paraId="19028C8C"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104,5%</w:t>
            </w:r>
          </w:p>
        </w:tc>
      </w:tr>
      <w:tr w:rsidR="00C614C6" w:rsidRPr="00C614C6" w14:paraId="471884CD" w14:textId="77777777" w:rsidTr="00AA4781">
        <w:trPr>
          <w:trHeight w:val="20"/>
        </w:trPr>
        <w:tc>
          <w:tcPr>
            <w:tcW w:w="1410" w:type="pct"/>
            <w:vAlign w:val="center"/>
          </w:tcPr>
          <w:p w14:paraId="6E40DA04" w14:textId="77777777" w:rsidR="00C614C6" w:rsidRPr="00C614C6" w:rsidRDefault="00C614C6" w:rsidP="00C614C6">
            <w:pPr>
              <w:pStyle w:val="TableParagraph"/>
              <w:rPr>
                <w:rFonts w:asciiTheme="minorHAnsi" w:hAnsiTheme="minorHAnsi" w:cstheme="minorHAnsi"/>
                <w:sz w:val="18"/>
                <w:szCs w:val="20"/>
                <w:lang w:val="ru-RU"/>
              </w:rPr>
            </w:pPr>
            <w:r w:rsidRPr="00C614C6">
              <w:rPr>
                <w:rFonts w:asciiTheme="minorHAnsi" w:hAnsiTheme="minorHAnsi" w:cstheme="minorHAnsi"/>
                <w:sz w:val="18"/>
                <w:szCs w:val="20"/>
                <w:lang w:val="ru-RU"/>
              </w:rPr>
              <w:t>Тепловая энергия рост тарифов, в среднем за год к предыдущему году</w:t>
            </w:r>
          </w:p>
        </w:tc>
        <w:tc>
          <w:tcPr>
            <w:tcW w:w="456" w:type="pct"/>
            <w:vAlign w:val="center"/>
          </w:tcPr>
          <w:p w14:paraId="48F8BB05" w14:textId="77777777" w:rsidR="00C614C6" w:rsidRPr="00C614C6" w:rsidRDefault="00C614C6" w:rsidP="00C614C6">
            <w:pPr>
              <w:pStyle w:val="TableParagraph"/>
              <w:jc w:val="center"/>
              <w:rPr>
                <w:rFonts w:asciiTheme="minorHAnsi" w:hAnsiTheme="minorHAnsi" w:cstheme="minorHAnsi"/>
                <w:i/>
                <w:sz w:val="18"/>
                <w:szCs w:val="20"/>
              </w:rPr>
            </w:pPr>
            <w:r w:rsidRPr="00C614C6">
              <w:rPr>
                <w:rFonts w:asciiTheme="minorHAnsi" w:hAnsiTheme="minorHAnsi" w:cstheme="minorHAnsi"/>
                <w:i/>
                <w:position w:val="6"/>
                <w:sz w:val="18"/>
                <w:szCs w:val="20"/>
              </w:rPr>
              <w:t>I</w:t>
            </w:r>
            <w:proofErr w:type="spellStart"/>
            <w:proofErr w:type="gramStart"/>
            <w:r w:rsidRPr="00C614C6">
              <w:rPr>
                <w:rFonts w:asciiTheme="minorHAnsi" w:hAnsiTheme="minorHAnsi" w:cstheme="minorHAnsi"/>
                <w:i/>
                <w:sz w:val="18"/>
                <w:szCs w:val="20"/>
              </w:rPr>
              <w:t>ТЭ</w:t>
            </w:r>
            <w:r w:rsidRPr="00C614C6">
              <w:rPr>
                <w:rFonts w:asciiTheme="minorHAnsi" w:hAnsiTheme="minorHAnsi" w:cstheme="minorHAnsi"/>
                <w:sz w:val="18"/>
                <w:szCs w:val="20"/>
              </w:rPr>
              <w:t>,</w:t>
            </w:r>
            <w:r w:rsidRPr="00C614C6">
              <w:rPr>
                <w:rFonts w:asciiTheme="minorHAnsi" w:hAnsiTheme="minorHAnsi" w:cstheme="minorHAnsi"/>
                <w:i/>
                <w:sz w:val="18"/>
                <w:szCs w:val="20"/>
              </w:rPr>
              <w:t>i</w:t>
            </w:r>
            <w:proofErr w:type="spellEnd"/>
            <w:proofErr w:type="gramEnd"/>
          </w:p>
        </w:tc>
        <w:tc>
          <w:tcPr>
            <w:tcW w:w="310" w:type="pct"/>
            <w:vAlign w:val="center"/>
          </w:tcPr>
          <w:p w14:paraId="68D287EC"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10" w:type="pct"/>
            <w:vAlign w:val="center"/>
          </w:tcPr>
          <w:p w14:paraId="6FB552C1"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10" w:type="pct"/>
            <w:vAlign w:val="center"/>
          </w:tcPr>
          <w:p w14:paraId="1A34B724"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10" w:type="pct"/>
            <w:vAlign w:val="center"/>
          </w:tcPr>
          <w:p w14:paraId="7362B1D2"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10" w:type="pct"/>
            <w:vAlign w:val="center"/>
          </w:tcPr>
          <w:p w14:paraId="2C4CCC03"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10" w:type="pct"/>
            <w:vAlign w:val="center"/>
          </w:tcPr>
          <w:p w14:paraId="193B5959"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10" w:type="pct"/>
            <w:vAlign w:val="center"/>
          </w:tcPr>
          <w:p w14:paraId="14DF5F09"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10" w:type="pct"/>
            <w:vAlign w:val="center"/>
          </w:tcPr>
          <w:p w14:paraId="584D9C7B"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10" w:type="pct"/>
            <w:vAlign w:val="center"/>
          </w:tcPr>
          <w:p w14:paraId="34790E13"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43" w:type="pct"/>
            <w:vAlign w:val="center"/>
          </w:tcPr>
          <w:p w14:paraId="231DBE41"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r>
      <w:tr w:rsidR="00C614C6" w:rsidRPr="00C614C6" w14:paraId="6F2C781E" w14:textId="77777777" w:rsidTr="00AA4781">
        <w:trPr>
          <w:trHeight w:val="20"/>
        </w:trPr>
        <w:tc>
          <w:tcPr>
            <w:tcW w:w="1410" w:type="pct"/>
            <w:vAlign w:val="center"/>
          </w:tcPr>
          <w:p w14:paraId="12AB875D" w14:textId="77777777" w:rsidR="00C614C6" w:rsidRPr="00C614C6" w:rsidRDefault="00C614C6" w:rsidP="00C614C6">
            <w:pPr>
              <w:pStyle w:val="TableParagraph"/>
              <w:rPr>
                <w:rFonts w:asciiTheme="minorHAnsi" w:hAnsiTheme="minorHAnsi" w:cstheme="minorHAnsi"/>
                <w:sz w:val="18"/>
                <w:szCs w:val="20"/>
                <w:lang w:val="ru-RU"/>
              </w:rPr>
            </w:pPr>
            <w:r w:rsidRPr="00C614C6">
              <w:rPr>
                <w:rFonts w:asciiTheme="minorHAnsi" w:hAnsiTheme="minorHAnsi" w:cstheme="minorHAnsi"/>
                <w:sz w:val="18"/>
                <w:szCs w:val="20"/>
                <w:lang w:val="ru-RU"/>
              </w:rPr>
              <w:t>Рост цен на электроэнергию для всех категорий потребителей на розничном рынке, исключая население, в среднем за год к предыдущему году</w:t>
            </w:r>
          </w:p>
        </w:tc>
        <w:tc>
          <w:tcPr>
            <w:tcW w:w="456" w:type="pct"/>
            <w:vAlign w:val="center"/>
          </w:tcPr>
          <w:p w14:paraId="5974BAEC" w14:textId="51A18189" w:rsidR="00C614C6" w:rsidRPr="00C614C6" w:rsidRDefault="00C614C6" w:rsidP="00C614C6">
            <w:pPr>
              <w:pStyle w:val="TableParagraph"/>
              <w:jc w:val="center"/>
              <w:rPr>
                <w:rFonts w:asciiTheme="minorHAnsi" w:hAnsiTheme="minorHAnsi" w:cstheme="minorHAnsi"/>
                <w:i/>
                <w:sz w:val="18"/>
                <w:szCs w:val="20"/>
              </w:rPr>
            </w:pPr>
            <w:r w:rsidRPr="00C614C6">
              <w:rPr>
                <w:rFonts w:asciiTheme="minorHAnsi" w:hAnsiTheme="minorHAnsi" w:cstheme="minorHAnsi"/>
                <w:i/>
                <w:w w:val="105"/>
                <w:position w:val="6"/>
                <w:sz w:val="18"/>
                <w:szCs w:val="20"/>
              </w:rPr>
              <w:t>I</w:t>
            </w:r>
            <w:proofErr w:type="spellStart"/>
            <w:proofErr w:type="gramStart"/>
            <w:r w:rsidRPr="00C614C6">
              <w:rPr>
                <w:rFonts w:asciiTheme="minorHAnsi" w:hAnsiTheme="minorHAnsi" w:cstheme="minorHAnsi"/>
                <w:i/>
                <w:w w:val="105"/>
                <w:sz w:val="18"/>
                <w:szCs w:val="20"/>
              </w:rPr>
              <w:t>ЭЭ</w:t>
            </w:r>
            <w:r w:rsidRPr="00C614C6">
              <w:rPr>
                <w:rFonts w:asciiTheme="minorHAnsi" w:hAnsiTheme="minorHAnsi" w:cstheme="minorHAnsi"/>
                <w:w w:val="105"/>
                <w:sz w:val="18"/>
                <w:szCs w:val="20"/>
              </w:rPr>
              <w:t>,</w:t>
            </w:r>
            <w:r w:rsidRPr="00C614C6">
              <w:rPr>
                <w:rFonts w:asciiTheme="minorHAnsi" w:hAnsiTheme="minorHAnsi" w:cstheme="minorHAnsi"/>
                <w:i/>
                <w:w w:val="105"/>
                <w:sz w:val="18"/>
                <w:szCs w:val="20"/>
              </w:rPr>
              <w:t>i</w:t>
            </w:r>
            <w:proofErr w:type="spellEnd"/>
            <w:proofErr w:type="gramEnd"/>
          </w:p>
        </w:tc>
        <w:tc>
          <w:tcPr>
            <w:tcW w:w="310" w:type="pct"/>
            <w:vAlign w:val="center"/>
          </w:tcPr>
          <w:p w14:paraId="5691BE00"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10" w:type="pct"/>
            <w:vAlign w:val="center"/>
          </w:tcPr>
          <w:p w14:paraId="3032ED54"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10" w:type="pct"/>
            <w:vAlign w:val="center"/>
          </w:tcPr>
          <w:p w14:paraId="2CC77580"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10" w:type="pct"/>
            <w:vAlign w:val="center"/>
          </w:tcPr>
          <w:p w14:paraId="7AF37C00"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10" w:type="pct"/>
            <w:vAlign w:val="center"/>
          </w:tcPr>
          <w:p w14:paraId="69E8F74C"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10" w:type="pct"/>
            <w:vAlign w:val="center"/>
          </w:tcPr>
          <w:p w14:paraId="2963FCA5"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10" w:type="pct"/>
            <w:vAlign w:val="center"/>
          </w:tcPr>
          <w:p w14:paraId="7BE01E34"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10" w:type="pct"/>
            <w:vAlign w:val="center"/>
          </w:tcPr>
          <w:p w14:paraId="5FF3B00B"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10" w:type="pct"/>
            <w:vAlign w:val="center"/>
          </w:tcPr>
          <w:p w14:paraId="22B57947"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c>
          <w:tcPr>
            <w:tcW w:w="343" w:type="pct"/>
            <w:vAlign w:val="center"/>
          </w:tcPr>
          <w:p w14:paraId="26FA661F"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103,0%</w:t>
            </w:r>
          </w:p>
        </w:tc>
      </w:tr>
      <w:tr w:rsidR="00C614C6" w:rsidRPr="00C614C6" w14:paraId="3B6C613E" w14:textId="77777777" w:rsidTr="00AA4781">
        <w:trPr>
          <w:trHeight w:val="20"/>
        </w:trPr>
        <w:tc>
          <w:tcPr>
            <w:tcW w:w="1410" w:type="pct"/>
            <w:vAlign w:val="center"/>
          </w:tcPr>
          <w:p w14:paraId="18091455" w14:textId="77777777" w:rsidR="00C614C6" w:rsidRPr="00C614C6" w:rsidRDefault="00C614C6" w:rsidP="00C614C6">
            <w:pPr>
              <w:pStyle w:val="TableParagraph"/>
              <w:rPr>
                <w:rFonts w:asciiTheme="minorHAnsi" w:hAnsiTheme="minorHAnsi" w:cstheme="minorHAnsi"/>
                <w:sz w:val="18"/>
                <w:szCs w:val="20"/>
              </w:rPr>
            </w:pPr>
            <w:proofErr w:type="spellStart"/>
            <w:r w:rsidRPr="00C614C6">
              <w:rPr>
                <w:rFonts w:asciiTheme="minorHAnsi" w:hAnsiTheme="minorHAnsi" w:cstheme="minorHAnsi"/>
                <w:sz w:val="18"/>
                <w:szCs w:val="20"/>
              </w:rPr>
              <w:t>Рост</w:t>
            </w:r>
            <w:proofErr w:type="spellEnd"/>
            <w:r w:rsidRPr="00C614C6">
              <w:rPr>
                <w:rFonts w:asciiTheme="minorHAnsi" w:hAnsiTheme="minorHAnsi" w:cstheme="minorHAnsi"/>
                <w:sz w:val="18"/>
                <w:szCs w:val="20"/>
              </w:rPr>
              <w:t xml:space="preserve"> </w:t>
            </w:r>
            <w:proofErr w:type="spellStart"/>
            <w:r w:rsidRPr="00C614C6">
              <w:rPr>
                <w:rFonts w:asciiTheme="minorHAnsi" w:hAnsiTheme="minorHAnsi" w:cstheme="minorHAnsi"/>
                <w:sz w:val="18"/>
                <w:szCs w:val="20"/>
              </w:rPr>
              <w:t>цен</w:t>
            </w:r>
            <w:proofErr w:type="spellEnd"/>
            <w:r w:rsidRPr="00C614C6">
              <w:rPr>
                <w:rFonts w:asciiTheme="minorHAnsi" w:hAnsiTheme="minorHAnsi" w:cstheme="minorHAnsi"/>
                <w:sz w:val="18"/>
                <w:szCs w:val="20"/>
              </w:rPr>
              <w:t xml:space="preserve"> </w:t>
            </w:r>
            <w:proofErr w:type="spellStart"/>
            <w:r w:rsidRPr="00C614C6">
              <w:rPr>
                <w:rFonts w:asciiTheme="minorHAnsi" w:hAnsiTheme="minorHAnsi" w:cstheme="minorHAnsi"/>
                <w:sz w:val="18"/>
                <w:szCs w:val="20"/>
              </w:rPr>
              <w:t>на</w:t>
            </w:r>
            <w:proofErr w:type="spellEnd"/>
            <w:r w:rsidRPr="00C614C6">
              <w:rPr>
                <w:rFonts w:asciiTheme="minorHAnsi" w:hAnsiTheme="minorHAnsi" w:cstheme="minorHAnsi"/>
                <w:sz w:val="18"/>
                <w:szCs w:val="20"/>
              </w:rPr>
              <w:t xml:space="preserve"> </w:t>
            </w:r>
            <w:proofErr w:type="spellStart"/>
            <w:r w:rsidRPr="00C614C6">
              <w:rPr>
                <w:rFonts w:asciiTheme="minorHAnsi" w:hAnsiTheme="minorHAnsi" w:cstheme="minorHAnsi"/>
                <w:sz w:val="18"/>
                <w:szCs w:val="20"/>
              </w:rPr>
              <w:t>воду</w:t>
            </w:r>
            <w:proofErr w:type="spellEnd"/>
          </w:p>
        </w:tc>
        <w:tc>
          <w:tcPr>
            <w:tcW w:w="456" w:type="pct"/>
            <w:vAlign w:val="center"/>
          </w:tcPr>
          <w:p w14:paraId="2F5DB70E" w14:textId="77777777" w:rsidR="00C614C6" w:rsidRPr="00C614C6" w:rsidRDefault="00C614C6" w:rsidP="00C614C6">
            <w:pPr>
              <w:pStyle w:val="TableParagraph"/>
              <w:jc w:val="center"/>
              <w:rPr>
                <w:rFonts w:asciiTheme="minorHAnsi" w:hAnsiTheme="minorHAnsi" w:cstheme="minorHAnsi"/>
                <w:i/>
                <w:w w:val="105"/>
                <w:position w:val="6"/>
                <w:sz w:val="18"/>
                <w:szCs w:val="20"/>
              </w:rPr>
            </w:pPr>
            <w:r w:rsidRPr="00C614C6">
              <w:rPr>
                <w:rFonts w:asciiTheme="minorHAnsi" w:hAnsiTheme="minorHAnsi" w:cstheme="minorHAnsi"/>
                <w:i/>
                <w:position w:val="2"/>
                <w:sz w:val="18"/>
                <w:szCs w:val="20"/>
              </w:rPr>
              <w:t>I</w:t>
            </w:r>
            <w:proofErr w:type="spellStart"/>
            <w:proofErr w:type="gramStart"/>
            <w:r w:rsidRPr="00C614C6">
              <w:rPr>
                <w:rFonts w:asciiTheme="minorHAnsi" w:hAnsiTheme="minorHAnsi" w:cstheme="minorHAnsi"/>
                <w:i/>
                <w:sz w:val="18"/>
                <w:szCs w:val="20"/>
              </w:rPr>
              <w:t>в,i</w:t>
            </w:r>
            <w:proofErr w:type="spellEnd"/>
            <w:proofErr w:type="gramEnd"/>
          </w:p>
        </w:tc>
        <w:tc>
          <w:tcPr>
            <w:tcW w:w="310" w:type="pct"/>
            <w:vAlign w:val="center"/>
          </w:tcPr>
          <w:p w14:paraId="0D5A3B64"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103,7%</w:t>
            </w:r>
          </w:p>
        </w:tc>
        <w:tc>
          <w:tcPr>
            <w:tcW w:w="310" w:type="pct"/>
            <w:vAlign w:val="center"/>
          </w:tcPr>
          <w:p w14:paraId="59A520AD"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10" w:type="pct"/>
            <w:vAlign w:val="center"/>
          </w:tcPr>
          <w:p w14:paraId="2EE37347"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10" w:type="pct"/>
            <w:vAlign w:val="center"/>
          </w:tcPr>
          <w:p w14:paraId="66CA29E1"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10" w:type="pct"/>
            <w:vAlign w:val="center"/>
          </w:tcPr>
          <w:p w14:paraId="74B59AB1"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10" w:type="pct"/>
            <w:vAlign w:val="center"/>
          </w:tcPr>
          <w:p w14:paraId="75FC5F19"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10" w:type="pct"/>
            <w:vAlign w:val="center"/>
          </w:tcPr>
          <w:p w14:paraId="6DD94A60"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10" w:type="pct"/>
            <w:vAlign w:val="center"/>
          </w:tcPr>
          <w:p w14:paraId="44072E4D"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10" w:type="pct"/>
            <w:vAlign w:val="center"/>
          </w:tcPr>
          <w:p w14:paraId="62880953"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c>
          <w:tcPr>
            <w:tcW w:w="343" w:type="pct"/>
            <w:vAlign w:val="center"/>
          </w:tcPr>
          <w:p w14:paraId="17DAAEB0" w14:textId="77777777" w:rsidR="00C614C6" w:rsidRPr="00C614C6" w:rsidRDefault="00C614C6" w:rsidP="00C614C6">
            <w:pPr>
              <w:pStyle w:val="TableParagraph"/>
              <w:jc w:val="center"/>
              <w:rPr>
                <w:rFonts w:asciiTheme="minorHAnsi" w:hAnsiTheme="minorHAnsi" w:cstheme="minorHAnsi"/>
                <w:sz w:val="18"/>
                <w:szCs w:val="20"/>
              </w:rPr>
            </w:pPr>
            <w:r w:rsidRPr="00C614C6">
              <w:rPr>
                <w:rFonts w:asciiTheme="minorHAnsi" w:hAnsiTheme="minorHAnsi" w:cstheme="minorHAnsi"/>
                <w:sz w:val="18"/>
                <w:szCs w:val="20"/>
              </w:rPr>
              <w:t>104,0%</w:t>
            </w:r>
          </w:p>
        </w:tc>
      </w:tr>
    </w:tbl>
    <w:p w14:paraId="57829EB3" w14:textId="2E754D0D" w:rsidR="00F17016" w:rsidRPr="00A814F4" w:rsidRDefault="00F17016" w:rsidP="00970B0D">
      <w:pPr>
        <w:pStyle w:val="a7"/>
        <w:spacing w:after="0" w:line="240" w:lineRule="auto"/>
        <w:ind w:firstLine="0"/>
        <w:rPr>
          <w:spacing w:val="-4"/>
        </w:rPr>
      </w:pPr>
    </w:p>
    <w:sectPr w:rsidR="00F17016" w:rsidRPr="00A814F4" w:rsidSect="00AA4781">
      <w:pgSz w:w="16838" w:h="11906" w:orient="landscape" w:code="9"/>
      <w:pgMar w:top="1701" w:right="1134" w:bottom="851" w:left="1134" w:header="170" w:footer="407" w:gutter="0"/>
      <w:pgBorders w:offsetFrom="page">
        <w:top w:val="single" w:sz="8" w:space="24" w:color="auto"/>
        <w:left w:val="single" w:sz="8" w:space="24" w:color="auto"/>
        <w:bottom w:val="single" w:sz="8" w:space="24" w:color="auto"/>
        <w:right w:val="single" w:sz="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65671" w14:textId="77777777" w:rsidR="00C461B6" w:rsidRDefault="00C461B6" w:rsidP="00F633EE">
      <w:r>
        <w:separator/>
      </w:r>
    </w:p>
    <w:p w14:paraId="7F3ED61C" w14:textId="77777777" w:rsidR="00C461B6" w:rsidRDefault="00C461B6"/>
  </w:endnote>
  <w:endnote w:type="continuationSeparator" w:id="0">
    <w:p w14:paraId="71740324" w14:textId="77777777" w:rsidR="00C461B6" w:rsidRDefault="00C461B6" w:rsidP="00F633EE">
      <w:r>
        <w:continuationSeparator/>
      </w:r>
    </w:p>
    <w:p w14:paraId="0AA969ED" w14:textId="77777777" w:rsidR="00C461B6" w:rsidRDefault="00C461B6"/>
    <w:p w14:paraId="205167AA" w14:textId="77777777" w:rsidR="00C461B6" w:rsidRDefault="00C461B6">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8035374"/>
      <w:docPartObj>
        <w:docPartGallery w:val="Page Numbers (Bottom of Page)"/>
        <w:docPartUnique/>
      </w:docPartObj>
    </w:sdtPr>
    <w:sdtContent>
      <w:p w14:paraId="646DD834" w14:textId="1D29FE6F" w:rsidR="005D6323" w:rsidRDefault="005D6323">
        <w:pPr>
          <w:pStyle w:val="ab"/>
          <w:jc w:val="right"/>
        </w:pPr>
        <w:r>
          <w:fldChar w:fldCharType="begin"/>
        </w:r>
        <w:r>
          <w:instrText>PAGE   \* MERGEFORMAT</w:instrText>
        </w:r>
        <w:r>
          <w:fldChar w:fldCharType="separate"/>
        </w:r>
        <w:r>
          <w:t>2</w:t>
        </w:r>
        <w:r>
          <w:fldChar w:fldCharType="end"/>
        </w:r>
      </w:p>
    </w:sdtContent>
  </w:sdt>
  <w:p w14:paraId="4D9C8B6E" w14:textId="5015AE4B" w:rsidR="00B31355" w:rsidRPr="005D6323" w:rsidRDefault="00B31355" w:rsidP="005D632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53F45" w14:textId="77777777" w:rsidR="00C461B6" w:rsidRDefault="00C461B6" w:rsidP="00F633EE">
      <w:r>
        <w:separator/>
      </w:r>
    </w:p>
    <w:p w14:paraId="7E6906CA" w14:textId="77777777" w:rsidR="00C461B6" w:rsidRDefault="00C461B6"/>
  </w:footnote>
  <w:footnote w:type="continuationSeparator" w:id="0">
    <w:p w14:paraId="29FD133E" w14:textId="77777777" w:rsidR="00C461B6" w:rsidRDefault="00C461B6" w:rsidP="00F633EE">
      <w:r>
        <w:continuationSeparator/>
      </w:r>
    </w:p>
    <w:p w14:paraId="6CD7EB84" w14:textId="77777777" w:rsidR="00C461B6" w:rsidRDefault="00C461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E56F6" w14:textId="77777777" w:rsidR="00B31355" w:rsidRDefault="00B3135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7E0EC" w14:textId="77777777" w:rsidR="00B31355" w:rsidRPr="005D6323" w:rsidRDefault="00B31355" w:rsidP="005D6323">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pt" o:bullet="t">
        <v:imagedata r:id="rId1" o:title="clip_image001"/>
      </v:shape>
    </w:pict>
  </w:numPicBullet>
  <w:abstractNum w:abstractNumId="0" w15:restartNumberingAfterBreak="0">
    <w:nsid w:val="FFFFFF88"/>
    <w:multiLevelType w:val="multilevel"/>
    <w:tmpl w:val="C310DD46"/>
    <w:styleLink w:val="111114"/>
    <w:lvl w:ilvl="0">
      <w:start w:val="1"/>
      <w:numFmt w:val="decimal"/>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23D7F4E"/>
    <w:multiLevelType w:val="hybridMultilevel"/>
    <w:tmpl w:val="6172C7D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3061F20"/>
    <w:multiLevelType w:val="hybridMultilevel"/>
    <w:tmpl w:val="8F04F3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4EC7EB8"/>
    <w:multiLevelType w:val="hybridMultilevel"/>
    <w:tmpl w:val="7EFE6F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0177F5F"/>
    <w:multiLevelType w:val="hybridMultilevel"/>
    <w:tmpl w:val="6C3E1526"/>
    <w:lvl w:ilvl="0" w:tplc="C21EA7A8">
      <w:numFmt w:val="bullet"/>
      <w:lvlText w:val=""/>
      <w:lvlJc w:val="left"/>
      <w:pPr>
        <w:ind w:left="1520" w:hanging="286"/>
      </w:pPr>
      <w:rPr>
        <w:rFonts w:ascii="Symbol" w:eastAsia="Symbol" w:hAnsi="Symbol" w:cs="Symbol" w:hint="default"/>
        <w:w w:val="100"/>
        <w:sz w:val="24"/>
        <w:szCs w:val="24"/>
        <w:lang w:val="ru-RU" w:eastAsia="ru-RU" w:bidi="ru-RU"/>
      </w:rPr>
    </w:lvl>
    <w:lvl w:ilvl="1" w:tplc="85CC5E32">
      <w:numFmt w:val="bullet"/>
      <w:lvlText w:val=""/>
      <w:lvlJc w:val="left"/>
      <w:pPr>
        <w:ind w:left="2087" w:hanging="284"/>
      </w:pPr>
      <w:rPr>
        <w:rFonts w:ascii="Symbol" w:eastAsia="Symbol" w:hAnsi="Symbol" w:cs="Symbol" w:hint="default"/>
        <w:w w:val="100"/>
        <w:sz w:val="24"/>
        <w:szCs w:val="24"/>
        <w:lang w:val="ru-RU" w:eastAsia="ru-RU" w:bidi="ru-RU"/>
      </w:rPr>
    </w:lvl>
    <w:lvl w:ilvl="2" w:tplc="1CAEA1D0">
      <w:numFmt w:val="bullet"/>
      <w:lvlText w:val="•"/>
      <w:lvlJc w:val="left"/>
      <w:pPr>
        <w:ind w:left="2945" w:hanging="284"/>
      </w:pPr>
      <w:rPr>
        <w:rFonts w:hint="default"/>
        <w:lang w:val="ru-RU" w:eastAsia="ru-RU" w:bidi="ru-RU"/>
      </w:rPr>
    </w:lvl>
    <w:lvl w:ilvl="3" w:tplc="559EE488">
      <w:numFmt w:val="bullet"/>
      <w:lvlText w:val="•"/>
      <w:lvlJc w:val="left"/>
      <w:pPr>
        <w:ind w:left="3810" w:hanging="284"/>
      </w:pPr>
      <w:rPr>
        <w:rFonts w:hint="default"/>
        <w:lang w:val="ru-RU" w:eastAsia="ru-RU" w:bidi="ru-RU"/>
      </w:rPr>
    </w:lvl>
    <w:lvl w:ilvl="4" w:tplc="CC5C8356">
      <w:numFmt w:val="bullet"/>
      <w:lvlText w:val="•"/>
      <w:lvlJc w:val="left"/>
      <w:pPr>
        <w:ind w:left="4675" w:hanging="284"/>
      </w:pPr>
      <w:rPr>
        <w:rFonts w:hint="default"/>
        <w:lang w:val="ru-RU" w:eastAsia="ru-RU" w:bidi="ru-RU"/>
      </w:rPr>
    </w:lvl>
    <w:lvl w:ilvl="5" w:tplc="0F68614C">
      <w:numFmt w:val="bullet"/>
      <w:lvlText w:val="•"/>
      <w:lvlJc w:val="left"/>
      <w:pPr>
        <w:ind w:left="5540" w:hanging="284"/>
      </w:pPr>
      <w:rPr>
        <w:rFonts w:hint="default"/>
        <w:lang w:val="ru-RU" w:eastAsia="ru-RU" w:bidi="ru-RU"/>
      </w:rPr>
    </w:lvl>
    <w:lvl w:ilvl="6" w:tplc="011CE3EE">
      <w:numFmt w:val="bullet"/>
      <w:lvlText w:val="•"/>
      <w:lvlJc w:val="left"/>
      <w:pPr>
        <w:ind w:left="6405" w:hanging="284"/>
      </w:pPr>
      <w:rPr>
        <w:rFonts w:hint="default"/>
        <w:lang w:val="ru-RU" w:eastAsia="ru-RU" w:bidi="ru-RU"/>
      </w:rPr>
    </w:lvl>
    <w:lvl w:ilvl="7" w:tplc="BCF214C4">
      <w:numFmt w:val="bullet"/>
      <w:lvlText w:val="•"/>
      <w:lvlJc w:val="left"/>
      <w:pPr>
        <w:ind w:left="7270" w:hanging="284"/>
      </w:pPr>
      <w:rPr>
        <w:rFonts w:hint="default"/>
        <w:lang w:val="ru-RU" w:eastAsia="ru-RU" w:bidi="ru-RU"/>
      </w:rPr>
    </w:lvl>
    <w:lvl w:ilvl="8" w:tplc="146489AC">
      <w:numFmt w:val="bullet"/>
      <w:lvlText w:val="•"/>
      <w:lvlJc w:val="left"/>
      <w:pPr>
        <w:ind w:left="8136" w:hanging="284"/>
      </w:pPr>
      <w:rPr>
        <w:rFonts w:hint="default"/>
        <w:lang w:val="ru-RU" w:eastAsia="ru-RU" w:bidi="ru-RU"/>
      </w:rPr>
    </w:lvl>
  </w:abstractNum>
  <w:abstractNum w:abstractNumId="6" w15:restartNumberingAfterBreak="0">
    <w:nsid w:val="11D266DD"/>
    <w:multiLevelType w:val="hybridMultilevel"/>
    <w:tmpl w:val="EE32862E"/>
    <w:lvl w:ilvl="0" w:tplc="E1342CC4">
      <w:numFmt w:val="bullet"/>
      <w:lvlText w:val="•"/>
      <w:lvlJc w:val="left"/>
      <w:pPr>
        <w:ind w:left="2138" w:hanging="720"/>
      </w:pPr>
      <w:rPr>
        <w:rFonts w:ascii="Times New Roman" w:eastAsiaTheme="minorHAnsi"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8" w15:restartNumberingAfterBreak="0">
    <w:nsid w:val="13683783"/>
    <w:multiLevelType w:val="hybridMultilevel"/>
    <w:tmpl w:val="9E4C37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48E3581"/>
    <w:multiLevelType w:val="multilevel"/>
    <w:tmpl w:val="A1A84C96"/>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20411244"/>
    <w:multiLevelType w:val="hybridMultilevel"/>
    <w:tmpl w:val="D30CF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43967F3"/>
    <w:multiLevelType w:val="multilevel"/>
    <w:tmpl w:val="CB1C7E30"/>
    <w:lvl w:ilvl="0">
      <w:start w:val="1"/>
      <w:numFmt w:val="decimal"/>
      <w:pStyle w:val="1"/>
      <w:lvlText w:val="РАЗДЕЛ %1."/>
      <w:lvlJc w:val="left"/>
      <w:pPr>
        <w:ind w:left="360" w:hanging="360"/>
      </w:pPr>
      <w:rPr>
        <w:rFonts w:hint="default"/>
      </w:rPr>
    </w:lvl>
    <w:lvl w:ilvl="1">
      <w:start w:val="1"/>
      <w:numFmt w:val="decimal"/>
      <w:pStyle w:val="2"/>
      <w:lvlText w:val="%1.%2."/>
      <w:lvlJc w:val="left"/>
      <w:pPr>
        <w:ind w:left="432"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DA43020"/>
    <w:multiLevelType w:val="hybridMultilevel"/>
    <w:tmpl w:val="D8AE2A62"/>
    <w:styleLink w:val="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45D1796"/>
    <w:multiLevelType w:val="hybridMultilevel"/>
    <w:tmpl w:val="2666A130"/>
    <w:lvl w:ilvl="0" w:tplc="9FD2E2E6">
      <w:start w:val="1"/>
      <w:numFmt w:val="bullet"/>
      <w:pStyle w:val="20"/>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207A77"/>
    <w:multiLevelType w:val="hybridMultilevel"/>
    <w:tmpl w:val="07FCA9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2C96DFA"/>
    <w:multiLevelType w:val="multilevel"/>
    <w:tmpl w:val="277ACEBA"/>
    <w:lvl w:ilvl="0">
      <w:start w:val="1"/>
      <w:numFmt w:val="decimal"/>
      <w:lvlText w:val="РАЗДЕЛ %1."/>
      <w:lvlJc w:val="left"/>
      <w:pPr>
        <w:ind w:left="360" w:hanging="360"/>
      </w:pPr>
      <w:rPr>
        <w:rFonts w:hint="default"/>
      </w:rPr>
    </w:lvl>
    <w:lvl w:ilvl="1">
      <w:start w:val="1"/>
      <w:numFmt w:val="decimal"/>
      <w:lvlRestart w:val="0"/>
      <w:lvlText w:val=" %2.2"/>
      <w:lvlJc w:val="left"/>
      <w:pPr>
        <w:ind w:left="432" w:hanging="432"/>
      </w:pPr>
      <w:rPr>
        <w:rFonts w:hint="default"/>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lvlText w:val="%1.%2.%3."/>
      <w:lvlJc w:val="left"/>
      <w:pPr>
        <w:ind w:left="1214" w:hanging="504"/>
      </w:pPr>
      <w:rPr>
        <w:rFonts w:hint="default"/>
        <w:b/>
      </w:rPr>
    </w:lvl>
    <w:lvl w:ilvl="3">
      <w:start w:val="1"/>
      <w:numFmt w:val="russianLower"/>
      <w:lvlText w:val="%1.%2.%3.1."/>
      <w:lvlJc w:val="left"/>
      <w:pPr>
        <w:ind w:left="1728" w:hanging="648"/>
      </w:pPr>
      <w:rPr>
        <w:rFonts w:ascii="Times New Roman" w:hAnsi="Times New Roman" w:hint="default"/>
        <w:b/>
        <w:bCs/>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6E46B32"/>
    <w:multiLevelType w:val="multilevel"/>
    <w:tmpl w:val="4F1A316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96B5B31"/>
    <w:multiLevelType w:val="multilevel"/>
    <w:tmpl w:val="EF58A0E2"/>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2890D3D"/>
    <w:multiLevelType w:val="hybridMultilevel"/>
    <w:tmpl w:val="CC02E440"/>
    <w:lvl w:ilvl="0" w:tplc="E1342CC4">
      <w:numFmt w:val="bullet"/>
      <w:lvlText w:val="•"/>
      <w:lvlJc w:val="left"/>
      <w:pPr>
        <w:ind w:left="1429" w:hanging="72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2" w15:restartNumberingAfterBreak="0">
    <w:nsid w:val="64945764"/>
    <w:multiLevelType w:val="hybridMultilevel"/>
    <w:tmpl w:val="2C369E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67A1DFA"/>
    <w:multiLevelType w:val="multilevel"/>
    <w:tmpl w:val="AFAAC088"/>
    <w:lvl w:ilvl="0">
      <w:start w:val="1"/>
      <w:numFmt w:val="upperRoman"/>
      <w:lvlText w:val="%1."/>
      <w:lvlJc w:val="left"/>
      <w:pPr>
        <w:ind w:left="1288" w:hanging="720"/>
      </w:pPr>
    </w:lvl>
    <w:lvl w:ilvl="1">
      <w:start w:val="1"/>
      <w:numFmt w:val="decimal"/>
      <w:pStyle w:val="a1"/>
      <w:isLgl/>
      <w:lvlText w:val="%1.%2."/>
      <w:lvlJc w:val="left"/>
      <w:pPr>
        <w:ind w:left="1708" w:hanging="1140"/>
      </w:pPr>
      <w:rPr>
        <w:rFonts w:ascii="Times New Roman" w:hAnsi="Times New Roman" w:cs="Times New Roman" w:hint="default"/>
      </w:rPr>
    </w:lvl>
    <w:lvl w:ilvl="2">
      <w:start w:val="1"/>
      <w:numFmt w:val="decimal"/>
      <w:isLgl/>
      <w:lvlText w:val="%1.%2.%3."/>
      <w:lvlJc w:val="left"/>
      <w:pPr>
        <w:ind w:left="1707" w:hanging="1140"/>
      </w:pPr>
    </w:lvl>
    <w:lvl w:ilvl="3">
      <w:start w:val="1"/>
      <w:numFmt w:val="decimal"/>
      <w:isLgl/>
      <w:lvlText w:val="%1.%2.%3.%4."/>
      <w:lvlJc w:val="left"/>
      <w:pPr>
        <w:ind w:left="1707" w:hanging="1140"/>
      </w:pPr>
    </w:lvl>
    <w:lvl w:ilvl="4">
      <w:start w:val="1"/>
      <w:numFmt w:val="decimal"/>
      <w:isLgl/>
      <w:lvlText w:val="%1.%2.%3.%4.%5."/>
      <w:lvlJc w:val="left"/>
      <w:pPr>
        <w:ind w:left="1707" w:hanging="114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24" w15:restartNumberingAfterBreak="0">
    <w:nsid w:val="67045410"/>
    <w:multiLevelType w:val="multilevel"/>
    <w:tmpl w:val="C310DD46"/>
    <w:styleLink w:val="10"/>
    <w:lvl w:ilvl="0">
      <w:start w:val="3"/>
      <w:numFmt w:val="decimal"/>
      <w:lvlText w:val="%1."/>
      <w:lvlJc w:val="left"/>
      <w:pPr>
        <w:tabs>
          <w:tab w:val="num" w:pos="785"/>
        </w:tabs>
        <w:ind w:left="785" w:hanging="360"/>
      </w:pPr>
    </w:lvl>
    <w:lvl w:ilvl="1">
      <w:start w:val="1"/>
      <w:numFmt w:val="decimal"/>
      <w:isLgl/>
      <w:lvlText w:val="%1.%2."/>
      <w:lvlJc w:val="left"/>
      <w:pPr>
        <w:ind w:left="1211"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5" w15:restartNumberingAfterBreak="0">
    <w:nsid w:val="68635B58"/>
    <w:multiLevelType w:val="hybridMultilevel"/>
    <w:tmpl w:val="F27E6A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C287BF0"/>
    <w:multiLevelType w:val="hybridMultilevel"/>
    <w:tmpl w:val="EB6E5A42"/>
    <w:lvl w:ilvl="0" w:tplc="E1342CC4">
      <w:numFmt w:val="bullet"/>
      <w:lvlText w:val="•"/>
      <w:lvlJc w:val="left"/>
      <w:pPr>
        <w:ind w:left="1429" w:hanging="72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29"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9881EF0"/>
    <w:multiLevelType w:val="hybridMultilevel"/>
    <w:tmpl w:val="192E777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16cid:durableId="1870988462">
    <w:abstractNumId w:val="7"/>
  </w:num>
  <w:num w:numId="2" w16cid:durableId="766921310">
    <w:abstractNumId w:val="7"/>
  </w:num>
  <w:num w:numId="3" w16cid:durableId="256982760">
    <w:abstractNumId w:val="0"/>
  </w:num>
  <w:num w:numId="4" w16cid:durableId="1266887098">
    <w:abstractNumId w:val="1"/>
  </w:num>
  <w:num w:numId="5" w16cid:durableId="1842575407">
    <w:abstractNumId w:val="10"/>
  </w:num>
  <w:num w:numId="6" w16cid:durableId="1644192100">
    <w:abstractNumId w:val="18"/>
  </w:num>
  <w:num w:numId="7" w16cid:durableId="446657775">
    <w:abstractNumId w:val="27"/>
  </w:num>
  <w:num w:numId="8" w16cid:durableId="594480774">
    <w:abstractNumId w:val="28"/>
  </w:num>
  <w:num w:numId="9" w16cid:durableId="998264197">
    <w:abstractNumId w:val="21"/>
  </w:num>
  <w:num w:numId="10" w16cid:durableId="1921481826">
    <w:abstractNumId w:val="29"/>
  </w:num>
  <w:num w:numId="11" w16cid:durableId="190647673">
    <w:abstractNumId w:val="12"/>
  </w:num>
  <w:num w:numId="12" w16cid:durableId="402416226">
    <w:abstractNumId w:val="22"/>
  </w:num>
  <w:num w:numId="13" w16cid:durableId="574826672">
    <w:abstractNumId w:val="25"/>
  </w:num>
  <w:num w:numId="14" w16cid:durableId="1149250903">
    <w:abstractNumId w:val="5"/>
  </w:num>
  <w:num w:numId="15" w16cid:durableId="2146967168">
    <w:abstractNumId w:val="24"/>
  </w:num>
  <w:num w:numId="16" w16cid:durableId="869103183">
    <w:abstractNumId w:val="14"/>
  </w:num>
  <w:num w:numId="17" w16cid:durableId="561910787">
    <w:abstractNumId w:val="9"/>
  </w:num>
  <w:num w:numId="18" w16cid:durableId="1247348558">
    <w:abstractNumId w:val="15"/>
  </w:num>
  <w:num w:numId="19" w16cid:durableId="125854311">
    <w:abstractNumId w:val="20"/>
  </w:num>
  <w:num w:numId="20" w16cid:durableId="629240103">
    <w:abstractNumId w:val="6"/>
  </w:num>
  <w:num w:numId="21" w16cid:durableId="502939427">
    <w:abstractNumId w:val="26"/>
  </w:num>
  <w:num w:numId="22" w16cid:durableId="19612628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410824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443297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234707">
    <w:abstractNumId w:val="14"/>
  </w:num>
  <w:num w:numId="26" w16cid:durableId="20318304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27959506">
    <w:abstractNumId w:val="16"/>
  </w:num>
  <w:num w:numId="28" w16cid:durableId="3096057">
    <w:abstractNumId w:val="13"/>
  </w:num>
  <w:num w:numId="29" w16cid:durableId="1306426353">
    <w:abstractNumId w:val="3"/>
  </w:num>
  <w:num w:numId="30" w16cid:durableId="1774738393">
    <w:abstractNumId w:val="4"/>
  </w:num>
  <w:num w:numId="31" w16cid:durableId="1179932279">
    <w:abstractNumId w:val="8"/>
  </w:num>
  <w:num w:numId="32" w16cid:durableId="338629756">
    <w:abstractNumId w:val="17"/>
  </w:num>
  <w:num w:numId="33" w16cid:durableId="1394742378">
    <w:abstractNumId w:val="2"/>
  </w:num>
  <w:num w:numId="34" w16cid:durableId="1480490558">
    <w:abstractNumId w:val="19"/>
  </w:num>
  <w:num w:numId="35" w16cid:durableId="1433279561">
    <w:abstractNumId w:val="30"/>
  </w:num>
  <w:num w:numId="36" w16cid:durableId="41864559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attachedTemplate r:id="rId1"/>
  <w:defaultTabStop w:val="709"/>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1917"/>
    <w:rsid w:val="00003259"/>
    <w:rsid w:val="00004364"/>
    <w:rsid w:val="00004602"/>
    <w:rsid w:val="000050CD"/>
    <w:rsid w:val="00006319"/>
    <w:rsid w:val="0000793B"/>
    <w:rsid w:val="00007AA0"/>
    <w:rsid w:val="0001092B"/>
    <w:rsid w:val="00012CD3"/>
    <w:rsid w:val="00014907"/>
    <w:rsid w:val="0001524B"/>
    <w:rsid w:val="000155D0"/>
    <w:rsid w:val="0001644B"/>
    <w:rsid w:val="00017298"/>
    <w:rsid w:val="00024286"/>
    <w:rsid w:val="00027D60"/>
    <w:rsid w:val="00027E3D"/>
    <w:rsid w:val="0003069F"/>
    <w:rsid w:val="000309B5"/>
    <w:rsid w:val="00031977"/>
    <w:rsid w:val="000321E5"/>
    <w:rsid w:val="00032A9F"/>
    <w:rsid w:val="00033376"/>
    <w:rsid w:val="000355DC"/>
    <w:rsid w:val="00035B1E"/>
    <w:rsid w:val="00037702"/>
    <w:rsid w:val="0004012C"/>
    <w:rsid w:val="00041665"/>
    <w:rsid w:val="00041B00"/>
    <w:rsid w:val="00043E17"/>
    <w:rsid w:val="000475C5"/>
    <w:rsid w:val="00047D43"/>
    <w:rsid w:val="00047E74"/>
    <w:rsid w:val="0005020F"/>
    <w:rsid w:val="00051811"/>
    <w:rsid w:val="0005367F"/>
    <w:rsid w:val="00057555"/>
    <w:rsid w:val="00057A79"/>
    <w:rsid w:val="00060614"/>
    <w:rsid w:val="0006360A"/>
    <w:rsid w:val="00065E80"/>
    <w:rsid w:val="00066A0E"/>
    <w:rsid w:val="00066C61"/>
    <w:rsid w:val="0006782E"/>
    <w:rsid w:val="0007291E"/>
    <w:rsid w:val="00072BDE"/>
    <w:rsid w:val="000739E0"/>
    <w:rsid w:val="000752E2"/>
    <w:rsid w:val="00080922"/>
    <w:rsid w:val="00081904"/>
    <w:rsid w:val="0008312D"/>
    <w:rsid w:val="00086413"/>
    <w:rsid w:val="00087776"/>
    <w:rsid w:val="0009196A"/>
    <w:rsid w:val="00092B82"/>
    <w:rsid w:val="00093AB8"/>
    <w:rsid w:val="00093E69"/>
    <w:rsid w:val="00095013"/>
    <w:rsid w:val="0009521D"/>
    <w:rsid w:val="00095EA7"/>
    <w:rsid w:val="0009688A"/>
    <w:rsid w:val="00096DD0"/>
    <w:rsid w:val="00096E25"/>
    <w:rsid w:val="00096E92"/>
    <w:rsid w:val="000978D3"/>
    <w:rsid w:val="000A0198"/>
    <w:rsid w:val="000A0850"/>
    <w:rsid w:val="000A15D7"/>
    <w:rsid w:val="000A1A17"/>
    <w:rsid w:val="000A2441"/>
    <w:rsid w:val="000A4048"/>
    <w:rsid w:val="000A501C"/>
    <w:rsid w:val="000A5236"/>
    <w:rsid w:val="000A78F6"/>
    <w:rsid w:val="000A7F33"/>
    <w:rsid w:val="000B0C8B"/>
    <w:rsid w:val="000B0DD2"/>
    <w:rsid w:val="000B298F"/>
    <w:rsid w:val="000B2CE8"/>
    <w:rsid w:val="000B3986"/>
    <w:rsid w:val="000B5B3B"/>
    <w:rsid w:val="000B7DC3"/>
    <w:rsid w:val="000C1F15"/>
    <w:rsid w:val="000C743E"/>
    <w:rsid w:val="000C7455"/>
    <w:rsid w:val="000D0207"/>
    <w:rsid w:val="000D0311"/>
    <w:rsid w:val="000D04C3"/>
    <w:rsid w:val="000D0B91"/>
    <w:rsid w:val="000D1173"/>
    <w:rsid w:val="000D571B"/>
    <w:rsid w:val="000D6C92"/>
    <w:rsid w:val="000D7DB9"/>
    <w:rsid w:val="000E0403"/>
    <w:rsid w:val="000E086F"/>
    <w:rsid w:val="000E17DE"/>
    <w:rsid w:val="000E1CEE"/>
    <w:rsid w:val="000E474C"/>
    <w:rsid w:val="000E4CA4"/>
    <w:rsid w:val="000E6385"/>
    <w:rsid w:val="000E7045"/>
    <w:rsid w:val="000E72FB"/>
    <w:rsid w:val="000E76B3"/>
    <w:rsid w:val="000F035B"/>
    <w:rsid w:val="000F12D7"/>
    <w:rsid w:val="000F29FF"/>
    <w:rsid w:val="000F2CB8"/>
    <w:rsid w:val="000F4C69"/>
    <w:rsid w:val="000F6818"/>
    <w:rsid w:val="00100EFE"/>
    <w:rsid w:val="001020FA"/>
    <w:rsid w:val="00102333"/>
    <w:rsid w:val="0010514C"/>
    <w:rsid w:val="00106344"/>
    <w:rsid w:val="00106538"/>
    <w:rsid w:val="001072B4"/>
    <w:rsid w:val="00107494"/>
    <w:rsid w:val="00111733"/>
    <w:rsid w:val="00115F8C"/>
    <w:rsid w:val="0011669D"/>
    <w:rsid w:val="00116FEA"/>
    <w:rsid w:val="0011765D"/>
    <w:rsid w:val="001219ED"/>
    <w:rsid w:val="0012539E"/>
    <w:rsid w:val="0012627E"/>
    <w:rsid w:val="00126CDC"/>
    <w:rsid w:val="00127B32"/>
    <w:rsid w:val="00131EE2"/>
    <w:rsid w:val="001320A4"/>
    <w:rsid w:val="001339C9"/>
    <w:rsid w:val="001351D8"/>
    <w:rsid w:val="00135335"/>
    <w:rsid w:val="00135566"/>
    <w:rsid w:val="001358F4"/>
    <w:rsid w:val="00135DA8"/>
    <w:rsid w:val="00136E94"/>
    <w:rsid w:val="0013790B"/>
    <w:rsid w:val="00137C2C"/>
    <w:rsid w:val="0014198C"/>
    <w:rsid w:val="00141D3F"/>
    <w:rsid w:val="001421A1"/>
    <w:rsid w:val="001425D5"/>
    <w:rsid w:val="0014474D"/>
    <w:rsid w:val="00144A54"/>
    <w:rsid w:val="001461E7"/>
    <w:rsid w:val="00146CDE"/>
    <w:rsid w:val="001472A9"/>
    <w:rsid w:val="001513E6"/>
    <w:rsid w:val="00151D17"/>
    <w:rsid w:val="00153ABC"/>
    <w:rsid w:val="001558F3"/>
    <w:rsid w:val="001565D0"/>
    <w:rsid w:val="001566B6"/>
    <w:rsid w:val="00156F29"/>
    <w:rsid w:val="001573F7"/>
    <w:rsid w:val="00157CB8"/>
    <w:rsid w:val="0016006B"/>
    <w:rsid w:val="001606F2"/>
    <w:rsid w:val="00161879"/>
    <w:rsid w:val="00165D29"/>
    <w:rsid w:val="00171C2C"/>
    <w:rsid w:val="00173B88"/>
    <w:rsid w:val="00174C6F"/>
    <w:rsid w:val="00175F4A"/>
    <w:rsid w:val="00177666"/>
    <w:rsid w:val="001776C4"/>
    <w:rsid w:val="001777B0"/>
    <w:rsid w:val="001779A7"/>
    <w:rsid w:val="00177D6A"/>
    <w:rsid w:val="00181628"/>
    <w:rsid w:val="00181DC3"/>
    <w:rsid w:val="001827F2"/>
    <w:rsid w:val="001839FD"/>
    <w:rsid w:val="00186700"/>
    <w:rsid w:val="00186DD8"/>
    <w:rsid w:val="00187496"/>
    <w:rsid w:val="001905CD"/>
    <w:rsid w:val="001912CE"/>
    <w:rsid w:val="00191C8E"/>
    <w:rsid w:val="0019390D"/>
    <w:rsid w:val="00193BC2"/>
    <w:rsid w:val="00193EDD"/>
    <w:rsid w:val="0019579F"/>
    <w:rsid w:val="00196868"/>
    <w:rsid w:val="001A0DAB"/>
    <w:rsid w:val="001A1BE6"/>
    <w:rsid w:val="001A23FE"/>
    <w:rsid w:val="001A46EF"/>
    <w:rsid w:val="001A5931"/>
    <w:rsid w:val="001A62C4"/>
    <w:rsid w:val="001B018B"/>
    <w:rsid w:val="001B2D47"/>
    <w:rsid w:val="001B3F4F"/>
    <w:rsid w:val="001B45BF"/>
    <w:rsid w:val="001B4ABF"/>
    <w:rsid w:val="001B5153"/>
    <w:rsid w:val="001B51FB"/>
    <w:rsid w:val="001B7229"/>
    <w:rsid w:val="001B7D10"/>
    <w:rsid w:val="001C01CD"/>
    <w:rsid w:val="001C0930"/>
    <w:rsid w:val="001C14D8"/>
    <w:rsid w:val="001C6289"/>
    <w:rsid w:val="001C79C1"/>
    <w:rsid w:val="001D146A"/>
    <w:rsid w:val="001D2D94"/>
    <w:rsid w:val="001D2DFB"/>
    <w:rsid w:val="001D31BB"/>
    <w:rsid w:val="001D3731"/>
    <w:rsid w:val="001D41AB"/>
    <w:rsid w:val="001D4846"/>
    <w:rsid w:val="001D4E4B"/>
    <w:rsid w:val="001D5533"/>
    <w:rsid w:val="001D5DA9"/>
    <w:rsid w:val="001E064A"/>
    <w:rsid w:val="001E3DDB"/>
    <w:rsid w:val="001E472B"/>
    <w:rsid w:val="001E5E3E"/>
    <w:rsid w:val="001E6256"/>
    <w:rsid w:val="001E7160"/>
    <w:rsid w:val="001E79B0"/>
    <w:rsid w:val="001E7C9C"/>
    <w:rsid w:val="001F26FF"/>
    <w:rsid w:val="001F2DCC"/>
    <w:rsid w:val="001F2F40"/>
    <w:rsid w:val="001F4316"/>
    <w:rsid w:val="001F5ABC"/>
    <w:rsid w:val="001F608B"/>
    <w:rsid w:val="001F6F98"/>
    <w:rsid w:val="00202520"/>
    <w:rsid w:val="00203F24"/>
    <w:rsid w:val="002048A3"/>
    <w:rsid w:val="00204C8F"/>
    <w:rsid w:val="00205FE7"/>
    <w:rsid w:val="00210C5E"/>
    <w:rsid w:val="0021373F"/>
    <w:rsid w:val="00213F0C"/>
    <w:rsid w:val="0021734C"/>
    <w:rsid w:val="0021763C"/>
    <w:rsid w:val="00217B3A"/>
    <w:rsid w:val="00220114"/>
    <w:rsid w:val="00220289"/>
    <w:rsid w:val="002202BB"/>
    <w:rsid w:val="00222DA2"/>
    <w:rsid w:val="002250F0"/>
    <w:rsid w:val="002277C6"/>
    <w:rsid w:val="002305D2"/>
    <w:rsid w:val="00232CA6"/>
    <w:rsid w:val="002338BD"/>
    <w:rsid w:val="0023437C"/>
    <w:rsid w:val="002347B5"/>
    <w:rsid w:val="00234EC0"/>
    <w:rsid w:val="00235260"/>
    <w:rsid w:val="00235954"/>
    <w:rsid w:val="0023678D"/>
    <w:rsid w:val="00236FE4"/>
    <w:rsid w:val="00237606"/>
    <w:rsid w:val="0023762C"/>
    <w:rsid w:val="00240532"/>
    <w:rsid w:val="00241724"/>
    <w:rsid w:val="00243611"/>
    <w:rsid w:val="002442CD"/>
    <w:rsid w:val="00244B4C"/>
    <w:rsid w:val="002451A6"/>
    <w:rsid w:val="00245E30"/>
    <w:rsid w:val="0024766B"/>
    <w:rsid w:val="00247F90"/>
    <w:rsid w:val="00251663"/>
    <w:rsid w:val="002531B5"/>
    <w:rsid w:val="0025393E"/>
    <w:rsid w:val="0025395F"/>
    <w:rsid w:val="00255817"/>
    <w:rsid w:val="00257B0B"/>
    <w:rsid w:val="00265146"/>
    <w:rsid w:val="00265209"/>
    <w:rsid w:val="00267092"/>
    <w:rsid w:val="0026730B"/>
    <w:rsid w:val="00267896"/>
    <w:rsid w:val="00272BBB"/>
    <w:rsid w:val="00273A0C"/>
    <w:rsid w:val="002753E8"/>
    <w:rsid w:val="00276678"/>
    <w:rsid w:val="002774B2"/>
    <w:rsid w:val="00277791"/>
    <w:rsid w:val="00277ADD"/>
    <w:rsid w:val="00280948"/>
    <w:rsid w:val="00281C20"/>
    <w:rsid w:val="00283AFE"/>
    <w:rsid w:val="00283B01"/>
    <w:rsid w:val="00283C29"/>
    <w:rsid w:val="002851EB"/>
    <w:rsid w:val="00285A88"/>
    <w:rsid w:val="00286922"/>
    <w:rsid w:val="00286F32"/>
    <w:rsid w:val="00287083"/>
    <w:rsid w:val="00287FE9"/>
    <w:rsid w:val="0029057A"/>
    <w:rsid w:val="00291DCC"/>
    <w:rsid w:val="002920E7"/>
    <w:rsid w:val="002927B0"/>
    <w:rsid w:val="00292B33"/>
    <w:rsid w:val="00295380"/>
    <w:rsid w:val="0029593F"/>
    <w:rsid w:val="00295AEC"/>
    <w:rsid w:val="002977D6"/>
    <w:rsid w:val="00297F0B"/>
    <w:rsid w:val="002A02B1"/>
    <w:rsid w:val="002A0ABC"/>
    <w:rsid w:val="002A14B0"/>
    <w:rsid w:val="002A4449"/>
    <w:rsid w:val="002A4C71"/>
    <w:rsid w:val="002A7AFE"/>
    <w:rsid w:val="002B0018"/>
    <w:rsid w:val="002B1AAE"/>
    <w:rsid w:val="002B2D0A"/>
    <w:rsid w:val="002B3D6E"/>
    <w:rsid w:val="002B49F2"/>
    <w:rsid w:val="002B513D"/>
    <w:rsid w:val="002B539C"/>
    <w:rsid w:val="002B5D30"/>
    <w:rsid w:val="002B6F5C"/>
    <w:rsid w:val="002B78CE"/>
    <w:rsid w:val="002B7998"/>
    <w:rsid w:val="002C01A0"/>
    <w:rsid w:val="002C057B"/>
    <w:rsid w:val="002C2291"/>
    <w:rsid w:val="002C41C0"/>
    <w:rsid w:val="002C7926"/>
    <w:rsid w:val="002C7EDE"/>
    <w:rsid w:val="002D0611"/>
    <w:rsid w:val="002D08AD"/>
    <w:rsid w:val="002D117C"/>
    <w:rsid w:val="002D176A"/>
    <w:rsid w:val="002D7121"/>
    <w:rsid w:val="002E04AF"/>
    <w:rsid w:val="002E061D"/>
    <w:rsid w:val="002E383B"/>
    <w:rsid w:val="002E6623"/>
    <w:rsid w:val="002E6DAE"/>
    <w:rsid w:val="002F0810"/>
    <w:rsid w:val="002F0832"/>
    <w:rsid w:val="002F18CC"/>
    <w:rsid w:val="002F195C"/>
    <w:rsid w:val="002F2137"/>
    <w:rsid w:val="002F3599"/>
    <w:rsid w:val="002F3F0D"/>
    <w:rsid w:val="002F494D"/>
    <w:rsid w:val="002F59CA"/>
    <w:rsid w:val="002F6CF6"/>
    <w:rsid w:val="002F7C2A"/>
    <w:rsid w:val="0030070A"/>
    <w:rsid w:val="003011D3"/>
    <w:rsid w:val="003023B4"/>
    <w:rsid w:val="003026FF"/>
    <w:rsid w:val="0030347F"/>
    <w:rsid w:val="0030390D"/>
    <w:rsid w:val="00303D20"/>
    <w:rsid w:val="0030476E"/>
    <w:rsid w:val="00305B32"/>
    <w:rsid w:val="00305C6B"/>
    <w:rsid w:val="00310948"/>
    <w:rsid w:val="00311986"/>
    <w:rsid w:val="00311E2A"/>
    <w:rsid w:val="003123C8"/>
    <w:rsid w:val="0031551B"/>
    <w:rsid w:val="003170D3"/>
    <w:rsid w:val="00317422"/>
    <w:rsid w:val="00317B8D"/>
    <w:rsid w:val="003216C9"/>
    <w:rsid w:val="00321882"/>
    <w:rsid w:val="00321A33"/>
    <w:rsid w:val="003237A3"/>
    <w:rsid w:val="00325635"/>
    <w:rsid w:val="00327446"/>
    <w:rsid w:val="003327F4"/>
    <w:rsid w:val="003332A8"/>
    <w:rsid w:val="003333B8"/>
    <w:rsid w:val="00334445"/>
    <w:rsid w:val="0033469E"/>
    <w:rsid w:val="0033570E"/>
    <w:rsid w:val="003364C6"/>
    <w:rsid w:val="00336991"/>
    <w:rsid w:val="00337DE1"/>
    <w:rsid w:val="00340268"/>
    <w:rsid w:val="003405D8"/>
    <w:rsid w:val="0034069F"/>
    <w:rsid w:val="00341CC2"/>
    <w:rsid w:val="00341DFB"/>
    <w:rsid w:val="00345C82"/>
    <w:rsid w:val="003539F4"/>
    <w:rsid w:val="00354550"/>
    <w:rsid w:val="00355059"/>
    <w:rsid w:val="00355DB1"/>
    <w:rsid w:val="00360A32"/>
    <w:rsid w:val="00361611"/>
    <w:rsid w:val="00362666"/>
    <w:rsid w:val="0036311F"/>
    <w:rsid w:val="003631C6"/>
    <w:rsid w:val="00363520"/>
    <w:rsid w:val="00363EBB"/>
    <w:rsid w:val="0036406C"/>
    <w:rsid w:val="0036507E"/>
    <w:rsid w:val="00365121"/>
    <w:rsid w:val="00365DD9"/>
    <w:rsid w:val="003672E9"/>
    <w:rsid w:val="00367FAE"/>
    <w:rsid w:val="00371664"/>
    <w:rsid w:val="00371931"/>
    <w:rsid w:val="0037252C"/>
    <w:rsid w:val="00372ED8"/>
    <w:rsid w:val="0037328F"/>
    <w:rsid w:val="00373C40"/>
    <w:rsid w:val="00373FA1"/>
    <w:rsid w:val="0037521D"/>
    <w:rsid w:val="003754B6"/>
    <w:rsid w:val="003807AD"/>
    <w:rsid w:val="0038126A"/>
    <w:rsid w:val="003813A8"/>
    <w:rsid w:val="0038172B"/>
    <w:rsid w:val="003818F8"/>
    <w:rsid w:val="003839B4"/>
    <w:rsid w:val="00385027"/>
    <w:rsid w:val="00390555"/>
    <w:rsid w:val="00390D9B"/>
    <w:rsid w:val="00391301"/>
    <w:rsid w:val="003917F7"/>
    <w:rsid w:val="003918DF"/>
    <w:rsid w:val="003925A2"/>
    <w:rsid w:val="00393F06"/>
    <w:rsid w:val="00396061"/>
    <w:rsid w:val="00396A30"/>
    <w:rsid w:val="003A29C3"/>
    <w:rsid w:val="003A3F6A"/>
    <w:rsid w:val="003A500D"/>
    <w:rsid w:val="003A6304"/>
    <w:rsid w:val="003B2301"/>
    <w:rsid w:val="003B3773"/>
    <w:rsid w:val="003B3FA8"/>
    <w:rsid w:val="003B6136"/>
    <w:rsid w:val="003C10EC"/>
    <w:rsid w:val="003C24F3"/>
    <w:rsid w:val="003C2C06"/>
    <w:rsid w:val="003C5861"/>
    <w:rsid w:val="003C6523"/>
    <w:rsid w:val="003C72EF"/>
    <w:rsid w:val="003D0DBA"/>
    <w:rsid w:val="003D209F"/>
    <w:rsid w:val="003D37D4"/>
    <w:rsid w:val="003D534F"/>
    <w:rsid w:val="003D5FCC"/>
    <w:rsid w:val="003D63E3"/>
    <w:rsid w:val="003D663F"/>
    <w:rsid w:val="003D6F8C"/>
    <w:rsid w:val="003D7255"/>
    <w:rsid w:val="003D72E2"/>
    <w:rsid w:val="003D7C34"/>
    <w:rsid w:val="003E1B72"/>
    <w:rsid w:val="003E2669"/>
    <w:rsid w:val="003E33EC"/>
    <w:rsid w:val="003E48C7"/>
    <w:rsid w:val="003E611A"/>
    <w:rsid w:val="003F227E"/>
    <w:rsid w:val="003F3023"/>
    <w:rsid w:val="003F6808"/>
    <w:rsid w:val="003F68BE"/>
    <w:rsid w:val="004008B5"/>
    <w:rsid w:val="004020D8"/>
    <w:rsid w:val="0040332F"/>
    <w:rsid w:val="004035BC"/>
    <w:rsid w:val="00404222"/>
    <w:rsid w:val="004053D7"/>
    <w:rsid w:val="0040667D"/>
    <w:rsid w:val="00406FBE"/>
    <w:rsid w:val="004070DD"/>
    <w:rsid w:val="00410B2A"/>
    <w:rsid w:val="00411AC6"/>
    <w:rsid w:val="00411CBF"/>
    <w:rsid w:val="00411F42"/>
    <w:rsid w:val="004126B4"/>
    <w:rsid w:val="004138FD"/>
    <w:rsid w:val="004146AC"/>
    <w:rsid w:val="00415AFE"/>
    <w:rsid w:val="00415BAA"/>
    <w:rsid w:val="004177DE"/>
    <w:rsid w:val="00417CBE"/>
    <w:rsid w:val="00420045"/>
    <w:rsid w:val="00421391"/>
    <w:rsid w:val="00421ADB"/>
    <w:rsid w:val="0042247C"/>
    <w:rsid w:val="00422F4A"/>
    <w:rsid w:val="00424BA6"/>
    <w:rsid w:val="00425DCE"/>
    <w:rsid w:val="00426D3D"/>
    <w:rsid w:val="00426FF3"/>
    <w:rsid w:val="00430D30"/>
    <w:rsid w:val="00432295"/>
    <w:rsid w:val="00434075"/>
    <w:rsid w:val="00437C21"/>
    <w:rsid w:val="00441207"/>
    <w:rsid w:val="0044120A"/>
    <w:rsid w:val="00441222"/>
    <w:rsid w:val="00441E45"/>
    <w:rsid w:val="004428C7"/>
    <w:rsid w:val="00444F9B"/>
    <w:rsid w:val="00445926"/>
    <w:rsid w:val="00445BBF"/>
    <w:rsid w:val="00451AC8"/>
    <w:rsid w:val="00452533"/>
    <w:rsid w:val="00452E4B"/>
    <w:rsid w:val="0045473B"/>
    <w:rsid w:val="0045544F"/>
    <w:rsid w:val="004566C7"/>
    <w:rsid w:val="00460771"/>
    <w:rsid w:val="00461C70"/>
    <w:rsid w:val="00463C6F"/>
    <w:rsid w:val="00464E8B"/>
    <w:rsid w:val="004650F9"/>
    <w:rsid w:val="0046515E"/>
    <w:rsid w:val="00465E3B"/>
    <w:rsid w:val="004669D0"/>
    <w:rsid w:val="0047432E"/>
    <w:rsid w:val="00474E1E"/>
    <w:rsid w:val="00477254"/>
    <w:rsid w:val="00481732"/>
    <w:rsid w:val="00481CC0"/>
    <w:rsid w:val="00483373"/>
    <w:rsid w:val="0048374D"/>
    <w:rsid w:val="004841BE"/>
    <w:rsid w:val="004842C0"/>
    <w:rsid w:val="004911D1"/>
    <w:rsid w:val="004926F6"/>
    <w:rsid w:val="004938C2"/>
    <w:rsid w:val="00494679"/>
    <w:rsid w:val="00496C46"/>
    <w:rsid w:val="004A4952"/>
    <w:rsid w:val="004A64A0"/>
    <w:rsid w:val="004B3177"/>
    <w:rsid w:val="004B4A34"/>
    <w:rsid w:val="004B561B"/>
    <w:rsid w:val="004B5B82"/>
    <w:rsid w:val="004B6427"/>
    <w:rsid w:val="004B7A69"/>
    <w:rsid w:val="004B7B19"/>
    <w:rsid w:val="004C2271"/>
    <w:rsid w:val="004C57E3"/>
    <w:rsid w:val="004C72F8"/>
    <w:rsid w:val="004C79B0"/>
    <w:rsid w:val="004D0DB1"/>
    <w:rsid w:val="004D138C"/>
    <w:rsid w:val="004D248A"/>
    <w:rsid w:val="004D3E66"/>
    <w:rsid w:val="004D4866"/>
    <w:rsid w:val="004D6A04"/>
    <w:rsid w:val="004E024A"/>
    <w:rsid w:val="004E0F4E"/>
    <w:rsid w:val="004E2424"/>
    <w:rsid w:val="004E3201"/>
    <w:rsid w:val="004E6F66"/>
    <w:rsid w:val="004E6F86"/>
    <w:rsid w:val="004E7D6D"/>
    <w:rsid w:val="004F12E2"/>
    <w:rsid w:val="004F14FF"/>
    <w:rsid w:val="004F1840"/>
    <w:rsid w:val="004F187C"/>
    <w:rsid w:val="004F2C49"/>
    <w:rsid w:val="004F31E9"/>
    <w:rsid w:val="004F36BA"/>
    <w:rsid w:val="004F518C"/>
    <w:rsid w:val="005020E2"/>
    <w:rsid w:val="005027DF"/>
    <w:rsid w:val="005034DA"/>
    <w:rsid w:val="005044B6"/>
    <w:rsid w:val="00511092"/>
    <w:rsid w:val="005115D1"/>
    <w:rsid w:val="00511910"/>
    <w:rsid w:val="005127C0"/>
    <w:rsid w:val="00512AC1"/>
    <w:rsid w:val="0051357F"/>
    <w:rsid w:val="00517125"/>
    <w:rsid w:val="005176DF"/>
    <w:rsid w:val="00520432"/>
    <w:rsid w:val="00520BF4"/>
    <w:rsid w:val="00522966"/>
    <w:rsid w:val="00522C83"/>
    <w:rsid w:val="0052304E"/>
    <w:rsid w:val="005236BD"/>
    <w:rsid w:val="005245B9"/>
    <w:rsid w:val="00525212"/>
    <w:rsid w:val="005271A8"/>
    <w:rsid w:val="0053042D"/>
    <w:rsid w:val="005305FE"/>
    <w:rsid w:val="00531415"/>
    <w:rsid w:val="00531E5B"/>
    <w:rsid w:val="00532222"/>
    <w:rsid w:val="00532E9B"/>
    <w:rsid w:val="00534212"/>
    <w:rsid w:val="00534746"/>
    <w:rsid w:val="00535080"/>
    <w:rsid w:val="005356F5"/>
    <w:rsid w:val="00535B6B"/>
    <w:rsid w:val="00536446"/>
    <w:rsid w:val="005364F9"/>
    <w:rsid w:val="00540573"/>
    <w:rsid w:val="005417CA"/>
    <w:rsid w:val="00541DB3"/>
    <w:rsid w:val="00541EBE"/>
    <w:rsid w:val="00543165"/>
    <w:rsid w:val="00543D50"/>
    <w:rsid w:val="00544F08"/>
    <w:rsid w:val="0054687C"/>
    <w:rsid w:val="00546D4D"/>
    <w:rsid w:val="00547F84"/>
    <w:rsid w:val="005501FA"/>
    <w:rsid w:val="0055067F"/>
    <w:rsid w:val="005520B0"/>
    <w:rsid w:val="00552D4C"/>
    <w:rsid w:val="00553B73"/>
    <w:rsid w:val="00556563"/>
    <w:rsid w:val="00560E86"/>
    <w:rsid w:val="00561E62"/>
    <w:rsid w:val="0056533C"/>
    <w:rsid w:val="005659CD"/>
    <w:rsid w:val="00565B4A"/>
    <w:rsid w:val="00566ACE"/>
    <w:rsid w:val="005711F9"/>
    <w:rsid w:val="00571C35"/>
    <w:rsid w:val="00572739"/>
    <w:rsid w:val="00574105"/>
    <w:rsid w:val="00574C2D"/>
    <w:rsid w:val="005750E0"/>
    <w:rsid w:val="00575E13"/>
    <w:rsid w:val="00576676"/>
    <w:rsid w:val="00576B39"/>
    <w:rsid w:val="00580A66"/>
    <w:rsid w:val="00580C7B"/>
    <w:rsid w:val="00580F4F"/>
    <w:rsid w:val="00581BE1"/>
    <w:rsid w:val="00581E62"/>
    <w:rsid w:val="005821B9"/>
    <w:rsid w:val="00584417"/>
    <w:rsid w:val="00585F72"/>
    <w:rsid w:val="00586C68"/>
    <w:rsid w:val="0059044D"/>
    <w:rsid w:val="005908CC"/>
    <w:rsid w:val="005914ED"/>
    <w:rsid w:val="005915C3"/>
    <w:rsid w:val="00592A4B"/>
    <w:rsid w:val="00593071"/>
    <w:rsid w:val="005936CE"/>
    <w:rsid w:val="005940A3"/>
    <w:rsid w:val="005A0DC9"/>
    <w:rsid w:val="005A1E73"/>
    <w:rsid w:val="005A2080"/>
    <w:rsid w:val="005A2B1E"/>
    <w:rsid w:val="005A4536"/>
    <w:rsid w:val="005A4F88"/>
    <w:rsid w:val="005A799B"/>
    <w:rsid w:val="005B0A6E"/>
    <w:rsid w:val="005B118C"/>
    <w:rsid w:val="005B13EA"/>
    <w:rsid w:val="005B1D80"/>
    <w:rsid w:val="005B5107"/>
    <w:rsid w:val="005B5AAE"/>
    <w:rsid w:val="005B69BD"/>
    <w:rsid w:val="005B735D"/>
    <w:rsid w:val="005B7797"/>
    <w:rsid w:val="005B79A2"/>
    <w:rsid w:val="005C04C0"/>
    <w:rsid w:val="005C118C"/>
    <w:rsid w:val="005C20B3"/>
    <w:rsid w:val="005C2E9E"/>
    <w:rsid w:val="005C486F"/>
    <w:rsid w:val="005C5E86"/>
    <w:rsid w:val="005D0AA2"/>
    <w:rsid w:val="005D0DED"/>
    <w:rsid w:val="005D10CB"/>
    <w:rsid w:val="005D174B"/>
    <w:rsid w:val="005D22C1"/>
    <w:rsid w:val="005D33F7"/>
    <w:rsid w:val="005D4895"/>
    <w:rsid w:val="005D6323"/>
    <w:rsid w:val="005E0D98"/>
    <w:rsid w:val="005E1256"/>
    <w:rsid w:val="005E1A58"/>
    <w:rsid w:val="005E3771"/>
    <w:rsid w:val="005E3C03"/>
    <w:rsid w:val="005E64EB"/>
    <w:rsid w:val="005E6A81"/>
    <w:rsid w:val="005E78B9"/>
    <w:rsid w:val="005F0081"/>
    <w:rsid w:val="005F25FF"/>
    <w:rsid w:val="005F3366"/>
    <w:rsid w:val="005F3F35"/>
    <w:rsid w:val="005F4B6A"/>
    <w:rsid w:val="005F532C"/>
    <w:rsid w:val="005F539E"/>
    <w:rsid w:val="005F719D"/>
    <w:rsid w:val="00600546"/>
    <w:rsid w:val="006005EE"/>
    <w:rsid w:val="00600609"/>
    <w:rsid w:val="00601656"/>
    <w:rsid w:val="006029F5"/>
    <w:rsid w:val="00602C82"/>
    <w:rsid w:val="00605CBF"/>
    <w:rsid w:val="00606B40"/>
    <w:rsid w:val="00612CDC"/>
    <w:rsid w:val="00614F13"/>
    <w:rsid w:val="006154E4"/>
    <w:rsid w:val="00616DC5"/>
    <w:rsid w:val="0062005B"/>
    <w:rsid w:val="006231E7"/>
    <w:rsid w:val="006239EE"/>
    <w:rsid w:val="00623E23"/>
    <w:rsid w:val="006254FD"/>
    <w:rsid w:val="00626566"/>
    <w:rsid w:val="00626A6F"/>
    <w:rsid w:val="00627B81"/>
    <w:rsid w:val="0063085B"/>
    <w:rsid w:val="00631E3C"/>
    <w:rsid w:val="006332A3"/>
    <w:rsid w:val="006345FA"/>
    <w:rsid w:val="0063464C"/>
    <w:rsid w:val="00635E0E"/>
    <w:rsid w:val="0063778B"/>
    <w:rsid w:val="00640FB8"/>
    <w:rsid w:val="006428E3"/>
    <w:rsid w:val="00643FCE"/>
    <w:rsid w:val="00645104"/>
    <w:rsid w:val="00646FCE"/>
    <w:rsid w:val="0065076D"/>
    <w:rsid w:val="00650B3C"/>
    <w:rsid w:val="00650CF4"/>
    <w:rsid w:val="0065127A"/>
    <w:rsid w:val="006527B3"/>
    <w:rsid w:val="00652A28"/>
    <w:rsid w:val="006556D7"/>
    <w:rsid w:val="006559E5"/>
    <w:rsid w:val="0065622A"/>
    <w:rsid w:val="00657142"/>
    <w:rsid w:val="006605C4"/>
    <w:rsid w:val="00661FFF"/>
    <w:rsid w:val="006654B1"/>
    <w:rsid w:val="0066607A"/>
    <w:rsid w:val="00666531"/>
    <w:rsid w:val="00666572"/>
    <w:rsid w:val="00666B56"/>
    <w:rsid w:val="00671014"/>
    <w:rsid w:val="0067195E"/>
    <w:rsid w:val="00672924"/>
    <w:rsid w:val="00672F43"/>
    <w:rsid w:val="00675BFF"/>
    <w:rsid w:val="006801D5"/>
    <w:rsid w:val="0068032C"/>
    <w:rsid w:val="00680D98"/>
    <w:rsid w:val="00681236"/>
    <w:rsid w:val="0068123F"/>
    <w:rsid w:val="006819FC"/>
    <w:rsid w:val="006828FF"/>
    <w:rsid w:val="006847B2"/>
    <w:rsid w:val="00685375"/>
    <w:rsid w:val="0068592C"/>
    <w:rsid w:val="00691E0E"/>
    <w:rsid w:val="00693DBA"/>
    <w:rsid w:val="00693F3D"/>
    <w:rsid w:val="00694AED"/>
    <w:rsid w:val="0069506F"/>
    <w:rsid w:val="00695DB0"/>
    <w:rsid w:val="00696A49"/>
    <w:rsid w:val="0069752D"/>
    <w:rsid w:val="006A0A44"/>
    <w:rsid w:val="006A1EAB"/>
    <w:rsid w:val="006A49C1"/>
    <w:rsid w:val="006A693A"/>
    <w:rsid w:val="006A6CBC"/>
    <w:rsid w:val="006B0DB2"/>
    <w:rsid w:val="006B2E75"/>
    <w:rsid w:val="006B3BEF"/>
    <w:rsid w:val="006B3CD9"/>
    <w:rsid w:val="006B4D75"/>
    <w:rsid w:val="006B615E"/>
    <w:rsid w:val="006B61D2"/>
    <w:rsid w:val="006B6626"/>
    <w:rsid w:val="006C09D6"/>
    <w:rsid w:val="006C270B"/>
    <w:rsid w:val="006C44EA"/>
    <w:rsid w:val="006C59A5"/>
    <w:rsid w:val="006C6667"/>
    <w:rsid w:val="006C685B"/>
    <w:rsid w:val="006D0579"/>
    <w:rsid w:val="006D08D4"/>
    <w:rsid w:val="006D10D6"/>
    <w:rsid w:val="006D1F91"/>
    <w:rsid w:val="006D3B62"/>
    <w:rsid w:val="006D4151"/>
    <w:rsid w:val="006D4228"/>
    <w:rsid w:val="006D48B5"/>
    <w:rsid w:val="006D7232"/>
    <w:rsid w:val="006D7528"/>
    <w:rsid w:val="006E0014"/>
    <w:rsid w:val="006E079D"/>
    <w:rsid w:val="006E231E"/>
    <w:rsid w:val="006E2ED2"/>
    <w:rsid w:val="006E2F02"/>
    <w:rsid w:val="006E310C"/>
    <w:rsid w:val="006E3BD5"/>
    <w:rsid w:val="006E40A7"/>
    <w:rsid w:val="006E4BAA"/>
    <w:rsid w:val="006E60AD"/>
    <w:rsid w:val="006E733C"/>
    <w:rsid w:val="006E7E9D"/>
    <w:rsid w:val="006F0BFB"/>
    <w:rsid w:val="006F149F"/>
    <w:rsid w:val="006F200C"/>
    <w:rsid w:val="006F237B"/>
    <w:rsid w:val="006F4E35"/>
    <w:rsid w:val="006F6391"/>
    <w:rsid w:val="006F72B5"/>
    <w:rsid w:val="006F754D"/>
    <w:rsid w:val="00700C29"/>
    <w:rsid w:val="007049B2"/>
    <w:rsid w:val="0070525C"/>
    <w:rsid w:val="0070560A"/>
    <w:rsid w:val="00705746"/>
    <w:rsid w:val="00706C2F"/>
    <w:rsid w:val="00707A03"/>
    <w:rsid w:val="007108EB"/>
    <w:rsid w:val="00711365"/>
    <w:rsid w:val="00711C92"/>
    <w:rsid w:val="00711EFA"/>
    <w:rsid w:val="007126C3"/>
    <w:rsid w:val="007126F9"/>
    <w:rsid w:val="0071433C"/>
    <w:rsid w:val="00716E38"/>
    <w:rsid w:val="007171CA"/>
    <w:rsid w:val="00721198"/>
    <w:rsid w:val="007215E3"/>
    <w:rsid w:val="007236BE"/>
    <w:rsid w:val="00724172"/>
    <w:rsid w:val="00725525"/>
    <w:rsid w:val="00730D46"/>
    <w:rsid w:val="0073145D"/>
    <w:rsid w:val="007320FB"/>
    <w:rsid w:val="00733533"/>
    <w:rsid w:val="00734AE6"/>
    <w:rsid w:val="007377BD"/>
    <w:rsid w:val="00741DFE"/>
    <w:rsid w:val="007438D9"/>
    <w:rsid w:val="00743BE9"/>
    <w:rsid w:val="00744E55"/>
    <w:rsid w:val="0074569B"/>
    <w:rsid w:val="007515FC"/>
    <w:rsid w:val="007523D3"/>
    <w:rsid w:val="0075288D"/>
    <w:rsid w:val="00753C89"/>
    <w:rsid w:val="00753ECF"/>
    <w:rsid w:val="00754604"/>
    <w:rsid w:val="00755442"/>
    <w:rsid w:val="007557EC"/>
    <w:rsid w:val="00755FAA"/>
    <w:rsid w:val="00756131"/>
    <w:rsid w:val="00757A14"/>
    <w:rsid w:val="007603F5"/>
    <w:rsid w:val="0076325A"/>
    <w:rsid w:val="00763B05"/>
    <w:rsid w:val="007648B5"/>
    <w:rsid w:val="00765A34"/>
    <w:rsid w:val="0076754C"/>
    <w:rsid w:val="0077000D"/>
    <w:rsid w:val="00772F4E"/>
    <w:rsid w:val="00774B6E"/>
    <w:rsid w:val="007764E6"/>
    <w:rsid w:val="00781FC8"/>
    <w:rsid w:val="00782C76"/>
    <w:rsid w:val="00783004"/>
    <w:rsid w:val="00783417"/>
    <w:rsid w:val="0078350E"/>
    <w:rsid w:val="00784829"/>
    <w:rsid w:val="007849B6"/>
    <w:rsid w:val="00784D2F"/>
    <w:rsid w:val="007856C6"/>
    <w:rsid w:val="007859BF"/>
    <w:rsid w:val="007865B6"/>
    <w:rsid w:val="00786DCE"/>
    <w:rsid w:val="00787FB4"/>
    <w:rsid w:val="0079009F"/>
    <w:rsid w:val="0079146D"/>
    <w:rsid w:val="00792C9A"/>
    <w:rsid w:val="007933CB"/>
    <w:rsid w:val="00795BFF"/>
    <w:rsid w:val="0079749F"/>
    <w:rsid w:val="007A0EDC"/>
    <w:rsid w:val="007A0F33"/>
    <w:rsid w:val="007A140E"/>
    <w:rsid w:val="007A3ADD"/>
    <w:rsid w:val="007A48A4"/>
    <w:rsid w:val="007A4BAC"/>
    <w:rsid w:val="007A4E13"/>
    <w:rsid w:val="007A6756"/>
    <w:rsid w:val="007A7C03"/>
    <w:rsid w:val="007A7D3D"/>
    <w:rsid w:val="007B01A7"/>
    <w:rsid w:val="007B0BFE"/>
    <w:rsid w:val="007B1CA6"/>
    <w:rsid w:val="007B22E6"/>
    <w:rsid w:val="007B40C1"/>
    <w:rsid w:val="007B519F"/>
    <w:rsid w:val="007B5984"/>
    <w:rsid w:val="007B5DA0"/>
    <w:rsid w:val="007B6399"/>
    <w:rsid w:val="007C0FE8"/>
    <w:rsid w:val="007C51F0"/>
    <w:rsid w:val="007C56B1"/>
    <w:rsid w:val="007C60EF"/>
    <w:rsid w:val="007C6867"/>
    <w:rsid w:val="007C768A"/>
    <w:rsid w:val="007D11AC"/>
    <w:rsid w:val="007D2BF8"/>
    <w:rsid w:val="007D348B"/>
    <w:rsid w:val="007D3E5D"/>
    <w:rsid w:val="007D4084"/>
    <w:rsid w:val="007D4749"/>
    <w:rsid w:val="007D52EE"/>
    <w:rsid w:val="007D53DB"/>
    <w:rsid w:val="007D54D0"/>
    <w:rsid w:val="007D5A12"/>
    <w:rsid w:val="007D5D81"/>
    <w:rsid w:val="007D67FA"/>
    <w:rsid w:val="007D71B0"/>
    <w:rsid w:val="007D7E5E"/>
    <w:rsid w:val="007E0562"/>
    <w:rsid w:val="007E3FDE"/>
    <w:rsid w:val="007E52DD"/>
    <w:rsid w:val="007E5AE0"/>
    <w:rsid w:val="007E6F05"/>
    <w:rsid w:val="007E757B"/>
    <w:rsid w:val="007F0AA2"/>
    <w:rsid w:val="007F1D62"/>
    <w:rsid w:val="007F399A"/>
    <w:rsid w:val="007F622C"/>
    <w:rsid w:val="007F6ECE"/>
    <w:rsid w:val="007F6F81"/>
    <w:rsid w:val="008004DA"/>
    <w:rsid w:val="00801C7C"/>
    <w:rsid w:val="00802068"/>
    <w:rsid w:val="00802652"/>
    <w:rsid w:val="0080346B"/>
    <w:rsid w:val="008037BE"/>
    <w:rsid w:val="0080433B"/>
    <w:rsid w:val="00804F0D"/>
    <w:rsid w:val="008050DD"/>
    <w:rsid w:val="008056E4"/>
    <w:rsid w:val="00805BE7"/>
    <w:rsid w:val="00805E2C"/>
    <w:rsid w:val="00807000"/>
    <w:rsid w:val="0080776A"/>
    <w:rsid w:val="00811D2B"/>
    <w:rsid w:val="008125E7"/>
    <w:rsid w:val="00812B20"/>
    <w:rsid w:val="00812C16"/>
    <w:rsid w:val="00813E36"/>
    <w:rsid w:val="008168EC"/>
    <w:rsid w:val="00817E56"/>
    <w:rsid w:val="00820A69"/>
    <w:rsid w:val="00820F7A"/>
    <w:rsid w:val="008218F9"/>
    <w:rsid w:val="00822448"/>
    <w:rsid w:val="00822B30"/>
    <w:rsid w:val="00822EE7"/>
    <w:rsid w:val="0082362E"/>
    <w:rsid w:val="00824C67"/>
    <w:rsid w:val="00824DB3"/>
    <w:rsid w:val="008260A8"/>
    <w:rsid w:val="00826828"/>
    <w:rsid w:val="00826C94"/>
    <w:rsid w:val="00831658"/>
    <w:rsid w:val="00835BCC"/>
    <w:rsid w:val="00836098"/>
    <w:rsid w:val="008360E0"/>
    <w:rsid w:val="00837D94"/>
    <w:rsid w:val="0084077B"/>
    <w:rsid w:val="00841088"/>
    <w:rsid w:val="00841AA9"/>
    <w:rsid w:val="008424CF"/>
    <w:rsid w:val="0084366C"/>
    <w:rsid w:val="00843936"/>
    <w:rsid w:val="00846AD8"/>
    <w:rsid w:val="0084779F"/>
    <w:rsid w:val="008503A2"/>
    <w:rsid w:val="008506C2"/>
    <w:rsid w:val="008525D7"/>
    <w:rsid w:val="00852CA6"/>
    <w:rsid w:val="00853622"/>
    <w:rsid w:val="00853A73"/>
    <w:rsid w:val="00854841"/>
    <w:rsid w:val="00854898"/>
    <w:rsid w:val="008574B0"/>
    <w:rsid w:val="00857BE9"/>
    <w:rsid w:val="00857D54"/>
    <w:rsid w:val="00861D5F"/>
    <w:rsid w:val="008621C2"/>
    <w:rsid w:val="008635BB"/>
    <w:rsid w:val="0086463E"/>
    <w:rsid w:val="00865333"/>
    <w:rsid w:val="00865B7D"/>
    <w:rsid w:val="008674FC"/>
    <w:rsid w:val="008701F4"/>
    <w:rsid w:val="00870E7B"/>
    <w:rsid w:val="008717CC"/>
    <w:rsid w:val="008719E6"/>
    <w:rsid w:val="00872B6E"/>
    <w:rsid w:val="008754A0"/>
    <w:rsid w:val="0087585A"/>
    <w:rsid w:val="008760E1"/>
    <w:rsid w:val="008760E7"/>
    <w:rsid w:val="00877EF6"/>
    <w:rsid w:val="008805BF"/>
    <w:rsid w:val="008806F7"/>
    <w:rsid w:val="00880A78"/>
    <w:rsid w:val="0088128E"/>
    <w:rsid w:val="00881955"/>
    <w:rsid w:val="00881AE5"/>
    <w:rsid w:val="0088206F"/>
    <w:rsid w:val="008833D9"/>
    <w:rsid w:val="00883767"/>
    <w:rsid w:val="008839F6"/>
    <w:rsid w:val="0088487A"/>
    <w:rsid w:val="008870E7"/>
    <w:rsid w:val="00891276"/>
    <w:rsid w:val="008919FE"/>
    <w:rsid w:val="00891B65"/>
    <w:rsid w:val="00892F1E"/>
    <w:rsid w:val="0089334E"/>
    <w:rsid w:val="00893CCD"/>
    <w:rsid w:val="008942A5"/>
    <w:rsid w:val="00894766"/>
    <w:rsid w:val="0089563A"/>
    <w:rsid w:val="008968C1"/>
    <w:rsid w:val="00896A21"/>
    <w:rsid w:val="008A1275"/>
    <w:rsid w:val="008A21BF"/>
    <w:rsid w:val="008A3505"/>
    <w:rsid w:val="008A5CF6"/>
    <w:rsid w:val="008A6D40"/>
    <w:rsid w:val="008A7E6E"/>
    <w:rsid w:val="008B0F0B"/>
    <w:rsid w:val="008B2E6F"/>
    <w:rsid w:val="008B485E"/>
    <w:rsid w:val="008B63E3"/>
    <w:rsid w:val="008B695F"/>
    <w:rsid w:val="008B6D1A"/>
    <w:rsid w:val="008B76C0"/>
    <w:rsid w:val="008B795F"/>
    <w:rsid w:val="008C12C3"/>
    <w:rsid w:val="008C25CD"/>
    <w:rsid w:val="008C3C27"/>
    <w:rsid w:val="008C46BF"/>
    <w:rsid w:val="008C53FF"/>
    <w:rsid w:val="008C70F2"/>
    <w:rsid w:val="008D4489"/>
    <w:rsid w:val="008D4987"/>
    <w:rsid w:val="008D685A"/>
    <w:rsid w:val="008D6D2B"/>
    <w:rsid w:val="008E190C"/>
    <w:rsid w:val="008E415A"/>
    <w:rsid w:val="008E4971"/>
    <w:rsid w:val="008E4ECD"/>
    <w:rsid w:val="008E7E54"/>
    <w:rsid w:val="008F0472"/>
    <w:rsid w:val="008F134E"/>
    <w:rsid w:val="008F1CDB"/>
    <w:rsid w:val="008F579D"/>
    <w:rsid w:val="008F5DBD"/>
    <w:rsid w:val="008F7014"/>
    <w:rsid w:val="008F7613"/>
    <w:rsid w:val="008F7E86"/>
    <w:rsid w:val="009003B2"/>
    <w:rsid w:val="00900CC3"/>
    <w:rsid w:val="0090120B"/>
    <w:rsid w:val="009034B7"/>
    <w:rsid w:val="00905465"/>
    <w:rsid w:val="00906105"/>
    <w:rsid w:val="00910879"/>
    <w:rsid w:val="0091164E"/>
    <w:rsid w:val="009134EC"/>
    <w:rsid w:val="009137E6"/>
    <w:rsid w:val="0091458C"/>
    <w:rsid w:val="009156D9"/>
    <w:rsid w:val="0091656E"/>
    <w:rsid w:val="00916B32"/>
    <w:rsid w:val="00921A92"/>
    <w:rsid w:val="00921F93"/>
    <w:rsid w:val="00923005"/>
    <w:rsid w:val="00925298"/>
    <w:rsid w:val="00925651"/>
    <w:rsid w:val="00926C73"/>
    <w:rsid w:val="00930F60"/>
    <w:rsid w:val="00931F06"/>
    <w:rsid w:val="00932020"/>
    <w:rsid w:val="00934F37"/>
    <w:rsid w:val="009355B9"/>
    <w:rsid w:val="00937418"/>
    <w:rsid w:val="00937BB8"/>
    <w:rsid w:val="00941836"/>
    <w:rsid w:val="0094554E"/>
    <w:rsid w:val="00946134"/>
    <w:rsid w:val="009526D5"/>
    <w:rsid w:val="00952D73"/>
    <w:rsid w:val="009542E7"/>
    <w:rsid w:val="009553AC"/>
    <w:rsid w:val="009558DD"/>
    <w:rsid w:val="00955C9F"/>
    <w:rsid w:val="00956165"/>
    <w:rsid w:val="00957939"/>
    <w:rsid w:val="00961333"/>
    <w:rsid w:val="0096137F"/>
    <w:rsid w:val="00963A0D"/>
    <w:rsid w:val="009660DE"/>
    <w:rsid w:val="0096612C"/>
    <w:rsid w:val="00970B0D"/>
    <w:rsid w:val="009725C1"/>
    <w:rsid w:val="009734C8"/>
    <w:rsid w:val="00973CC8"/>
    <w:rsid w:val="00974FC8"/>
    <w:rsid w:val="00975DD8"/>
    <w:rsid w:val="0098084F"/>
    <w:rsid w:val="009819DE"/>
    <w:rsid w:val="00981B68"/>
    <w:rsid w:val="00982769"/>
    <w:rsid w:val="00982909"/>
    <w:rsid w:val="00983614"/>
    <w:rsid w:val="0098483F"/>
    <w:rsid w:val="00990390"/>
    <w:rsid w:val="00990642"/>
    <w:rsid w:val="00991917"/>
    <w:rsid w:val="0099305A"/>
    <w:rsid w:val="00993112"/>
    <w:rsid w:val="0099315D"/>
    <w:rsid w:val="00996C08"/>
    <w:rsid w:val="00996EE6"/>
    <w:rsid w:val="009A04CB"/>
    <w:rsid w:val="009A1BFB"/>
    <w:rsid w:val="009A2789"/>
    <w:rsid w:val="009A31C5"/>
    <w:rsid w:val="009A3796"/>
    <w:rsid w:val="009A3876"/>
    <w:rsid w:val="009A7A7E"/>
    <w:rsid w:val="009B2602"/>
    <w:rsid w:val="009B3CA0"/>
    <w:rsid w:val="009B4769"/>
    <w:rsid w:val="009B4A6B"/>
    <w:rsid w:val="009B54FD"/>
    <w:rsid w:val="009C0726"/>
    <w:rsid w:val="009C0AD3"/>
    <w:rsid w:val="009C1F65"/>
    <w:rsid w:val="009C2672"/>
    <w:rsid w:val="009C273B"/>
    <w:rsid w:val="009C3A22"/>
    <w:rsid w:val="009C3AE5"/>
    <w:rsid w:val="009C47CB"/>
    <w:rsid w:val="009C51EF"/>
    <w:rsid w:val="009C75BB"/>
    <w:rsid w:val="009C7BF7"/>
    <w:rsid w:val="009C7E3F"/>
    <w:rsid w:val="009D36D0"/>
    <w:rsid w:val="009D5B88"/>
    <w:rsid w:val="009E6673"/>
    <w:rsid w:val="009F0E9B"/>
    <w:rsid w:val="009F1469"/>
    <w:rsid w:val="009F2039"/>
    <w:rsid w:val="009F27EE"/>
    <w:rsid w:val="009F296F"/>
    <w:rsid w:val="009F2FF4"/>
    <w:rsid w:val="009F4047"/>
    <w:rsid w:val="00A03253"/>
    <w:rsid w:val="00A04CDD"/>
    <w:rsid w:val="00A04FEC"/>
    <w:rsid w:val="00A05B92"/>
    <w:rsid w:val="00A07F0E"/>
    <w:rsid w:val="00A1227F"/>
    <w:rsid w:val="00A13689"/>
    <w:rsid w:val="00A140BE"/>
    <w:rsid w:val="00A1637F"/>
    <w:rsid w:val="00A16D04"/>
    <w:rsid w:val="00A16FCC"/>
    <w:rsid w:val="00A17C92"/>
    <w:rsid w:val="00A20961"/>
    <w:rsid w:val="00A2221B"/>
    <w:rsid w:val="00A2328B"/>
    <w:rsid w:val="00A23D1D"/>
    <w:rsid w:val="00A25D58"/>
    <w:rsid w:val="00A26577"/>
    <w:rsid w:val="00A2785E"/>
    <w:rsid w:val="00A30838"/>
    <w:rsid w:val="00A325E7"/>
    <w:rsid w:val="00A32C2E"/>
    <w:rsid w:val="00A32E0A"/>
    <w:rsid w:val="00A332FF"/>
    <w:rsid w:val="00A34092"/>
    <w:rsid w:val="00A35180"/>
    <w:rsid w:val="00A35406"/>
    <w:rsid w:val="00A35E90"/>
    <w:rsid w:val="00A37B04"/>
    <w:rsid w:val="00A37E7D"/>
    <w:rsid w:val="00A41CBC"/>
    <w:rsid w:val="00A44FEA"/>
    <w:rsid w:val="00A4511F"/>
    <w:rsid w:val="00A45A9C"/>
    <w:rsid w:val="00A45C4C"/>
    <w:rsid w:val="00A45DE7"/>
    <w:rsid w:val="00A45E35"/>
    <w:rsid w:val="00A46758"/>
    <w:rsid w:val="00A500FE"/>
    <w:rsid w:val="00A50C02"/>
    <w:rsid w:val="00A515C9"/>
    <w:rsid w:val="00A51853"/>
    <w:rsid w:val="00A52D4F"/>
    <w:rsid w:val="00A52F62"/>
    <w:rsid w:val="00A53611"/>
    <w:rsid w:val="00A5508B"/>
    <w:rsid w:val="00A577C0"/>
    <w:rsid w:val="00A57C07"/>
    <w:rsid w:val="00A6135B"/>
    <w:rsid w:val="00A6239F"/>
    <w:rsid w:val="00A62D25"/>
    <w:rsid w:val="00A7059F"/>
    <w:rsid w:val="00A70F68"/>
    <w:rsid w:val="00A72AD5"/>
    <w:rsid w:val="00A814F4"/>
    <w:rsid w:val="00A82018"/>
    <w:rsid w:val="00A829CD"/>
    <w:rsid w:val="00A84A89"/>
    <w:rsid w:val="00A85D74"/>
    <w:rsid w:val="00A861F0"/>
    <w:rsid w:val="00A8737D"/>
    <w:rsid w:val="00A905A0"/>
    <w:rsid w:val="00A9094B"/>
    <w:rsid w:val="00A9108E"/>
    <w:rsid w:val="00A91F12"/>
    <w:rsid w:val="00A928F6"/>
    <w:rsid w:val="00A9461B"/>
    <w:rsid w:val="00A95523"/>
    <w:rsid w:val="00AA31B5"/>
    <w:rsid w:val="00AA350F"/>
    <w:rsid w:val="00AA3AAF"/>
    <w:rsid w:val="00AA4198"/>
    <w:rsid w:val="00AA4781"/>
    <w:rsid w:val="00AA6B43"/>
    <w:rsid w:val="00AB0DEE"/>
    <w:rsid w:val="00AB23E7"/>
    <w:rsid w:val="00AB2453"/>
    <w:rsid w:val="00AB3145"/>
    <w:rsid w:val="00AB370D"/>
    <w:rsid w:val="00AB3795"/>
    <w:rsid w:val="00AB3896"/>
    <w:rsid w:val="00AB6DFB"/>
    <w:rsid w:val="00AC21D2"/>
    <w:rsid w:val="00AC3F4E"/>
    <w:rsid w:val="00AC58E3"/>
    <w:rsid w:val="00AC67F8"/>
    <w:rsid w:val="00AC6ECD"/>
    <w:rsid w:val="00AD1B7F"/>
    <w:rsid w:val="00AD4C19"/>
    <w:rsid w:val="00AD5944"/>
    <w:rsid w:val="00AD595F"/>
    <w:rsid w:val="00AD5D1C"/>
    <w:rsid w:val="00AD5EB1"/>
    <w:rsid w:val="00AD6BD4"/>
    <w:rsid w:val="00AD7D6F"/>
    <w:rsid w:val="00AE0B6F"/>
    <w:rsid w:val="00AE1B06"/>
    <w:rsid w:val="00AE201C"/>
    <w:rsid w:val="00AE2D65"/>
    <w:rsid w:val="00AE3820"/>
    <w:rsid w:val="00AE3B68"/>
    <w:rsid w:val="00AE3C62"/>
    <w:rsid w:val="00AE45DA"/>
    <w:rsid w:val="00AE6055"/>
    <w:rsid w:val="00AF4F7E"/>
    <w:rsid w:val="00AF4F8A"/>
    <w:rsid w:val="00AF54D4"/>
    <w:rsid w:val="00AF5606"/>
    <w:rsid w:val="00AF5BAE"/>
    <w:rsid w:val="00AF611E"/>
    <w:rsid w:val="00AF6CDB"/>
    <w:rsid w:val="00AF7744"/>
    <w:rsid w:val="00B0173E"/>
    <w:rsid w:val="00B03C63"/>
    <w:rsid w:val="00B03D5D"/>
    <w:rsid w:val="00B04375"/>
    <w:rsid w:val="00B04F8C"/>
    <w:rsid w:val="00B04F90"/>
    <w:rsid w:val="00B05F1A"/>
    <w:rsid w:val="00B06AE8"/>
    <w:rsid w:val="00B07169"/>
    <w:rsid w:val="00B10D30"/>
    <w:rsid w:val="00B1118C"/>
    <w:rsid w:val="00B1229D"/>
    <w:rsid w:val="00B1626D"/>
    <w:rsid w:val="00B21081"/>
    <w:rsid w:val="00B250D5"/>
    <w:rsid w:val="00B25FD2"/>
    <w:rsid w:val="00B263C5"/>
    <w:rsid w:val="00B2719D"/>
    <w:rsid w:val="00B272A3"/>
    <w:rsid w:val="00B30472"/>
    <w:rsid w:val="00B30B29"/>
    <w:rsid w:val="00B310DF"/>
    <w:rsid w:val="00B31355"/>
    <w:rsid w:val="00B314EE"/>
    <w:rsid w:val="00B33FD4"/>
    <w:rsid w:val="00B35402"/>
    <w:rsid w:val="00B36508"/>
    <w:rsid w:val="00B36A8F"/>
    <w:rsid w:val="00B37583"/>
    <w:rsid w:val="00B4006B"/>
    <w:rsid w:val="00B40D87"/>
    <w:rsid w:val="00B42B02"/>
    <w:rsid w:val="00B430EF"/>
    <w:rsid w:val="00B43420"/>
    <w:rsid w:val="00B452F3"/>
    <w:rsid w:val="00B4614D"/>
    <w:rsid w:val="00B50C47"/>
    <w:rsid w:val="00B50FAD"/>
    <w:rsid w:val="00B51BF8"/>
    <w:rsid w:val="00B53C9E"/>
    <w:rsid w:val="00B548EF"/>
    <w:rsid w:val="00B5627D"/>
    <w:rsid w:val="00B569D3"/>
    <w:rsid w:val="00B5700E"/>
    <w:rsid w:val="00B608E5"/>
    <w:rsid w:val="00B6147F"/>
    <w:rsid w:val="00B6351E"/>
    <w:rsid w:val="00B63AE8"/>
    <w:rsid w:val="00B644D1"/>
    <w:rsid w:val="00B64DB8"/>
    <w:rsid w:val="00B65087"/>
    <w:rsid w:val="00B66257"/>
    <w:rsid w:val="00B703F0"/>
    <w:rsid w:val="00B70D3E"/>
    <w:rsid w:val="00B7137A"/>
    <w:rsid w:val="00B72336"/>
    <w:rsid w:val="00B72F10"/>
    <w:rsid w:val="00B73544"/>
    <w:rsid w:val="00B753AC"/>
    <w:rsid w:val="00B760A5"/>
    <w:rsid w:val="00B76119"/>
    <w:rsid w:val="00B77329"/>
    <w:rsid w:val="00B774BA"/>
    <w:rsid w:val="00B778DD"/>
    <w:rsid w:val="00B77C4B"/>
    <w:rsid w:val="00B80E27"/>
    <w:rsid w:val="00B815C6"/>
    <w:rsid w:val="00B82904"/>
    <w:rsid w:val="00B830D2"/>
    <w:rsid w:val="00B83356"/>
    <w:rsid w:val="00B8412F"/>
    <w:rsid w:val="00B850EC"/>
    <w:rsid w:val="00B86DBC"/>
    <w:rsid w:val="00B908AF"/>
    <w:rsid w:val="00B916FB"/>
    <w:rsid w:val="00B94908"/>
    <w:rsid w:val="00B95017"/>
    <w:rsid w:val="00B96044"/>
    <w:rsid w:val="00B961D2"/>
    <w:rsid w:val="00B962CA"/>
    <w:rsid w:val="00B978FC"/>
    <w:rsid w:val="00B97A29"/>
    <w:rsid w:val="00BA03FF"/>
    <w:rsid w:val="00BA289E"/>
    <w:rsid w:val="00BA4737"/>
    <w:rsid w:val="00BA501D"/>
    <w:rsid w:val="00BA5EF7"/>
    <w:rsid w:val="00BA71C8"/>
    <w:rsid w:val="00BA7D7F"/>
    <w:rsid w:val="00BB18E0"/>
    <w:rsid w:val="00BB1D2E"/>
    <w:rsid w:val="00BB3C35"/>
    <w:rsid w:val="00BB4627"/>
    <w:rsid w:val="00BB6BB9"/>
    <w:rsid w:val="00BC222E"/>
    <w:rsid w:val="00BC2982"/>
    <w:rsid w:val="00BC4421"/>
    <w:rsid w:val="00BC4BB9"/>
    <w:rsid w:val="00BC5622"/>
    <w:rsid w:val="00BC6973"/>
    <w:rsid w:val="00BC733B"/>
    <w:rsid w:val="00BD066B"/>
    <w:rsid w:val="00BD2734"/>
    <w:rsid w:val="00BD2993"/>
    <w:rsid w:val="00BD4A29"/>
    <w:rsid w:val="00BD6551"/>
    <w:rsid w:val="00BD6F30"/>
    <w:rsid w:val="00BE1540"/>
    <w:rsid w:val="00BE1A23"/>
    <w:rsid w:val="00BE27E5"/>
    <w:rsid w:val="00BE2BB4"/>
    <w:rsid w:val="00BE3104"/>
    <w:rsid w:val="00BE54D4"/>
    <w:rsid w:val="00BE6963"/>
    <w:rsid w:val="00BE6FD2"/>
    <w:rsid w:val="00BE7769"/>
    <w:rsid w:val="00BE797A"/>
    <w:rsid w:val="00BF0561"/>
    <w:rsid w:val="00BF1ACB"/>
    <w:rsid w:val="00BF1B41"/>
    <w:rsid w:val="00BF21C2"/>
    <w:rsid w:val="00BF2D13"/>
    <w:rsid w:val="00BF33CC"/>
    <w:rsid w:val="00BF3EC5"/>
    <w:rsid w:val="00BF5458"/>
    <w:rsid w:val="00BF5789"/>
    <w:rsid w:val="00BF595E"/>
    <w:rsid w:val="00BF784C"/>
    <w:rsid w:val="00C00D6E"/>
    <w:rsid w:val="00C01E6B"/>
    <w:rsid w:val="00C02E9D"/>
    <w:rsid w:val="00C03458"/>
    <w:rsid w:val="00C03C4F"/>
    <w:rsid w:val="00C0592D"/>
    <w:rsid w:val="00C0662A"/>
    <w:rsid w:val="00C07360"/>
    <w:rsid w:val="00C07C05"/>
    <w:rsid w:val="00C07C9D"/>
    <w:rsid w:val="00C10D8C"/>
    <w:rsid w:val="00C11870"/>
    <w:rsid w:val="00C151C8"/>
    <w:rsid w:val="00C15F54"/>
    <w:rsid w:val="00C20F4C"/>
    <w:rsid w:val="00C222A4"/>
    <w:rsid w:val="00C22379"/>
    <w:rsid w:val="00C224FF"/>
    <w:rsid w:val="00C22943"/>
    <w:rsid w:val="00C22F36"/>
    <w:rsid w:val="00C23B84"/>
    <w:rsid w:val="00C24126"/>
    <w:rsid w:val="00C24A0A"/>
    <w:rsid w:val="00C24DF6"/>
    <w:rsid w:val="00C274AA"/>
    <w:rsid w:val="00C32786"/>
    <w:rsid w:val="00C33A32"/>
    <w:rsid w:val="00C34699"/>
    <w:rsid w:val="00C34A64"/>
    <w:rsid w:val="00C36AB1"/>
    <w:rsid w:val="00C37545"/>
    <w:rsid w:val="00C37E23"/>
    <w:rsid w:val="00C40E9D"/>
    <w:rsid w:val="00C421DF"/>
    <w:rsid w:val="00C423A1"/>
    <w:rsid w:val="00C4484F"/>
    <w:rsid w:val="00C4594D"/>
    <w:rsid w:val="00C461B6"/>
    <w:rsid w:val="00C511B3"/>
    <w:rsid w:val="00C52DBE"/>
    <w:rsid w:val="00C53447"/>
    <w:rsid w:val="00C534A2"/>
    <w:rsid w:val="00C54BF0"/>
    <w:rsid w:val="00C614C6"/>
    <w:rsid w:val="00C626CA"/>
    <w:rsid w:val="00C62EA2"/>
    <w:rsid w:val="00C6351C"/>
    <w:rsid w:val="00C65C83"/>
    <w:rsid w:val="00C66C61"/>
    <w:rsid w:val="00C67CE9"/>
    <w:rsid w:val="00C67E7C"/>
    <w:rsid w:val="00C71DF9"/>
    <w:rsid w:val="00C736B2"/>
    <w:rsid w:val="00C73750"/>
    <w:rsid w:val="00C73F5F"/>
    <w:rsid w:val="00C74994"/>
    <w:rsid w:val="00C759AB"/>
    <w:rsid w:val="00C75A96"/>
    <w:rsid w:val="00C808D0"/>
    <w:rsid w:val="00C81A9F"/>
    <w:rsid w:val="00C829CC"/>
    <w:rsid w:val="00C83157"/>
    <w:rsid w:val="00C838F4"/>
    <w:rsid w:val="00C838F5"/>
    <w:rsid w:val="00C84913"/>
    <w:rsid w:val="00C84A7A"/>
    <w:rsid w:val="00C8590C"/>
    <w:rsid w:val="00C90354"/>
    <w:rsid w:val="00C91EE5"/>
    <w:rsid w:val="00C931AB"/>
    <w:rsid w:val="00C93AAC"/>
    <w:rsid w:val="00C945C1"/>
    <w:rsid w:val="00C95A3C"/>
    <w:rsid w:val="00C95F40"/>
    <w:rsid w:val="00C95FCE"/>
    <w:rsid w:val="00CA105F"/>
    <w:rsid w:val="00CA202F"/>
    <w:rsid w:val="00CA2638"/>
    <w:rsid w:val="00CA498E"/>
    <w:rsid w:val="00CA49FD"/>
    <w:rsid w:val="00CA5D53"/>
    <w:rsid w:val="00CA69DC"/>
    <w:rsid w:val="00CA7DD0"/>
    <w:rsid w:val="00CB2B3C"/>
    <w:rsid w:val="00CB3F0C"/>
    <w:rsid w:val="00CB5BC3"/>
    <w:rsid w:val="00CC115A"/>
    <w:rsid w:val="00CC1A55"/>
    <w:rsid w:val="00CC365F"/>
    <w:rsid w:val="00CC3CBD"/>
    <w:rsid w:val="00CC40FD"/>
    <w:rsid w:val="00CC4AE5"/>
    <w:rsid w:val="00CC6556"/>
    <w:rsid w:val="00CD16F7"/>
    <w:rsid w:val="00CD199E"/>
    <w:rsid w:val="00CD229B"/>
    <w:rsid w:val="00CD276F"/>
    <w:rsid w:val="00CD33FE"/>
    <w:rsid w:val="00CD4B35"/>
    <w:rsid w:val="00CD4DDA"/>
    <w:rsid w:val="00CD6BEC"/>
    <w:rsid w:val="00CE02B2"/>
    <w:rsid w:val="00CE0D53"/>
    <w:rsid w:val="00CE18A7"/>
    <w:rsid w:val="00CE2490"/>
    <w:rsid w:val="00CE357D"/>
    <w:rsid w:val="00CE3774"/>
    <w:rsid w:val="00CE3BD4"/>
    <w:rsid w:val="00CE3C43"/>
    <w:rsid w:val="00CE3EFE"/>
    <w:rsid w:val="00CE438C"/>
    <w:rsid w:val="00CE53D9"/>
    <w:rsid w:val="00CE6C0C"/>
    <w:rsid w:val="00CE7E99"/>
    <w:rsid w:val="00CF0DCB"/>
    <w:rsid w:val="00CF2ED6"/>
    <w:rsid w:val="00CF345F"/>
    <w:rsid w:val="00CF4FBD"/>
    <w:rsid w:val="00CF5C0A"/>
    <w:rsid w:val="00CF5F57"/>
    <w:rsid w:val="00CF6D56"/>
    <w:rsid w:val="00D010EA"/>
    <w:rsid w:val="00D03613"/>
    <w:rsid w:val="00D05385"/>
    <w:rsid w:val="00D068EE"/>
    <w:rsid w:val="00D10704"/>
    <w:rsid w:val="00D10AE2"/>
    <w:rsid w:val="00D10F1D"/>
    <w:rsid w:val="00D124DA"/>
    <w:rsid w:val="00D13A4B"/>
    <w:rsid w:val="00D13CFD"/>
    <w:rsid w:val="00D14021"/>
    <w:rsid w:val="00D14557"/>
    <w:rsid w:val="00D15375"/>
    <w:rsid w:val="00D1578C"/>
    <w:rsid w:val="00D16A6A"/>
    <w:rsid w:val="00D16E58"/>
    <w:rsid w:val="00D17152"/>
    <w:rsid w:val="00D17353"/>
    <w:rsid w:val="00D25497"/>
    <w:rsid w:val="00D25776"/>
    <w:rsid w:val="00D27B71"/>
    <w:rsid w:val="00D31999"/>
    <w:rsid w:val="00D32207"/>
    <w:rsid w:val="00D33348"/>
    <w:rsid w:val="00D33796"/>
    <w:rsid w:val="00D33FBA"/>
    <w:rsid w:val="00D346DB"/>
    <w:rsid w:val="00D35340"/>
    <w:rsid w:val="00D35CF7"/>
    <w:rsid w:val="00D40381"/>
    <w:rsid w:val="00D416C1"/>
    <w:rsid w:val="00D42790"/>
    <w:rsid w:val="00D44742"/>
    <w:rsid w:val="00D45355"/>
    <w:rsid w:val="00D46507"/>
    <w:rsid w:val="00D47370"/>
    <w:rsid w:val="00D5105A"/>
    <w:rsid w:val="00D523CD"/>
    <w:rsid w:val="00D53E60"/>
    <w:rsid w:val="00D558B4"/>
    <w:rsid w:val="00D55ED0"/>
    <w:rsid w:val="00D56416"/>
    <w:rsid w:val="00D565F7"/>
    <w:rsid w:val="00D56A10"/>
    <w:rsid w:val="00D56B26"/>
    <w:rsid w:val="00D56D71"/>
    <w:rsid w:val="00D61988"/>
    <w:rsid w:val="00D62172"/>
    <w:rsid w:val="00D631A2"/>
    <w:rsid w:val="00D65142"/>
    <w:rsid w:val="00D7189C"/>
    <w:rsid w:val="00D72653"/>
    <w:rsid w:val="00D72EFF"/>
    <w:rsid w:val="00D74274"/>
    <w:rsid w:val="00D748A4"/>
    <w:rsid w:val="00D74E6F"/>
    <w:rsid w:val="00D7578D"/>
    <w:rsid w:val="00D75D17"/>
    <w:rsid w:val="00D7609C"/>
    <w:rsid w:val="00D770D8"/>
    <w:rsid w:val="00D77373"/>
    <w:rsid w:val="00D77AB9"/>
    <w:rsid w:val="00D81E7E"/>
    <w:rsid w:val="00D822E7"/>
    <w:rsid w:val="00D8295D"/>
    <w:rsid w:val="00D82FF2"/>
    <w:rsid w:val="00D8310C"/>
    <w:rsid w:val="00D84258"/>
    <w:rsid w:val="00D872B2"/>
    <w:rsid w:val="00D92C6C"/>
    <w:rsid w:val="00D96050"/>
    <w:rsid w:val="00D97B76"/>
    <w:rsid w:val="00DA130A"/>
    <w:rsid w:val="00DA2604"/>
    <w:rsid w:val="00DA5C52"/>
    <w:rsid w:val="00DA727C"/>
    <w:rsid w:val="00DA7560"/>
    <w:rsid w:val="00DB0539"/>
    <w:rsid w:val="00DB11A4"/>
    <w:rsid w:val="00DB2A53"/>
    <w:rsid w:val="00DB3BB5"/>
    <w:rsid w:val="00DB4F56"/>
    <w:rsid w:val="00DB5954"/>
    <w:rsid w:val="00DB73C3"/>
    <w:rsid w:val="00DC2354"/>
    <w:rsid w:val="00DC2E7B"/>
    <w:rsid w:val="00DC347E"/>
    <w:rsid w:val="00DC5306"/>
    <w:rsid w:val="00DC597B"/>
    <w:rsid w:val="00DC6AC9"/>
    <w:rsid w:val="00DD1D8D"/>
    <w:rsid w:val="00DD30A9"/>
    <w:rsid w:val="00DD4E19"/>
    <w:rsid w:val="00DD55F4"/>
    <w:rsid w:val="00DE028B"/>
    <w:rsid w:val="00DE1621"/>
    <w:rsid w:val="00DE46C4"/>
    <w:rsid w:val="00DE4DA4"/>
    <w:rsid w:val="00DE59B4"/>
    <w:rsid w:val="00DE6230"/>
    <w:rsid w:val="00DE7C45"/>
    <w:rsid w:val="00DF52D3"/>
    <w:rsid w:val="00DF556D"/>
    <w:rsid w:val="00DF6BDC"/>
    <w:rsid w:val="00E0107B"/>
    <w:rsid w:val="00E017AB"/>
    <w:rsid w:val="00E01A41"/>
    <w:rsid w:val="00E02493"/>
    <w:rsid w:val="00E04D73"/>
    <w:rsid w:val="00E05E88"/>
    <w:rsid w:val="00E06980"/>
    <w:rsid w:val="00E075F3"/>
    <w:rsid w:val="00E10C77"/>
    <w:rsid w:val="00E125FD"/>
    <w:rsid w:val="00E12618"/>
    <w:rsid w:val="00E13248"/>
    <w:rsid w:val="00E15BED"/>
    <w:rsid w:val="00E16381"/>
    <w:rsid w:val="00E16950"/>
    <w:rsid w:val="00E16FC3"/>
    <w:rsid w:val="00E1777C"/>
    <w:rsid w:val="00E178E4"/>
    <w:rsid w:val="00E2107B"/>
    <w:rsid w:val="00E2229D"/>
    <w:rsid w:val="00E23044"/>
    <w:rsid w:val="00E23BE9"/>
    <w:rsid w:val="00E256BE"/>
    <w:rsid w:val="00E26956"/>
    <w:rsid w:val="00E35DD3"/>
    <w:rsid w:val="00E36004"/>
    <w:rsid w:val="00E40A02"/>
    <w:rsid w:val="00E4246B"/>
    <w:rsid w:val="00E42C05"/>
    <w:rsid w:val="00E42FAC"/>
    <w:rsid w:val="00E43273"/>
    <w:rsid w:val="00E43F7F"/>
    <w:rsid w:val="00E4436B"/>
    <w:rsid w:val="00E457FE"/>
    <w:rsid w:val="00E46CAE"/>
    <w:rsid w:val="00E47429"/>
    <w:rsid w:val="00E50263"/>
    <w:rsid w:val="00E50DF2"/>
    <w:rsid w:val="00E50E7E"/>
    <w:rsid w:val="00E50F67"/>
    <w:rsid w:val="00E51924"/>
    <w:rsid w:val="00E51974"/>
    <w:rsid w:val="00E56093"/>
    <w:rsid w:val="00E5661D"/>
    <w:rsid w:val="00E57D0D"/>
    <w:rsid w:val="00E60A44"/>
    <w:rsid w:val="00E649EE"/>
    <w:rsid w:val="00E64C8B"/>
    <w:rsid w:val="00E65AFD"/>
    <w:rsid w:val="00E67861"/>
    <w:rsid w:val="00E73F04"/>
    <w:rsid w:val="00E764D5"/>
    <w:rsid w:val="00E76D0A"/>
    <w:rsid w:val="00E82EB6"/>
    <w:rsid w:val="00E852CF"/>
    <w:rsid w:val="00E85BEC"/>
    <w:rsid w:val="00E9069B"/>
    <w:rsid w:val="00E90D13"/>
    <w:rsid w:val="00E931DE"/>
    <w:rsid w:val="00E935A0"/>
    <w:rsid w:val="00E9373D"/>
    <w:rsid w:val="00E94492"/>
    <w:rsid w:val="00E9509A"/>
    <w:rsid w:val="00E95A34"/>
    <w:rsid w:val="00E95CFD"/>
    <w:rsid w:val="00E9653E"/>
    <w:rsid w:val="00E96CDE"/>
    <w:rsid w:val="00EA0641"/>
    <w:rsid w:val="00EA1152"/>
    <w:rsid w:val="00EA20AE"/>
    <w:rsid w:val="00EA33CA"/>
    <w:rsid w:val="00EA45C1"/>
    <w:rsid w:val="00EA4757"/>
    <w:rsid w:val="00EA50C9"/>
    <w:rsid w:val="00EA69E0"/>
    <w:rsid w:val="00EA6E57"/>
    <w:rsid w:val="00EB18F0"/>
    <w:rsid w:val="00EB39CD"/>
    <w:rsid w:val="00EB415E"/>
    <w:rsid w:val="00EB4AC8"/>
    <w:rsid w:val="00EB54E2"/>
    <w:rsid w:val="00EB5AD6"/>
    <w:rsid w:val="00EC1144"/>
    <w:rsid w:val="00EC18CA"/>
    <w:rsid w:val="00EC1B85"/>
    <w:rsid w:val="00EC2B14"/>
    <w:rsid w:val="00EC3EB4"/>
    <w:rsid w:val="00EC5722"/>
    <w:rsid w:val="00EC583F"/>
    <w:rsid w:val="00EC6697"/>
    <w:rsid w:val="00ED029D"/>
    <w:rsid w:val="00ED1F56"/>
    <w:rsid w:val="00ED301D"/>
    <w:rsid w:val="00ED7571"/>
    <w:rsid w:val="00EE248A"/>
    <w:rsid w:val="00EE3557"/>
    <w:rsid w:val="00EE4575"/>
    <w:rsid w:val="00EE601C"/>
    <w:rsid w:val="00EF0226"/>
    <w:rsid w:val="00EF3360"/>
    <w:rsid w:val="00EF4C2D"/>
    <w:rsid w:val="00EF53F5"/>
    <w:rsid w:val="00EF5BE0"/>
    <w:rsid w:val="00EF69F1"/>
    <w:rsid w:val="00F01A14"/>
    <w:rsid w:val="00F02644"/>
    <w:rsid w:val="00F029B0"/>
    <w:rsid w:val="00F03195"/>
    <w:rsid w:val="00F04BC7"/>
    <w:rsid w:val="00F050AA"/>
    <w:rsid w:val="00F05298"/>
    <w:rsid w:val="00F0762A"/>
    <w:rsid w:val="00F07F59"/>
    <w:rsid w:val="00F1245E"/>
    <w:rsid w:val="00F12BD4"/>
    <w:rsid w:val="00F130E4"/>
    <w:rsid w:val="00F14F15"/>
    <w:rsid w:val="00F1577E"/>
    <w:rsid w:val="00F166F2"/>
    <w:rsid w:val="00F17016"/>
    <w:rsid w:val="00F242FF"/>
    <w:rsid w:val="00F24AC0"/>
    <w:rsid w:val="00F26455"/>
    <w:rsid w:val="00F26F37"/>
    <w:rsid w:val="00F270A5"/>
    <w:rsid w:val="00F301DF"/>
    <w:rsid w:val="00F31881"/>
    <w:rsid w:val="00F34D88"/>
    <w:rsid w:val="00F35E76"/>
    <w:rsid w:val="00F37033"/>
    <w:rsid w:val="00F3756E"/>
    <w:rsid w:val="00F40231"/>
    <w:rsid w:val="00F41C49"/>
    <w:rsid w:val="00F4438F"/>
    <w:rsid w:val="00F448ED"/>
    <w:rsid w:val="00F44BDD"/>
    <w:rsid w:val="00F44D1D"/>
    <w:rsid w:val="00F477AC"/>
    <w:rsid w:val="00F47D0A"/>
    <w:rsid w:val="00F47E7E"/>
    <w:rsid w:val="00F5057C"/>
    <w:rsid w:val="00F50EAA"/>
    <w:rsid w:val="00F52029"/>
    <w:rsid w:val="00F534DC"/>
    <w:rsid w:val="00F55771"/>
    <w:rsid w:val="00F57262"/>
    <w:rsid w:val="00F57469"/>
    <w:rsid w:val="00F61686"/>
    <w:rsid w:val="00F61714"/>
    <w:rsid w:val="00F633EE"/>
    <w:rsid w:val="00F635CE"/>
    <w:rsid w:val="00F64ACF"/>
    <w:rsid w:val="00F65990"/>
    <w:rsid w:val="00F66981"/>
    <w:rsid w:val="00F700C1"/>
    <w:rsid w:val="00F70DF5"/>
    <w:rsid w:val="00F714EA"/>
    <w:rsid w:val="00F74CEA"/>
    <w:rsid w:val="00F76151"/>
    <w:rsid w:val="00F76B6A"/>
    <w:rsid w:val="00F804A7"/>
    <w:rsid w:val="00F810C0"/>
    <w:rsid w:val="00F81144"/>
    <w:rsid w:val="00F81B6C"/>
    <w:rsid w:val="00F82DAC"/>
    <w:rsid w:val="00F83AA8"/>
    <w:rsid w:val="00F84AC2"/>
    <w:rsid w:val="00F85447"/>
    <w:rsid w:val="00F85603"/>
    <w:rsid w:val="00F86588"/>
    <w:rsid w:val="00F90B7A"/>
    <w:rsid w:val="00F93319"/>
    <w:rsid w:val="00F96B4E"/>
    <w:rsid w:val="00F97756"/>
    <w:rsid w:val="00F97FD4"/>
    <w:rsid w:val="00FA23D1"/>
    <w:rsid w:val="00FA38CE"/>
    <w:rsid w:val="00FA3B8D"/>
    <w:rsid w:val="00FA5863"/>
    <w:rsid w:val="00FA5EE9"/>
    <w:rsid w:val="00FB0030"/>
    <w:rsid w:val="00FB1462"/>
    <w:rsid w:val="00FB3730"/>
    <w:rsid w:val="00FB3789"/>
    <w:rsid w:val="00FB37CD"/>
    <w:rsid w:val="00FB5746"/>
    <w:rsid w:val="00FB5FE8"/>
    <w:rsid w:val="00FC00AB"/>
    <w:rsid w:val="00FC0691"/>
    <w:rsid w:val="00FC17B6"/>
    <w:rsid w:val="00FC391C"/>
    <w:rsid w:val="00FC4446"/>
    <w:rsid w:val="00FC5719"/>
    <w:rsid w:val="00FC5D9B"/>
    <w:rsid w:val="00FC683D"/>
    <w:rsid w:val="00FC6AB2"/>
    <w:rsid w:val="00FC6F56"/>
    <w:rsid w:val="00FC6FE7"/>
    <w:rsid w:val="00FD1655"/>
    <w:rsid w:val="00FD19A8"/>
    <w:rsid w:val="00FD534C"/>
    <w:rsid w:val="00FD73DD"/>
    <w:rsid w:val="00FE0E39"/>
    <w:rsid w:val="00FE2108"/>
    <w:rsid w:val="00FE2AD3"/>
    <w:rsid w:val="00FE2E59"/>
    <w:rsid w:val="00FE4470"/>
    <w:rsid w:val="00FE6750"/>
    <w:rsid w:val="00FF18C2"/>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FD1655"/>
    <w:pPr>
      <w:spacing w:after="0" w:line="240" w:lineRule="auto"/>
    </w:pPr>
    <w:rPr>
      <w:rFonts w:eastAsia="Times New Roman"/>
      <w:lang w:eastAsia="ru-RU"/>
    </w:rPr>
  </w:style>
  <w:style w:type="paragraph" w:styleId="1">
    <w:name w:val="heading 1"/>
    <w:basedOn w:val="a2"/>
    <w:next w:val="a2"/>
    <w:link w:val="13"/>
    <w:uiPriority w:val="9"/>
    <w:qFormat/>
    <w:rsid w:val="00205FE7"/>
    <w:pPr>
      <w:numPr>
        <w:numId w:val="11"/>
      </w:numPr>
      <w:spacing w:before="240" w:after="240"/>
      <w:contextualSpacing/>
      <w:outlineLvl w:val="0"/>
    </w:pPr>
    <w:rPr>
      <w:rFonts w:eastAsiaTheme="minorHAnsi"/>
      <w:b/>
      <w:caps/>
    </w:rPr>
  </w:style>
  <w:style w:type="paragraph" w:styleId="2">
    <w:name w:val="heading 2"/>
    <w:basedOn w:val="a2"/>
    <w:next w:val="a2"/>
    <w:link w:val="21"/>
    <w:uiPriority w:val="9"/>
    <w:unhideWhenUsed/>
    <w:qFormat/>
    <w:rsid w:val="00205FE7"/>
    <w:pPr>
      <w:keepNext/>
      <w:keepLines/>
      <w:numPr>
        <w:ilvl w:val="1"/>
        <w:numId w:val="11"/>
      </w:numPr>
      <w:spacing w:after="120"/>
      <w:contextualSpacing/>
      <w:outlineLvl w:val="1"/>
    </w:pPr>
    <w:rPr>
      <w:rFonts w:eastAsiaTheme="minorHAnsi"/>
      <w:b/>
    </w:rPr>
  </w:style>
  <w:style w:type="paragraph" w:styleId="3">
    <w:name w:val="heading 3"/>
    <w:basedOn w:val="a2"/>
    <w:next w:val="a2"/>
    <w:link w:val="30"/>
    <w:uiPriority w:val="9"/>
    <w:unhideWhenUsed/>
    <w:qFormat/>
    <w:rsid w:val="00205FE7"/>
    <w:pPr>
      <w:keepNext/>
      <w:numPr>
        <w:ilvl w:val="2"/>
        <w:numId w:val="11"/>
      </w:numPr>
      <w:spacing w:before="120"/>
      <w:contextualSpacing/>
      <w:outlineLvl w:val="2"/>
    </w:pPr>
    <w:rPr>
      <w:rFonts w:eastAsiaTheme="minorHAnsi"/>
      <w:b/>
    </w:rPr>
  </w:style>
  <w:style w:type="paragraph" w:styleId="4">
    <w:name w:val="heading 4"/>
    <w:basedOn w:val="a2"/>
    <w:next w:val="a2"/>
    <w:link w:val="40"/>
    <w:uiPriority w:val="9"/>
    <w:unhideWhenUsed/>
    <w:qFormat/>
    <w:rsid w:val="00205FE7"/>
    <w:pPr>
      <w:keepNext/>
      <w:numPr>
        <w:ilvl w:val="3"/>
        <w:numId w:val="11"/>
      </w:numPr>
      <w:spacing w:before="120"/>
      <w:contextualSpacing/>
      <w:outlineLvl w:val="3"/>
    </w:pPr>
    <w:rPr>
      <w:rFonts w:eastAsiaTheme="minorHAnsi"/>
      <w:b/>
      <w:i/>
    </w:rPr>
  </w:style>
  <w:style w:type="paragraph" w:styleId="5">
    <w:name w:val="heading 5"/>
    <w:basedOn w:val="a2"/>
    <w:next w:val="a2"/>
    <w:link w:val="50"/>
    <w:uiPriority w:val="9"/>
    <w:unhideWhenUsed/>
    <w:qFormat/>
    <w:rsid w:val="00983614"/>
    <w:pPr>
      <w:keepNext/>
      <w:keepLines/>
      <w:spacing w:before="200"/>
      <w:ind w:left="1008" w:hanging="1008"/>
      <w:outlineLvl w:val="4"/>
    </w:pPr>
    <w:rPr>
      <w:rFonts w:ascii="Cambria" w:hAnsi="Cambria"/>
      <w:color w:val="243F60"/>
    </w:rPr>
  </w:style>
  <w:style w:type="paragraph" w:styleId="6">
    <w:name w:val="heading 6"/>
    <w:basedOn w:val="a2"/>
    <w:next w:val="a2"/>
    <w:link w:val="60"/>
    <w:uiPriority w:val="9"/>
    <w:unhideWhenUsed/>
    <w:qFormat/>
    <w:rsid w:val="00540573"/>
    <w:pPr>
      <w:spacing w:before="240" w:after="60"/>
      <w:outlineLvl w:val="5"/>
    </w:pPr>
    <w:rPr>
      <w:rFonts w:asciiTheme="minorHAnsi" w:hAnsiTheme="minorHAnsi"/>
      <w:b/>
      <w:bCs/>
      <w:sz w:val="22"/>
    </w:rPr>
  </w:style>
  <w:style w:type="paragraph" w:styleId="7">
    <w:name w:val="heading 7"/>
    <w:basedOn w:val="a2"/>
    <w:next w:val="a2"/>
    <w:link w:val="70"/>
    <w:uiPriority w:val="9"/>
    <w:unhideWhenUsed/>
    <w:qFormat/>
    <w:rsid w:val="00540573"/>
    <w:pPr>
      <w:spacing w:before="240" w:after="60"/>
      <w:outlineLvl w:val="6"/>
    </w:pPr>
    <w:rPr>
      <w:rFonts w:asciiTheme="minorHAnsi" w:hAnsiTheme="minorHAnsi"/>
    </w:rPr>
  </w:style>
  <w:style w:type="paragraph" w:styleId="8">
    <w:name w:val="heading 8"/>
    <w:basedOn w:val="a2"/>
    <w:next w:val="a2"/>
    <w:link w:val="80"/>
    <w:uiPriority w:val="9"/>
    <w:unhideWhenUsed/>
    <w:qFormat/>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2"/>
    <w:next w:val="a2"/>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Рис_подпись"/>
    <w:basedOn w:val="a2"/>
    <w:next w:val="a7"/>
    <w:link w:val="a8"/>
    <w:qFormat/>
    <w:rsid w:val="00B5627D"/>
    <w:pPr>
      <w:keepNext/>
      <w:keepLines/>
      <w:spacing w:after="240"/>
      <w:jc w:val="center"/>
    </w:pPr>
    <w:rPr>
      <w:rFonts w:eastAsiaTheme="minorHAnsi"/>
    </w:rPr>
  </w:style>
  <w:style w:type="character" w:customStyle="1" w:styleId="a8">
    <w:name w:val="Рис_подпись Знак"/>
    <w:link w:val="a6"/>
    <w:rsid w:val="009C7E3F"/>
    <w:rPr>
      <w:rFonts w:cstheme="minorBidi"/>
    </w:rPr>
  </w:style>
  <w:style w:type="paragraph" w:styleId="a9">
    <w:name w:val="header"/>
    <w:basedOn w:val="a2"/>
    <w:link w:val="aa"/>
    <w:uiPriority w:val="99"/>
    <w:unhideWhenUsed/>
    <w:rsid w:val="00FD19A8"/>
    <w:pPr>
      <w:tabs>
        <w:tab w:val="center" w:pos="4677"/>
        <w:tab w:val="right" w:pos="9355"/>
      </w:tabs>
    </w:pPr>
  </w:style>
  <w:style w:type="character" w:customStyle="1" w:styleId="aa">
    <w:name w:val="Верхний колонтитул Знак"/>
    <w:basedOn w:val="a3"/>
    <w:link w:val="a9"/>
    <w:uiPriority w:val="99"/>
    <w:rsid w:val="00FD19A8"/>
    <w:rPr>
      <w:rFonts w:eastAsiaTheme="minorEastAsia" w:cstheme="minorBidi"/>
      <w:szCs w:val="22"/>
    </w:rPr>
  </w:style>
  <w:style w:type="paragraph" w:styleId="ab">
    <w:name w:val="footer"/>
    <w:basedOn w:val="a2"/>
    <w:link w:val="ac"/>
    <w:uiPriority w:val="99"/>
    <w:unhideWhenUsed/>
    <w:rsid w:val="00FD19A8"/>
    <w:pPr>
      <w:tabs>
        <w:tab w:val="center" w:pos="4677"/>
        <w:tab w:val="right" w:pos="9355"/>
      </w:tabs>
    </w:pPr>
  </w:style>
  <w:style w:type="character" w:customStyle="1" w:styleId="13">
    <w:name w:val="Заголовок 1 Знак"/>
    <w:link w:val="1"/>
    <w:uiPriority w:val="9"/>
    <w:rsid w:val="00932020"/>
    <w:rPr>
      <w:b/>
      <w:caps/>
      <w:lang w:eastAsia="ru-RU"/>
    </w:rPr>
  </w:style>
  <w:style w:type="character" w:customStyle="1" w:styleId="ac">
    <w:name w:val="Нижний колонтитул Знак"/>
    <w:basedOn w:val="a3"/>
    <w:link w:val="ab"/>
    <w:uiPriority w:val="99"/>
    <w:rsid w:val="00FD19A8"/>
    <w:rPr>
      <w:rFonts w:eastAsiaTheme="minorEastAsia" w:cstheme="minorBidi"/>
      <w:szCs w:val="22"/>
    </w:rPr>
  </w:style>
  <w:style w:type="character" w:customStyle="1" w:styleId="21">
    <w:name w:val="Заголовок 2 Знак"/>
    <w:link w:val="2"/>
    <w:uiPriority w:val="9"/>
    <w:rsid w:val="009B54FD"/>
    <w:rPr>
      <w:b/>
      <w:lang w:eastAsia="ru-RU"/>
    </w:rPr>
  </w:style>
  <w:style w:type="character" w:customStyle="1" w:styleId="30">
    <w:name w:val="Заголовок 3 Знак"/>
    <w:link w:val="3"/>
    <w:uiPriority w:val="9"/>
    <w:rsid w:val="00540573"/>
    <w:rPr>
      <w:b/>
      <w:lang w:eastAsia="ru-RU"/>
    </w:rPr>
  </w:style>
  <w:style w:type="character" w:customStyle="1" w:styleId="40">
    <w:name w:val="Заголовок 4 Знак"/>
    <w:link w:val="4"/>
    <w:uiPriority w:val="9"/>
    <w:rsid w:val="00540573"/>
    <w:rPr>
      <w:b/>
      <w:i/>
      <w:lang w:eastAsia="ru-RU"/>
    </w:rPr>
  </w:style>
  <w:style w:type="character" w:customStyle="1" w:styleId="60">
    <w:name w:val="Заголовок 6 Знак"/>
    <w:basedOn w:val="a3"/>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3"/>
    <w:link w:val="7"/>
    <w:uiPriority w:val="9"/>
    <w:rsid w:val="00540573"/>
    <w:rPr>
      <w:rFonts w:asciiTheme="minorHAnsi" w:eastAsiaTheme="minorEastAsia" w:hAnsiTheme="minorHAnsi" w:cstheme="minorBidi"/>
    </w:rPr>
  </w:style>
  <w:style w:type="character" w:customStyle="1" w:styleId="80">
    <w:name w:val="Заголовок 8 Знак"/>
    <w:basedOn w:val="a3"/>
    <w:link w:val="8"/>
    <w:uiPriority w:val="9"/>
    <w:rsid w:val="00540573"/>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3"/>
    <w:link w:val="9"/>
    <w:uiPriority w:val="9"/>
    <w:rsid w:val="00540573"/>
    <w:rPr>
      <w:rFonts w:asciiTheme="majorHAnsi" w:eastAsiaTheme="majorEastAsia" w:hAnsiTheme="majorHAnsi" w:cstheme="majorBidi"/>
      <w:i/>
      <w:iCs/>
      <w:color w:val="404040" w:themeColor="text1" w:themeTint="BF"/>
      <w:sz w:val="20"/>
      <w:szCs w:val="20"/>
      <w:lang w:eastAsia="ru-RU"/>
    </w:rPr>
  </w:style>
  <w:style w:type="paragraph" w:styleId="14">
    <w:name w:val="toc 1"/>
    <w:basedOn w:val="a2"/>
    <w:next w:val="a2"/>
    <w:autoRedefine/>
    <w:uiPriority w:val="39"/>
    <w:unhideWhenUsed/>
    <w:qFormat/>
    <w:rsid w:val="00EB54E2"/>
    <w:pPr>
      <w:tabs>
        <w:tab w:val="left" w:pos="1276"/>
        <w:tab w:val="right" w:leader="dot" w:pos="9627"/>
      </w:tabs>
      <w:spacing w:after="100"/>
    </w:pPr>
  </w:style>
  <w:style w:type="paragraph" w:styleId="22">
    <w:name w:val="toc 2"/>
    <w:basedOn w:val="a2"/>
    <w:next w:val="a2"/>
    <w:autoRedefine/>
    <w:uiPriority w:val="39"/>
    <w:unhideWhenUsed/>
    <w:rsid w:val="00EB54E2"/>
    <w:pPr>
      <w:tabs>
        <w:tab w:val="left" w:pos="709"/>
        <w:tab w:val="right" w:leader="dot" w:pos="9627"/>
      </w:tabs>
      <w:spacing w:after="100"/>
      <w:ind w:left="240"/>
    </w:pPr>
  </w:style>
  <w:style w:type="character" w:styleId="ad">
    <w:name w:val="Hyperlink"/>
    <w:basedOn w:val="a3"/>
    <w:uiPriority w:val="99"/>
    <w:unhideWhenUsed/>
    <w:rsid w:val="00FD19A8"/>
    <w:rPr>
      <w:color w:val="0000FF" w:themeColor="hyperlink"/>
      <w:u w:val="single"/>
    </w:rPr>
  </w:style>
  <w:style w:type="paragraph" w:styleId="a7">
    <w:name w:val="No Spacing"/>
    <w:aliases w:val="Осн_текст,С интервалом и отступом,таблица,No Spacing,!текст,Основной"/>
    <w:link w:val="ae"/>
    <w:uiPriority w:val="1"/>
    <w:qFormat/>
    <w:rsid w:val="00EA0641"/>
    <w:pPr>
      <w:spacing w:after="240"/>
      <w:ind w:firstLine="709"/>
      <w:jc w:val="both"/>
    </w:pPr>
  </w:style>
  <w:style w:type="character" w:customStyle="1" w:styleId="ae">
    <w:name w:val="Без интервала Знак"/>
    <w:aliases w:val="Осн_текст Знак,С интервалом и отступом Знак,таблица Знак,No Spacing Знак,!текст Знак,Основной Знак"/>
    <w:link w:val="a7"/>
    <w:uiPriority w:val="1"/>
    <w:qFormat/>
    <w:rsid w:val="00EA0641"/>
  </w:style>
  <w:style w:type="table" w:customStyle="1" w:styleId="af">
    <w:name w:val="Таблица"/>
    <w:basedOn w:val="a4"/>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f0">
    <w:name w:val="Table Grid"/>
    <w:aliases w:val="Table Grid Report"/>
    <w:basedOn w:val="a4"/>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Рис_тело"/>
    <w:basedOn w:val="a2"/>
    <w:next w:val="a6"/>
    <w:link w:val="af2"/>
    <w:qFormat/>
    <w:rsid w:val="00540573"/>
    <w:pPr>
      <w:keepNext/>
      <w:spacing w:before="240"/>
      <w:jc w:val="center"/>
    </w:pPr>
  </w:style>
  <w:style w:type="character" w:customStyle="1" w:styleId="af2">
    <w:name w:val="Рис_тело Знак"/>
    <w:link w:val="af1"/>
    <w:rsid w:val="00540573"/>
    <w:rPr>
      <w:rFonts w:eastAsia="Times New Roman"/>
      <w:szCs w:val="22"/>
    </w:rPr>
  </w:style>
  <w:style w:type="paragraph" w:customStyle="1" w:styleId="af3">
    <w:name w:val="Табл_подпись"/>
    <w:basedOn w:val="a6"/>
    <w:link w:val="af4"/>
    <w:rsid w:val="007377BD"/>
    <w:pPr>
      <w:spacing w:after="0"/>
    </w:pPr>
    <w:rPr>
      <w:b/>
    </w:rPr>
  </w:style>
  <w:style w:type="character" w:customStyle="1" w:styleId="af4">
    <w:name w:val="Табл_подпись Знак"/>
    <w:basedOn w:val="a8"/>
    <w:link w:val="af3"/>
    <w:rsid w:val="007377BD"/>
    <w:rPr>
      <w:rFonts w:cstheme="minorBidi"/>
      <w:b/>
    </w:rPr>
  </w:style>
  <w:style w:type="numbering" w:customStyle="1" w:styleId="WW8Num1">
    <w:name w:val="WW8Num1"/>
    <w:rsid w:val="007D4749"/>
    <w:pPr>
      <w:numPr>
        <w:numId w:val="1"/>
      </w:numPr>
    </w:pPr>
  </w:style>
  <w:style w:type="character" w:styleId="af5">
    <w:name w:val="annotation reference"/>
    <w:basedOn w:val="a3"/>
    <w:uiPriority w:val="99"/>
    <w:semiHidden/>
    <w:unhideWhenUsed/>
    <w:rsid w:val="007377BD"/>
    <w:rPr>
      <w:sz w:val="16"/>
      <w:szCs w:val="16"/>
    </w:rPr>
  </w:style>
  <w:style w:type="character" w:styleId="af6">
    <w:name w:val="Placeholder Text"/>
    <w:basedOn w:val="a3"/>
    <w:uiPriority w:val="99"/>
    <w:semiHidden/>
    <w:rsid w:val="007377BD"/>
    <w:rPr>
      <w:color w:val="808080"/>
    </w:rPr>
  </w:style>
  <w:style w:type="paragraph" w:styleId="af7">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3"/>
    <w:link w:val="5"/>
    <w:uiPriority w:val="9"/>
    <w:rsid w:val="00983614"/>
    <w:rPr>
      <w:rFonts w:ascii="Cambria" w:eastAsiaTheme="minorEastAsia" w:hAnsi="Cambria" w:cstheme="minorBidi"/>
      <w:color w:val="243F60"/>
      <w:szCs w:val="22"/>
      <w:lang w:eastAsia="ru-RU"/>
    </w:rPr>
  </w:style>
  <w:style w:type="paragraph" w:styleId="af8">
    <w:name w:val="endnote text"/>
    <w:basedOn w:val="a2"/>
    <w:link w:val="af9"/>
    <w:uiPriority w:val="99"/>
    <w:semiHidden/>
    <w:unhideWhenUsed/>
    <w:rsid w:val="00BC6973"/>
    <w:rPr>
      <w:sz w:val="20"/>
      <w:szCs w:val="20"/>
    </w:rPr>
  </w:style>
  <w:style w:type="character" w:customStyle="1" w:styleId="af9">
    <w:name w:val="Текст концевой сноски Знак"/>
    <w:basedOn w:val="a3"/>
    <w:link w:val="af8"/>
    <w:uiPriority w:val="99"/>
    <w:semiHidden/>
    <w:rsid w:val="00BC6973"/>
    <w:rPr>
      <w:rFonts w:eastAsiaTheme="minorEastAsia" w:cstheme="minorBidi"/>
      <w:sz w:val="20"/>
      <w:szCs w:val="20"/>
    </w:rPr>
  </w:style>
  <w:style w:type="character" w:styleId="afa">
    <w:name w:val="endnote reference"/>
    <w:basedOn w:val="a3"/>
    <w:uiPriority w:val="99"/>
    <w:semiHidden/>
    <w:unhideWhenUsed/>
    <w:rsid w:val="00BC6973"/>
    <w:rPr>
      <w:vertAlign w:val="superscript"/>
    </w:rPr>
  </w:style>
  <w:style w:type="paragraph" w:styleId="15">
    <w:name w:val="index 1"/>
    <w:basedOn w:val="a2"/>
    <w:autoRedefine/>
    <w:uiPriority w:val="99"/>
    <w:semiHidden/>
    <w:unhideWhenUsed/>
    <w:rsid w:val="00602C82"/>
    <w:pPr>
      <w:widowControl w:val="0"/>
      <w:adjustRightInd w:val="0"/>
      <w:ind w:firstLine="567"/>
      <w:jc w:val="both"/>
    </w:pPr>
    <w:rPr>
      <w:rFonts w:eastAsia="Microsoft YaHei"/>
      <w:sz w:val="20"/>
    </w:rPr>
  </w:style>
  <w:style w:type="paragraph" w:styleId="23">
    <w:name w:val="index 2"/>
    <w:basedOn w:val="a2"/>
    <w:autoRedefine/>
    <w:uiPriority w:val="99"/>
    <w:semiHidden/>
    <w:unhideWhenUsed/>
    <w:rsid w:val="00602C82"/>
    <w:pPr>
      <w:widowControl w:val="0"/>
      <w:adjustRightInd w:val="0"/>
      <w:ind w:left="720" w:firstLine="567"/>
      <w:jc w:val="both"/>
    </w:pPr>
    <w:rPr>
      <w:rFonts w:eastAsia="Microsoft YaHei"/>
      <w:sz w:val="20"/>
    </w:rPr>
  </w:style>
  <w:style w:type="paragraph" w:styleId="31">
    <w:name w:val="index 3"/>
    <w:basedOn w:val="a2"/>
    <w:autoRedefine/>
    <w:uiPriority w:val="99"/>
    <w:semiHidden/>
    <w:unhideWhenUsed/>
    <w:rsid w:val="00602C82"/>
    <w:pPr>
      <w:widowControl w:val="0"/>
      <w:adjustRightInd w:val="0"/>
      <w:ind w:firstLine="567"/>
      <w:jc w:val="both"/>
    </w:pPr>
    <w:rPr>
      <w:rFonts w:eastAsia="Microsoft YaHei"/>
      <w:sz w:val="20"/>
    </w:rPr>
  </w:style>
  <w:style w:type="paragraph" w:styleId="41">
    <w:name w:val="index 4"/>
    <w:basedOn w:val="a2"/>
    <w:autoRedefine/>
    <w:uiPriority w:val="99"/>
    <w:semiHidden/>
    <w:unhideWhenUsed/>
    <w:rsid w:val="00602C82"/>
    <w:pPr>
      <w:widowControl w:val="0"/>
      <w:adjustRightInd w:val="0"/>
      <w:ind w:left="1440" w:firstLine="567"/>
      <w:jc w:val="both"/>
    </w:pPr>
    <w:rPr>
      <w:rFonts w:eastAsia="Microsoft YaHei"/>
      <w:sz w:val="20"/>
    </w:rPr>
  </w:style>
  <w:style w:type="paragraph" w:styleId="51">
    <w:name w:val="index 5"/>
    <w:basedOn w:val="a2"/>
    <w:autoRedefine/>
    <w:uiPriority w:val="99"/>
    <w:semiHidden/>
    <w:unhideWhenUsed/>
    <w:rsid w:val="00602C82"/>
    <w:pPr>
      <w:widowControl w:val="0"/>
      <w:adjustRightInd w:val="0"/>
      <w:ind w:left="1800" w:firstLine="567"/>
      <w:jc w:val="both"/>
    </w:pPr>
    <w:rPr>
      <w:rFonts w:eastAsia="Microsoft YaHei"/>
      <w:sz w:val="20"/>
    </w:rPr>
  </w:style>
  <w:style w:type="character" w:customStyle="1" w:styleId="16">
    <w:name w:val="Нижний колонтитул Знак1"/>
    <w:aliases w:val="Знак1 Знак1"/>
    <w:uiPriority w:val="99"/>
    <w:semiHidden/>
    <w:rsid w:val="00602C82"/>
    <w:rPr>
      <w:rFonts w:eastAsia="Times New Roman" w:cs="Times New Roman"/>
      <w:szCs w:val="22"/>
    </w:rPr>
  </w:style>
  <w:style w:type="paragraph" w:styleId="afb">
    <w:name w:val="index heading"/>
    <w:basedOn w:val="a2"/>
    <w:next w:val="15"/>
    <w:uiPriority w:val="99"/>
    <w:semiHidden/>
    <w:unhideWhenUsed/>
    <w:rsid w:val="00602C82"/>
    <w:pPr>
      <w:widowControl w:val="0"/>
      <w:adjustRightInd w:val="0"/>
      <w:spacing w:line="480" w:lineRule="atLeast"/>
      <w:ind w:firstLine="567"/>
      <w:jc w:val="both"/>
    </w:pPr>
    <w:rPr>
      <w:rFonts w:ascii="Arial Black" w:eastAsia="Microsoft YaHei" w:hAnsi="Arial Black"/>
      <w:sz w:val="20"/>
    </w:rPr>
  </w:style>
  <w:style w:type="paragraph" w:styleId="afc">
    <w:name w:val="table of authorities"/>
    <w:basedOn w:val="a2"/>
    <w:uiPriority w:val="99"/>
    <w:semiHidden/>
    <w:unhideWhenUsed/>
    <w:rsid w:val="00602C82"/>
    <w:pPr>
      <w:widowControl w:val="0"/>
      <w:tabs>
        <w:tab w:val="right" w:leader="dot" w:pos="7560"/>
      </w:tabs>
      <w:adjustRightInd w:val="0"/>
      <w:ind w:left="1440" w:hanging="360"/>
      <w:jc w:val="both"/>
    </w:pPr>
    <w:rPr>
      <w:rFonts w:eastAsia="Microsoft YaHei"/>
      <w:sz w:val="20"/>
    </w:rPr>
  </w:style>
  <w:style w:type="paragraph" w:styleId="afd">
    <w:name w:val="toa heading"/>
    <w:basedOn w:val="a2"/>
    <w:next w:val="afc"/>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rPr>
  </w:style>
  <w:style w:type="character" w:customStyle="1" w:styleId="17">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e">
    <w:name w:val="Document Map"/>
    <w:basedOn w:val="a2"/>
    <w:link w:val="aff"/>
    <w:uiPriority w:val="99"/>
    <w:semiHidden/>
    <w:unhideWhenUsed/>
    <w:rsid w:val="00602C82"/>
    <w:pPr>
      <w:widowControl w:val="0"/>
      <w:shd w:val="clear" w:color="auto" w:fill="000080"/>
      <w:adjustRightInd w:val="0"/>
      <w:ind w:firstLine="567"/>
      <w:jc w:val="both"/>
    </w:pPr>
    <w:rPr>
      <w:rFonts w:ascii="Tahoma" w:eastAsia="Microsoft YaHei" w:hAnsi="Tahoma" w:cs="Tahoma"/>
      <w:sz w:val="20"/>
    </w:rPr>
  </w:style>
  <w:style w:type="character" w:customStyle="1" w:styleId="aff">
    <w:name w:val="Схема документа Знак"/>
    <w:basedOn w:val="a3"/>
    <w:link w:val="afe"/>
    <w:uiPriority w:val="99"/>
    <w:semiHidden/>
    <w:rsid w:val="00602C82"/>
    <w:rPr>
      <w:rFonts w:ascii="Tahoma" w:eastAsia="Microsoft YaHei" w:hAnsi="Tahoma" w:cs="Tahoma"/>
      <w:sz w:val="20"/>
      <w:szCs w:val="22"/>
      <w:shd w:val="clear" w:color="auto" w:fill="000080"/>
      <w:lang w:eastAsia="ru-RU"/>
    </w:rPr>
  </w:style>
  <w:style w:type="character" w:customStyle="1" w:styleId="aff0">
    <w:name w:val="рисунок Знак"/>
    <w:link w:val="aff1"/>
    <w:semiHidden/>
    <w:locked/>
    <w:rsid w:val="00602C82"/>
    <w:rPr>
      <w:lang w:eastAsia="ru-RU"/>
    </w:rPr>
  </w:style>
  <w:style w:type="paragraph" w:customStyle="1" w:styleId="aff1">
    <w:name w:val="рисунок"/>
    <w:basedOn w:val="a2"/>
    <w:next w:val="a2"/>
    <w:link w:val="aff0"/>
    <w:semiHidden/>
    <w:rsid w:val="00602C82"/>
    <w:pPr>
      <w:keepNext/>
      <w:spacing w:line="360" w:lineRule="auto"/>
      <w:ind w:firstLine="567"/>
      <w:jc w:val="center"/>
    </w:pPr>
    <w:rPr>
      <w:rFonts w:eastAsiaTheme="minorHAnsi"/>
    </w:rPr>
  </w:style>
  <w:style w:type="paragraph" w:customStyle="1" w:styleId="110956">
    <w:name w:val="Стиль Основной текст + 11 пт Первая строка:  095 см Перед:  6 пт"/>
    <w:basedOn w:val="a2"/>
    <w:uiPriority w:val="99"/>
    <w:semiHidden/>
    <w:rsid w:val="00602C82"/>
    <w:pPr>
      <w:spacing w:line="360" w:lineRule="auto"/>
      <w:jc w:val="both"/>
    </w:pPr>
    <w:rPr>
      <w:sz w:val="20"/>
      <w:szCs w:val="20"/>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8">
    <w:name w:val="Table Simple 1"/>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4">
    <w:name w:val="Table Simple 2"/>
    <w:basedOn w:val="a4"/>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lassic 1"/>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6">
    <w:name w:val="Table Columns 2"/>
    <w:basedOn w:val="a4"/>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4"/>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4"/>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4"/>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4"/>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7">
    <w:name w:val="Table Grid 2"/>
    <w:basedOn w:val="a4"/>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4"/>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4"/>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4"/>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4"/>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2">
    <w:name w:val="Table Contemporary"/>
    <w:basedOn w:val="a4"/>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3">
    <w:name w:val="Table Elegant"/>
    <w:basedOn w:val="a4"/>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4">
    <w:name w:val="Table Professional"/>
    <w:basedOn w:val="a4"/>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ubtle 1"/>
    <w:basedOn w:val="a4"/>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4"/>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4"/>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4"/>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4"/>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4"/>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4"/>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5">
    <w:name w:val="Папушкин"/>
    <w:basedOn w:val="af0"/>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4"/>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4"/>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c">
    <w:name w:val="Сетка таблицы1"/>
    <w:basedOn w:val="a4"/>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d">
    <w:name w:val="Светлая заливка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a">
    <w:name w:val="Светлая заливка2"/>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4"/>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4"/>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6">
    <w:name w:val="рпдлпжлопж"/>
    <w:basedOn w:val="a4"/>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4"/>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4"/>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4"/>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e">
    <w:name w:val="Папушкин1"/>
    <w:basedOn w:val="af0"/>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4"/>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4"/>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4"/>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4"/>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4"/>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4"/>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4"/>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4"/>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4"/>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4"/>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0">
    <w:name w:val="Стандартная таблица1"/>
    <w:basedOn w:val="a4"/>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4"/>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4"/>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4"/>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4"/>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4"/>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4"/>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1">
    <w:name w:val="Изысканная таблица1"/>
    <w:basedOn w:val="a4"/>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4"/>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4"/>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4"/>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4"/>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4"/>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4"/>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4"/>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4"/>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4"/>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4"/>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4"/>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4"/>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4"/>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4"/>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4"/>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4"/>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4"/>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4"/>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5"/>
    <w:uiPriority w:val="99"/>
    <w:semiHidden/>
    <w:unhideWhenUsed/>
    <w:rsid w:val="00602C82"/>
    <w:pPr>
      <w:numPr>
        <w:numId w:val="4"/>
      </w:numPr>
    </w:pPr>
  </w:style>
  <w:style w:type="numbering" w:styleId="1ai">
    <w:name w:val="Outline List 1"/>
    <w:basedOn w:val="a5"/>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5"/>
    <w:rsid w:val="00602C82"/>
  </w:style>
  <w:style w:type="numbering" w:customStyle="1" w:styleId="1f2">
    <w:name w:val="Нет списка1"/>
    <w:next w:val="a5"/>
    <w:uiPriority w:val="99"/>
    <w:semiHidden/>
    <w:unhideWhenUsed/>
    <w:rsid w:val="00602C82"/>
  </w:style>
  <w:style w:type="numbering" w:customStyle="1" w:styleId="111113">
    <w:name w:val="1 / 1.1 / 1.1.3"/>
    <w:basedOn w:val="a5"/>
    <w:next w:val="111111"/>
    <w:locked/>
    <w:rsid w:val="00602C82"/>
  </w:style>
  <w:style w:type="numbering" w:customStyle="1" w:styleId="2b">
    <w:name w:val="Нет списка2"/>
    <w:next w:val="a5"/>
    <w:semiHidden/>
    <w:unhideWhenUsed/>
    <w:rsid w:val="00602C82"/>
  </w:style>
  <w:style w:type="numbering" w:customStyle="1" w:styleId="11b">
    <w:name w:val="Нет списка11"/>
    <w:next w:val="a5"/>
    <w:uiPriority w:val="99"/>
    <w:semiHidden/>
    <w:unhideWhenUsed/>
    <w:rsid w:val="00602C82"/>
  </w:style>
  <w:style w:type="numbering" w:customStyle="1" w:styleId="218">
    <w:name w:val="Нет списка21"/>
    <w:next w:val="a5"/>
    <w:uiPriority w:val="99"/>
    <w:semiHidden/>
    <w:unhideWhenUsed/>
    <w:rsid w:val="00602C82"/>
  </w:style>
  <w:style w:type="numbering" w:customStyle="1" w:styleId="1118">
    <w:name w:val="Нет списка111"/>
    <w:next w:val="a5"/>
    <w:uiPriority w:val="99"/>
    <w:semiHidden/>
    <w:unhideWhenUsed/>
    <w:rsid w:val="00602C82"/>
  </w:style>
  <w:style w:type="numbering" w:customStyle="1" w:styleId="36">
    <w:name w:val="Нет списка3"/>
    <w:next w:val="a5"/>
    <w:uiPriority w:val="99"/>
    <w:semiHidden/>
    <w:unhideWhenUsed/>
    <w:rsid w:val="00602C82"/>
  </w:style>
  <w:style w:type="numbering" w:customStyle="1" w:styleId="45">
    <w:name w:val="Нет списка4"/>
    <w:next w:val="a5"/>
    <w:uiPriority w:val="99"/>
    <w:semiHidden/>
    <w:unhideWhenUsed/>
    <w:rsid w:val="00602C82"/>
  </w:style>
  <w:style w:type="numbering" w:customStyle="1" w:styleId="55">
    <w:name w:val="Нет списка5"/>
    <w:next w:val="a5"/>
    <w:uiPriority w:val="99"/>
    <w:semiHidden/>
    <w:unhideWhenUsed/>
    <w:rsid w:val="00602C82"/>
  </w:style>
  <w:style w:type="numbering" w:customStyle="1" w:styleId="62">
    <w:name w:val="Нет списка6"/>
    <w:next w:val="a5"/>
    <w:uiPriority w:val="99"/>
    <w:semiHidden/>
    <w:unhideWhenUsed/>
    <w:rsid w:val="00602C82"/>
  </w:style>
  <w:style w:type="numbering" w:customStyle="1" w:styleId="72">
    <w:name w:val="Нет списка7"/>
    <w:next w:val="a5"/>
    <w:uiPriority w:val="99"/>
    <w:semiHidden/>
    <w:unhideWhenUsed/>
    <w:rsid w:val="00602C82"/>
  </w:style>
  <w:style w:type="numbering" w:customStyle="1" w:styleId="83">
    <w:name w:val="Нет списка8"/>
    <w:next w:val="a5"/>
    <w:uiPriority w:val="99"/>
    <w:semiHidden/>
    <w:unhideWhenUsed/>
    <w:rsid w:val="00602C82"/>
  </w:style>
  <w:style w:type="numbering" w:customStyle="1" w:styleId="92">
    <w:name w:val="Нет списка9"/>
    <w:next w:val="a5"/>
    <w:uiPriority w:val="99"/>
    <w:semiHidden/>
    <w:unhideWhenUsed/>
    <w:rsid w:val="00602C82"/>
  </w:style>
  <w:style w:type="numbering" w:customStyle="1" w:styleId="101">
    <w:name w:val="Нет списка10"/>
    <w:next w:val="a5"/>
    <w:uiPriority w:val="99"/>
    <w:semiHidden/>
    <w:unhideWhenUsed/>
    <w:rsid w:val="00602C82"/>
  </w:style>
  <w:style w:type="numbering" w:customStyle="1" w:styleId="124">
    <w:name w:val="Нет списка12"/>
    <w:next w:val="a5"/>
    <w:uiPriority w:val="99"/>
    <w:semiHidden/>
    <w:unhideWhenUsed/>
    <w:rsid w:val="00602C82"/>
  </w:style>
  <w:style w:type="numbering" w:customStyle="1" w:styleId="133">
    <w:name w:val="Нет списка13"/>
    <w:next w:val="a5"/>
    <w:uiPriority w:val="99"/>
    <w:semiHidden/>
    <w:unhideWhenUsed/>
    <w:rsid w:val="00602C82"/>
  </w:style>
  <w:style w:type="numbering" w:customStyle="1" w:styleId="141">
    <w:name w:val="Нет списка14"/>
    <w:next w:val="a5"/>
    <w:uiPriority w:val="99"/>
    <w:semiHidden/>
    <w:unhideWhenUsed/>
    <w:rsid w:val="00602C82"/>
  </w:style>
  <w:style w:type="numbering" w:customStyle="1" w:styleId="151">
    <w:name w:val="Нет списка15"/>
    <w:next w:val="a5"/>
    <w:uiPriority w:val="99"/>
    <w:semiHidden/>
    <w:unhideWhenUsed/>
    <w:rsid w:val="00602C82"/>
  </w:style>
  <w:style w:type="numbering" w:customStyle="1" w:styleId="161">
    <w:name w:val="Нет списка16"/>
    <w:next w:val="a5"/>
    <w:uiPriority w:val="99"/>
    <w:semiHidden/>
    <w:unhideWhenUsed/>
    <w:rsid w:val="00602C82"/>
  </w:style>
  <w:style w:type="numbering" w:customStyle="1" w:styleId="221">
    <w:name w:val="Нет списка22"/>
    <w:next w:val="a5"/>
    <w:semiHidden/>
    <w:rsid w:val="00602C82"/>
  </w:style>
  <w:style w:type="numbering" w:customStyle="1" w:styleId="171">
    <w:name w:val="Нет списка17"/>
    <w:next w:val="a5"/>
    <w:uiPriority w:val="99"/>
    <w:semiHidden/>
    <w:unhideWhenUsed/>
    <w:rsid w:val="00602C82"/>
  </w:style>
  <w:style w:type="numbering" w:customStyle="1" w:styleId="180">
    <w:name w:val="Нет списка18"/>
    <w:next w:val="a5"/>
    <w:uiPriority w:val="99"/>
    <w:semiHidden/>
    <w:unhideWhenUsed/>
    <w:rsid w:val="00602C82"/>
  </w:style>
  <w:style w:type="numbering" w:customStyle="1" w:styleId="230">
    <w:name w:val="Нет списка23"/>
    <w:next w:val="a5"/>
    <w:semiHidden/>
    <w:rsid w:val="00602C82"/>
  </w:style>
  <w:style w:type="numbering" w:customStyle="1" w:styleId="219">
    <w:name w:val="Статья / Раздел21"/>
    <w:basedOn w:val="a5"/>
    <w:next w:val="a"/>
    <w:rsid w:val="00602C82"/>
  </w:style>
  <w:style w:type="numbering" w:customStyle="1" w:styleId="1ai31">
    <w:name w:val="1 / a / i31"/>
    <w:basedOn w:val="a5"/>
    <w:next w:val="1ai"/>
    <w:rsid w:val="00602C82"/>
  </w:style>
  <w:style w:type="numbering" w:customStyle="1" w:styleId="1ai3">
    <w:name w:val="1 / a / i3"/>
    <w:rsid w:val="00602C82"/>
    <w:pPr>
      <w:numPr>
        <w:numId w:val="9"/>
      </w:numPr>
    </w:pPr>
  </w:style>
  <w:style w:type="numbering" w:customStyle="1" w:styleId="1ai316">
    <w:name w:val="1 / a / i316"/>
    <w:basedOn w:val="a5"/>
    <w:next w:val="1ai"/>
    <w:rsid w:val="00602C82"/>
  </w:style>
  <w:style w:type="numbering" w:customStyle="1" w:styleId="190">
    <w:name w:val="Нет списка19"/>
    <w:next w:val="a5"/>
    <w:uiPriority w:val="99"/>
    <w:semiHidden/>
    <w:unhideWhenUsed/>
    <w:rsid w:val="00602C82"/>
  </w:style>
  <w:style w:type="numbering" w:customStyle="1" w:styleId="111115">
    <w:name w:val="1 / 1.1 / 1.1.5"/>
    <w:basedOn w:val="a5"/>
    <w:next w:val="111111"/>
    <w:rsid w:val="00602C82"/>
  </w:style>
  <w:style w:type="numbering" w:customStyle="1" w:styleId="1100">
    <w:name w:val="Нет списка110"/>
    <w:next w:val="a5"/>
    <w:uiPriority w:val="99"/>
    <w:semiHidden/>
    <w:unhideWhenUsed/>
    <w:rsid w:val="00602C82"/>
  </w:style>
  <w:style w:type="table" w:customStyle="1" w:styleId="1171">
    <w:name w:val="Светлая заливка117"/>
    <w:basedOn w:val="a4"/>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4"/>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4"/>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4"/>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3">
    <w:name w:val="рпдлпжлопж1"/>
    <w:basedOn w:val="a4"/>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5"/>
    <w:next w:val="111111"/>
    <w:locked/>
    <w:rsid w:val="00602C82"/>
  </w:style>
  <w:style w:type="numbering" w:customStyle="1" w:styleId="240">
    <w:name w:val="Нет списка24"/>
    <w:next w:val="a5"/>
    <w:semiHidden/>
    <w:unhideWhenUsed/>
    <w:rsid w:val="00602C82"/>
  </w:style>
  <w:style w:type="numbering" w:customStyle="1" w:styleId="1121">
    <w:name w:val="Нет списка112"/>
    <w:next w:val="a5"/>
    <w:uiPriority w:val="99"/>
    <w:semiHidden/>
    <w:unhideWhenUsed/>
    <w:rsid w:val="00602C82"/>
  </w:style>
  <w:style w:type="numbering" w:customStyle="1" w:styleId="2110">
    <w:name w:val="Нет списка211"/>
    <w:next w:val="a5"/>
    <w:uiPriority w:val="99"/>
    <w:semiHidden/>
    <w:unhideWhenUsed/>
    <w:rsid w:val="00602C82"/>
  </w:style>
  <w:style w:type="numbering" w:customStyle="1" w:styleId="11112">
    <w:name w:val="Нет списка1111"/>
    <w:next w:val="a5"/>
    <w:uiPriority w:val="99"/>
    <w:semiHidden/>
    <w:unhideWhenUsed/>
    <w:rsid w:val="00602C82"/>
  </w:style>
  <w:style w:type="numbering" w:customStyle="1" w:styleId="315">
    <w:name w:val="Нет списка31"/>
    <w:next w:val="a5"/>
    <w:uiPriority w:val="99"/>
    <w:semiHidden/>
    <w:unhideWhenUsed/>
    <w:rsid w:val="00602C82"/>
  </w:style>
  <w:style w:type="numbering" w:customStyle="1" w:styleId="411">
    <w:name w:val="Нет списка41"/>
    <w:next w:val="a5"/>
    <w:uiPriority w:val="99"/>
    <w:semiHidden/>
    <w:unhideWhenUsed/>
    <w:rsid w:val="00602C82"/>
  </w:style>
  <w:style w:type="numbering" w:customStyle="1" w:styleId="512">
    <w:name w:val="Нет списка51"/>
    <w:next w:val="a5"/>
    <w:uiPriority w:val="99"/>
    <w:semiHidden/>
    <w:unhideWhenUsed/>
    <w:rsid w:val="00602C82"/>
  </w:style>
  <w:style w:type="numbering" w:customStyle="1" w:styleId="610">
    <w:name w:val="Нет списка61"/>
    <w:next w:val="a5"/>
    <w:uiPriority w:val="99"/>
    <w:semiHidden/>
    <w:unhideWhenUsed/>
    <w:rsid w:val="00602C82"/>
  </w:style>
  <w:style w:type="numbering" w:customStyle="1" w:styleId="710">
    <w:name w:val="Нет списка71"/>
    <w:next w:val="a5"/>
    <w:uiPriority w:val="99"/>
    <w:semiHidden/>
    <w:unhideWhenUsed/>
    <w:rsid w:val="00602C82"/>
  </w:style>
  <w:style w:type="numbering" w:customStyle="1" w:styleId="811">
    <w:name w:val="Нет списка81"/>
    <w:next w:val="a5"/>
    <w:uiPriority w:val="99"/>
    <w:semiHidden/>
    <w:unhideWhenUsed/>
    <w:rsid w:val="00602C82"/>
  </w:style>
  <w:style w:type="numbering" w:customStyle="1" w:styleId="910">
    <w:name w:val="Нет списка91"/>
    <w:next w:val="a5"/>
    <w:uiPriority w:val="99"/>
    <w:semiHidden/>
    <w:unhideWhenUsed/>
    <w:rsid w:val="00602C82"/>
  </w:style>
  <w:style w:type="numbering" w:customStyle="1" w:styleId="1010">
    <w:name w:val="Нет списка101"/>
    <w:next w:val="a5"/>
    <w:uiPriority w:val="99"/>
    <w:semiHidden/>
    <w:unhideWhenUsed/>
    <w:rsid w:val="00602C82"/>
  </w:style>
  <w:style w:type="numbering" w:customStyle="1" w:styleId="1211">
    <w:name w:val="Нет списка121"/>
    <w:next w:val="a5"/>
    <w:uiPriority w:val="99"/>
    <w:semiHidden/>
    <w:unhideWhenUsed/>
    <w:rsid w:val="00602C82"/>
  </w:style>
  <w:style w:type="table" w:customStyle="1" w:styleId="911">
    <w:name w:val="Сетка таблицы91"/>
    <w:basedOn w:val="a4"/>
    <w:next w:val="af0"/>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5"/>
    <w:uiPriority w:val="99"/>
    <w:semiHidden/>
    <w:unhideWhenUsed/>
    <w:rsid w:val="00602C82"/>
  </w:style>
  <w:style w:type="table" w:customStyle="1" w:styleId="1011">
    <w:name w:val="Сетка таблицы101"/>
    <w:basedOn w:val="a4"/>
    <w:next w:val="af0"/>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4"/>
    <w:next w:val="af0"/>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4"/>
    <w:next w:val="af0"/>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5"/>
    <w:uiPriority w:val="99"/>
    <w:semiHidden/>
    <w:unhideWhenUsed/>
    <w:rsid w:val="00602C82"/>
  </w:style>
  <w:style w:type="numbering" w:customStyle="1" w:styleId="1510">
    <w:name w:val="Нет списка151"/>
    <w:next w:val="a5"/>
    <w:uiPriority w:val="99"/>
    <w:semiHidden/>
    <w:unhideWhenUsed/>
    <w:rsid w:val="00602C82"/>
  </w:style>
  <w:style w:type="numbering" w:customStyle="1" w:styleId="1610">
    <w:name w:val="Нет списка161"/>
    <w:next w:val="a5"/>
    <w:uiPriority w:val="99"/>
    <w:semiHidden/>
    <w:unhideWhenUsed/>
    <w:rsid w:val="00602C82"/>
  </w:style>
  <w:style w:type="numbering" w:customStyle="1" w:styleId="2210">
    <w:name w:val="Нет списка221"/>
    <w:next w:val="a5"/>
    <w:semiHidden/>
    <w:rsid w:val="00602C82"/>
  </w:style>
  <w:style w:type="numbering" w:customStyle="1" w:styleId="1710">
    <w:name w:val="Нет списка171"/>
    <w:next w:val="a5"/>
    <w:uiPriority w:val="99"/>
    <w:semiHidden/>
    <w:unhideWhenUsed/>
    <w:rsid w:val="00602C82"/>
  </w:style>
  <w:style w:type="numbering" w:customStyle="1" w:styleId="181">
    <w:name w:val="Нет списка181"/>
    <w:next w:val="a5"/>
    <w:uiPriority w:val="99"/>
    <w:semiHidden/>
    <w:unhideWhenUsed/>
    <w:rsid w:val="00602C82"/>
  </w:style>
  <w:style w:type="numbering" w:customStyle="1" w:styleId="231">
    <w:name w:val="Нет списка231"/>
    <w:next w:val="a5"/>
    <w:semiHidden/>
    <w:rsid w:val="00602C82"/>
  </w:style>
  <w:style w:type="numbering" w:customStyle="1" w:styleId="2111">
    <w:name w:val="Статья / Раздел211"/>
    <w:basedOn w:val="a5"/>
    <w:next w:val="a"/>
    <w:rsid w:val="00602C82"/>
  </w:style>
  <w:style w:type="numbering" w:customStyle="1" w:styleId="1ai311">
    <w:name w:val="1 / a / i311"/>
    <w:basedOn w:val="a5"/>
    <w:next w:val="1ai"/>
    <w:rsid w:val="00602C82"/>
  </w:style>
  <w:style w:type="numbering" w:customStyle="1" w:styleId="1ai3161">
    <w:name w:val="1 / a / i3161"/>
    <w:basedOn w:val="a5"/>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7">
    <w:name w:val="List Paragraph"/>
    <w:aliases w:val="Введение"/>
    <w:basedOn w:val="a2"/>
    <w:link w:val="aff8"/>
    <w:uiPriority w:val="34"/>
    <w:qFormat/>
    <w:rsid w:val="00905465"/>
    <w:pPr>
      <w:ind w:left="720"/>
      <w:contextualSpacing/>
    </w:pPr>
  </w:style>
  <w:style w:type="character" w:customStyle="1" w:styleId="aff8">
    <w:name w:val="Абзац списка Знак"/>
    <w:aliases w:val="Введение Знак"/>
    <w:link w:val="aff7"/>
    <w:uiPriority w:val="34"/>
    <w:locked/>
    <w:rsid w:val="00905465"/>
    <w:rPr>
      <w:rFonts w:eastAsiaTheme="minorEastAsia" w:cstheme="minorBidi"/>
      <w:szCs w:val="22"/>
    </w:rPr>
  </w:style>
  <w:style w:type="paragraph" w:styleId="aff9">
    <w:name w:val="table of figures"/>
    <w:aliases w:val="Перечень таблиц"/>
    <w:basedOn w:val="a2"/>
    <w:next w:val="a2"/>
    <w:uiPriority w:val="99"/>
    <w:unhideWhenUsed/>
    <w:rsid w:val="009A2789"/>
  </w:style>
  <w:style w:type="paragraph" w:styleId="37">
    <w:name w:val="toc 3"/>
    <w:basedOn w:val="a2"/>
    <w:next w:val="a2"/>
    <w:autoRedefine/>
    <w:uiPriority w:val="39"/>
    <w:unhideWhenUsed/>
    <w:rsid w:val="00EB54E2"/>
    <w:pPr>
      <w:tabs>
        <w:tab w:val="left" w:pos="1134"/>
        <w:tab w:val="right" w:leader="dot" w:pos="9627"/>
      </w:tabs>
      <w:spacing w:after="100"/>
      <w:ind w:left="480"/>
    </w:pPr>
  </w:style>
  <w:style w:type="paragraph" w:styleId="affa">
    <w:name w:val="annotation text"/>
    <w:basedOn w:val="a2"/>
    <w:link w:val="affb"/>
    <w:uiPriority w:val="99"/>
    <w:semiHidden/>
    <w:unhideWhenUsed/>
    <w:rsid w:val="00317B8D"/>
    <w:rPr>
      <w:sz w:val="20"/>
      <w:szCs w:val="20"/>
    </w:rPr>
  </w:style>
  <w:style w:type="character" w:customStyle="1" w:styleId="affb">
    <w:name w:val="Текст примечания Знак"/>
    <w:basedOn w:val="a3"/>
    <w:link w:val="affa"/>
    <w:uiPriority w:val="99"/>
    <w:semiHidden/>
    <w:rsid w:val="00317B8D"/>
    <w:rPr>
      <w:rFonts w:eastAsiaTheme="minorEastAsia" w:cstheme="minorBidi"/>
      <w:sz w:val="20"/>
      <w:szCs w:val="20"/>
    </w:rPr>
  </w:style>
  <w:style w:type="paragraph" w:styleId="affc">
    <w:name w:val="annotation subject"/>
    <w:basedOn w:val="affa"/>
    <w:next w:val="affa"/>
    <w:link w:val="affd"/>
    <w:uiPriority w:val="99"/>
    <w:semiHidden/>
    <w:unhideWhenUsed/>
    <w:rsid w:val="00317B8D"/>
    <w:rPr>
      <w:b/>
      <w:bCs/>
    </w:rPr>
  </w:style>
  <w:style w:type="character" w:customStyle="1" w:styleId="affd">
    <w:name w:val="Тема примечания Знак"/>
    <w:basedOn w:val="affb"/>
    <w:link w:val="affc"/>
    <w:uiPriority w:val="99"/>
    <w:semiHidden/>
    <w:rsid w:val="00317B8D"/>
    <w:rPr>
      <w:rFonts w:eastAsiaTheme="minorEastAsia" w:cstheme="minorBidi"/>
      <w:b/>
      <w:bCs/>
      <w:sz w:val="20"/>
      <w:szCs w:val="20"/>
    </w:rPr>
  </w:style>
  <w:style w:type="paragraph" w:styleId="affe">
    <w:name w:val="Balloon Text"/>
    <w:basedOn w:val="a2"/>
    <w:link w:val="afff"/>
    <w:uiPriority w:val="99"/>
    <w:semiHidden/>
    <w:unhideWhenUsed/>
    <w:rsid w:val="00317B8D"/>
    <w:rPr>
      <w:rFonts w:ascii="Segoe UI" w:hAnsi="Segoe UI" w:cs="Segoe UI"/>
      <w:sz w:val="18"/>
      <w:szCs w:val="18"/>
    </w:rPr>
  </w:style>
  <w:style w:type="character" w:customStyle="1" w:styleId="afff">
    <w:name w:val="Текст выноски Знак"/>
    <w:basedOn w:val="a3"/>
    <w:link w:val="affe"/>
    <w:uiPriority w:val="99"/>
    <w:semiHidden/>
    <w:rsid w:val="00317B8D"/>
    <w:rPr>
      <w:rFonts w:ascii="Segoe UI" w:eastAsiaTheme="minorEastAsia" w:hAnsi="Segoe UI" w:cs="Segoe UI"/>
      <w:sz w:val="18"/>
      <w:szCs w:val="18"/>
    </w:rPr>
  </w:style>
  <w:style w:type="character" w:styleId="afff0">
    <w:name w:val="FollowedHyperlink"/>
    <w:basedOn w:val="a3"/>
    <w:uiPriority w:val="99"/>
    <w:semiHidden/>
    <w:unhideWhenUsed/>
    <w:rsid w:val="005908CC"/>
    <w:rPr>
      <w:color w:val="800080"/>
      <w:u w:val="single"/>
    </w:rPr>
  </w:style>
  <w:style w:type="paragraph" w:customStyle="1" w:styleId="font5">
    <w:name w:val="font5"/>
    <w:basedOn w:val="a2"/>
    <w:rsid w:val="005908CC"/>
    <w:pPr>
      <w:spacing w:before="100" w:beforeAutospacing="1" w:after="100" w:afterAutospacing="1"/>
    </w:pPr>
    <w:rPr>
      <w:color w:val="000000"/>
      <w:sz w:val="20"/>
      <w:szCs w:val="20"/>
    </w:rPr>
  </w:style>
  <w:style w:type="paragraph" w:customStyle="1" w:styleId="font6">
    <w:name w:val="font6"/>
    <w:basedOn w:val="a2"/>
    <w:rsid w:val="005908CC"/>
    <w:pPr>
      <w:spacing w:before="100" w:beforeAutospacing="1" w:after="100" w:afterAutospacing="1"/>
    </w:pPr>
    <w:rPr>
      <w:color w:val="FF0000"/>
      <w:sz w:val="20"/>
      <w:szCs w:val="20"/>
    </w:rPr>
  </w:style>
  <w:style w:type="paragraph" w:customStyle="1" w:styleId="font7">
    <w:name w:val="font7"/>
    <w:basedOn w:val="a2"/>
    <w:rsid w:val="005908CC"/>
    <w:pPr>
      <w:spacing w:before="100" w:beforeAutospacing="1" w:after="100" w:afterAutospacing="1"/>
    </w:pPr>
    <w:rPr>
      <w:sz w:val="20"/>
      <w:szCs w:val="20"/>
    </w:rPr>
  </w:style>
  <w:style w:type="paragraph" w:customStyle="1" w:styleId="xl63">
    <w:name w:val="xl63"/>
    <w:basedOn w:val="a2"/>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jc w:val="center"/>
      <w:textAlignment w:val="center"/>
    </w:pPr>
    <w:rPr>
      <w:sz w:val="20"/>
      <w:szCs w:val="20"/>
    </w:rPr>
  </w:style>
  <w:style w:type="paragraph" w:customStyle="1" w:styleId="xl64">
    <w:name w:val="xl64"/>
    <w:basedOn w:val="a2"/>
    <w:rsid w:val="005908CC"/>
    <w:pPr>
      <w:spacing w:before="100" w:beforeAutospacing="1" w:after="100" w:afterAutospacing="1"/>
      <w:jc w:val="center"/>
      <w:textAlignment w:val="center"/>
    </w:pPr>
    <w:rPr>
      <w:sz w:val="20"/>
      <w:szCs w:val="20"/>
    </w:rPr>
  </w:style>
  <w:style w:type="paragraph" w:customStyle="1" w:styleId="xl65">
    <w:name w:val="xl65"/>
    <w:basedOn w:val="a2"/>
    <w:rsid w:val="005908C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6">
    <w:name w:val="xl66"/>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7">
    <w:name w:val="xl67"/>
    <w:basedOn w:val="a2"/>
    <w:rsid w:val="005908CC"/>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8">
    <w:name w:val="xl68"/>
    <w:basedOn w:val="a2"/>
    <w:rsid w:val="005908CC"/>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9">
    <w:name w:val="xl69"/>
    <w:basedOn w:val="a2"/>
    <w:rsid w:val="005908CC"/>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0">
    <w:name w:val="xl70"/>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1">
    <w:name w:val="xl71"/>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2">
    <w:name w:val="xl72"/>
    <w:basedOn w:val="a2"/>
    <w:rsid w:val="005908CC"/>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
    <w:name w:val="xl73"/>
    <w:basedOn w:val="a2"/>
    <w:rsid w:val="005908C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a2"/>
    <w:rsid w:val="005908CC"/>
    <w:pPr>
      <w:pBdr>
        <w:top w:val="single" w:sz="8"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2"/>
    <w:rsid w:val="005908CC"/>
    <w:pPr>
      <w:pBdr>
        <w:top w:val="single" w:sz="8" w:space="0" w:color="auto"/>
        <w:left w:val="single" w:sz="4" w:space="0" w:color="auto"/>
      </w:pBdr>
      <w:spacing w:before="100" w:beforeAutospacing="1" w:after="100" w:afterAutospacing="1"/>
      <w:jc w:val="center"/>
      <w:textAlignment w:val="center"/>
    </w:pPr>
    <w:rPr>
      <w:sz w:val="20"/>
      <w:szCs w:val="20"/>
    </w:rPr>
  </w:style>
  <w:style w:type="paragraph" w:customStyle="1" w:styleId="xl77">
    <w:name w:val="xl77"/>
    <w:basedOn w:val="a2"/>
    <w:rsid w:val="005908CC"/>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2"/>
    <w:rsid w:val="005908CC"/>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9">
    <w:name w:val="xl79"/>
    <w:basedOn w:val="a2"/>
    <w:rsid w:val="005908CC"/>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80">
    <w:name w:val="xl80"/>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2"/>
    <w:rsid w:val="005908C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82">
    <w:name w:val="xl82"/>
    <w:basedOn w:val="a2"/>
    <w:rsid w:val="005908C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zag3">
    <w:name w:val="zag3"/>
    <w:basedOn w:val="a2"/>
    <w:rsid w:val="00E43273"/>
    <w:pPr>
      <w:spacing w:before="240" w:after="240"/>
      <w:ind w:left="709" w:hanging="709"/>
      <w:jc w:val="center"/>
    </w:pPr>
  </w:style>
  <w:style w:type="paragraph" w:styleId="afff1">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2"/>
    <w:next w:val="a2"/>
    <w:link w:val="afff2"/>
    <w:uiPriority w:val="35"/>
    <w:unhideWhenUsed/>
    <w:qFormat/>
    <w:rsid w:val="00CD229B"/>
    <w:rPr>
      <w:rFonts w:eastAsiaTheme="minorHAnsi"/>
    </w:rPr>
  </w:style>
  <w:style w:type="paragraph" w:styleId="46">
    <w:name w:val="toc 4"/>
    <w:basedOn w:val="a2"/>
    <w:next w:val="a2"/>
    <w:autoRedefine/>
    <w:uiPriority w:val="39"/>
    <w:unhideWhenUsed/>
    <w:rsid w:val="00B850EC"/>
    <w:pPr>
      <w:spacing w:after="100"/>
      <w:ind w:left="720"/>
    </w:pPr>
  </w:style>
  <w:style w:type="paragraph" w:customStyle="1" w:styleId="font8">
    <w:name w:val="font8"/>
    <w:basedOn w:val="a2"/>
    <w:rsid w:val="006527B3"/>
    <w:pPr>
      <w:spacing w:before="100" w:beforeAutospacing="1" w:after="100" w:afterAutospacing="1"/>
    </w:pPr>
    <w:rPr>
      <w:color w:val="000000"/>
    </w:rPr>
  </w:style>
  <w:style w:type="paragraph" w:customStyle="1" w:styleId="font9">
    <w:name w:val="font9"/>
    <w:basedOn w:val="a2"/>
    <w:rsid w:val="006527B3"/>
    <w:pPr>
      <w:spacing w:before="100" w:beforeAutospacing="1" w:after="100" w:afterAutospacing="1"/>
    </w:pPr>
    <w:rPr>
      <w:color w:val="0563C1"/>
      <w:sz w:val="20"/>
      <w:szCs w:val="20"/>
      <w:u w:val="single"/>
    </w:rPr>
  </w:style>
  <w:style w:type="paragraph" w:customStyle="1" w:styleId="font10">
    <w:name w:val="font10"/>
    <w:basedOn w:val="a2"/>
    <w:rsid w:val="006527B3"/>
    <w:pPr>
      <w:spacing w:before="100" w:beforeAutospacing="1" w:after="100" w:afterAutospacing="1"/>
    </w:pPr>
    <w:rPr>
      <w:b/>
      <w:bCs/>
      <w:color w:val="0563C1"/>
      <w:sz w:val="20"/>
      <w:szCs w:val="20"/>
      <w:u w:val="single"/>
    </w:rPr>
  </w:style>
  <w:style w:type="paragraph" w:customStyle="1" w:styleId="xl83">
    <w:name w:val="xl83"/>
    <w:basedOn w:val="a2"/>
    <w:rsid w:val="006527B3"/>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84">
    <w:name w:val="xl84"/>
    <w:basedOn w:val="a2"/>
    <w:rsid w:val="006527B3"/>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85">
    <w:name w:val="xl85"/>
    <w:basedOn w:val="a2"/>
    <w:rsid w:val="006527B3"/>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6">
    <w:name w:val="xl86"/>
    <w:basedOn w:val="a2"/>
    <w:rsid w:val="006527B3"/>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7">
    <w:name w:val="xl87"/>
    <w:basedOn w:val="a2"/>
    <w:rsid w:val="006527B3"/>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8">
    <w:name w:val="xl88"/>
    <w:basedOn w:val="a2"/>
    <w:rsid w:val="006527B3"/>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9">
    <w:name w:val="xl89"/>
    <w:basedOn w:val="a2"/>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sz w:val="20"/>
      <w:szCs w:val="20"/>
    </w:rPr>
  </w:style>
  <w:style w:type="character" w:customStyle="1" w:styleId="afff2">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1"/>
    <w:uiPriority w:val="35"/>
    <w:rsid w:val="00CD229B"/>
  </w:style>
  <w:style w:type="paragraph" w:customStyle="1" w:styleId="afff3">
    <w:name w:val="_Обычный"/>
    <w:basedOn w:val="a2"/>
    <w:link w:val="afff4"/>
    <w:rsid w:val="000155D0"/>
    <w:pPr>
      <w:contextualSpacing/>
      <w:jc w:val="both"/>
    </w:pPr>
    <w:rPr>
      <w:rFonts w:eastAsiaTheme="minorHAnsi"/>
      <w:iCs/>
      <w:color w:val="000000"/>
      <w:sz w:val="20"/>
      <w:szCs w:val="26"/>
    </w:rPr>
  </w:style>
  <w:style w:type="character" w:customStyle="1" w:styleId="afff4">
    <w:name w:val="_Обычный Знак"/>
    <w:basedOn w:val="a3"/>
    <w:link w:val="afff3"/>
    <w:rsid w:val="000155D0"/>
    <w:rPr>
      <w:iCs/>
      <w:color w:val="000000"/>
      <w:sz w:val="20"/>
      <w:szCs w:val="26"/>
      <w:lang w:eastAsia="ru-RU"/>
    </w:rPr>
  </w:style>
  <w:style w:type="paragraph" w:styleId="afff5">
    <w:name w:val="Body Text"/>
    <w:aliases w:val="???????? ????? ??????????,Îñíîâíîé òåêñò ëèòåðàòóðà,Основной текст литература"/>
    <w:basedOn w:val="a2"/>
    <w:link w:val="afff6"/>
    <w:unhideWhenUsed/>
    <w:rsid w:val="00CD229B"/>
    <w:pPr>
      <w:spacing w:after="120"/>
      <w:jc w:val="center"/>
    </w:pPr>
    <w:rPr>
      <w:color w:val="000000"/>
      <w:sz w:val="20"/>
      <w:szCs w:val="20"/>
    </w:rPr>
  </w:style>
  <w:style w:type="character" w:customStyle="1" w:styleId="afff6">
    <w:name w:val="Основной текст Знак"/>
    <w:aliases w:val="???????? ????? ?????????? Знак,Îñíîâíîé òåêñò ëèòåðàòóðà Знак,Основной текст литература Знак"/>
    <w:basedOn w:val="a3"/>
    <w:link w:val="afff5"/>
    <w:rsid w:val="00CD229B"/>
    <w:rPr>
      <w:rFonts w:eastAsia="Times New Roman"/>
      <w:color w:val="000000"/>
      <w:sz w:val="20"/>
      <w:szCs w:val="20"/>
      <w:lang w:eastAsia="ru-RU"/>
    </w:rPr>
  </w:style>
  <w:style w:type="paragraph" w:customStyle="1" w:styleId="xl90">
    <w:name w:val="xl90"/>
    <w:basedOn w:val="a2"/>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jc w:val="center"/>
      <w:textAlignment w:val="center"/>
    </w:pPr>
    <w:rPr>
      <w:sz w:val="20"/>
      <w:szCs w:val="20"/>
    </w:rPr>
  </w:style>
  <w:style w:type="paragraph" w:customStyle="1" w:styleId="xl91">
    <w:name w:val="xl91"/>
    <w:basedOn w:val="a2"/>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sz w:val="20"/>
      <w:szCs w:val="20"/>
    </w:rPr>
  </w:style>
  <w:style w:type="paragraph" w:customStyle="1" w:styleId="xl92">
    <w:name w:val="xl92"/>
    <w:basedOn w:val="a2"/>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0"/>
      <w:szCs w:val="20"/>
    </w:rPr>
  </w:style>
  <w:style w:type="paragraph" w:customStyle="1" w:styleId="xl93">
    <w:name w:val="xl93"/>
    <w:basedOn w:val="a2"/>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0"/>
      <w:szCs w:val="20"/>
    </w:rPr>
  </w:style>
  <w:style w:type="paragraph" w:customStyle="1" w:styleId="xl94">
    <w:name w:val="xl94"/>
    <w:basedOn w:val="a2"/>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jc w:val="center"/>
      <w:textAlignment w:val="center"/>
    </w:pPr>
    <w:rPr>
      <w:sz w:val="20"/>
      <w:szCs w:val="20"/>
    </w:rPr>
  </w:style>
  <w:style w:type="paragraph" w:customStyle="1" w:styleId="xl95">
    <w:name w:val="xl95"/>
    <w:basedOn w:val="a2"/>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96">
    <w:name w:val="xl96"/>
    <w:basedOn w:val="a2"/>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97">
    <w:name w:val="xl97"/>
    <w:basedOn w:val="a2"/>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jc w:val="center"/>
      <w:textAlignment w:val="center"/>
    </w:pPr>
    <w:rPr>
      <w:sz w:val="20"/>
      <w:szCs w:val="20"/>
    </w:rPr>
  </w:style>
  <w:style w:type="paragraph" w:customStyle="1" w:styleId="xl98">
    <w:name w:val="xl98"/>
    <w:basedOn w:val="a2"/>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jc w:val="center"/>
      <w:textAlignment w:val="center"/>
    </w:pPr>
    <w:rPr>
      <w:sz w:val="20"/>
      <w:szCs w:val="20"/>
    </w:rPr>
  </w:style>
  <w:style w:type="paragraph" w:customStyle="1" w:styleId="xl99">
    <w:name w:val="xl99"/>
    <w:basedOn w:val="a2"/>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jc w:val="center"/>
      <w:textAlignment w:val="center"/>
    </w:pPr>
    <w:rPr>
      <w:sz w:val="20"/>
      <w:szCs w:val="20"/>
    </w:rPr>
  </w:style>
  <w:style w:type="paragraph" w:customStyle="1" w:styleId="xl100">
    <w:name w:val="xl100"/>
    <w:basedOn w:val="a2"/>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jc w:val="center"/>
      <w:textAlignment w:val="center"/>
    </w:pPr>
    <w:rPr>
      <w:sz w:val="20"/>
      <w:szCs w:val="20"/>
    </w:rPr>
  </w:style>
  <w:style w:type="paragraph" w:customStyle="1" w:styleId="xl101">
    <w:name w:val="xl101"/>
    <w:basedOn w:val="a2"/>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02">
    <w:name w:val="xl102"/>
    <w:basedOn w:val="a2"/>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jc w:val="center"/>
      <w:textAlignment w:val="center"/>
    </w:pPr>
    <w:rPr>
      <w:sz w:val="20"/>
      <w:szCs w:val="20"/>
    </w:rPr>
  </w:style>
  <w:style w:type="paragraph" w:customStyle="1" w:styleId="xl103">
    <w:name w:val="xl103"/>
    <w:basedOn w:val="a2"/>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textAlignment w:val="center"/>
    </w:pPr>
    <w:rPr>
      <w:sz w:val="20"/>
      <w:szCs w:val="20"/>
    </w:rPr>
  </w:style>
  <w:style w:type="paragraph" w:customStyle="1" w:styleId="xl104">
    <w:name w:val="xl104"/>
    <w:basedOn w:val="a2"/>
    <w:rsid w:val="00A16F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5">
    <w:name w:val="xl105"/>
    <w:basedOn w:val="a2"/>
    <w:rsid w:val="00A16F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06">
    <w:name w:val="xl106"/>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7">
    <w:name w:val="xl107"/>
    <w:basedOn w:val="a2"/>
    <w:rsid w:val="006571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8">
    <w:name w:val="xl108"/>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09">
    <w:name w:val="xl109"/>
    <w:basedOn w:val="a2"/>
    <w:rsid w:val="00657142"/>
    <w:pPr>
      <w:pBdr>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0"/>
      <w:szCs w:val="20"/>
    </w:rPr>
  </w:style>
  <w:style w:type="paragraph" w:customStyle="1" w:styleId="xl110">
    <w:name w:val="xl110"/>
    <w:basedOn w:val="a2"/>
    <w:rsid w:val="006571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1">
    <w:name w:val="xl111"/>
    <w:basedOn w:val="a2"/>
    <w:rsid w:val="006571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2">
    <w:name w:val="xl112"/>
    <w:basedOn w:val="a2"/>
    <w:rsid w:val="006571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3">
    <w:name w:val="xl113"/>
    <w:basedOn w:val="a2"/>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sz w:val="20"/>
      <w:szCs w:val="20"/>
    </w:rPr>
  </w:style>
  <w:style w:type="paragraph" w:customStyle="1" w:styleId="xl114">
    <w:name w:val="xl114"/>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15">
    <w:name w:val="xl115"/>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56">
    <w:name w:val="toc 5"/>
    <w:basedOn w:val="a2"/>
    <w:next w:val="a2"/>
    <w:autoRedefine/>
    <w:uiPriority w:val="39"/>
    <w:unhideWhenUsed/>
    <w:rsid w:val="00FB5746"/>
    <w:pPr>
      <w:spacing w:after="100" w:line="259" w:lineRule="auto"/>
      <w:ind w:left="880"/>
    </w:pPr>
    <w:rPr>
      <w:rFonts w:asciiTheme="minorHAnsi" w:hAnsiTheme="minorHAnsi"/>
      <w:sz w:val="22"/>
    </w:rPr>
  </w:style>
  <w:style w:type="paragraph" w:styleId="63">
    <w:name w:val="toc 6"/>
    <w:basedOn w:val="a2"/>
    <w:next w:val="a2"/>
    <w:autoRedefine/>
    <w:uiPriority w:val="39"/>
    <w:unhideWhenUsed/>
    <w:rsid w:val="00FB5746"/>
    <w:pPr>
      <w:spacing w:after="100" w:line="259" w:lineRule="auto"/>
      <w:ind w:left="1100"/>
    </w:pPr>
    <w:rPr>
      <w:rFonts w:asciiTheme="minorHAnsi" w:hAnsiTheme="minorHAnsi"/>
      <w:sz w:val="22"/>
    </w:rPr>
  </w:style>
  <w:style w:type="paragraph" w:styleId="73">
    <w:name w:val="toc 7"/>
    <w:basedOn w:val="a2"/>
    <w:next w:val="a2"/>
    <w:autoRedefine/>
    <w:uiPriority w:val="39"/>
    <w:unhideWhenUsed/>
    <w:rsid w:val="00FB5746"/>
    <w:pPr>
      <w:spacing w:after="100" w:line="259" w:lineRule="auto"/>
      <w:ind w:left="1320"/>
    </w:pPr>
    <w:rPr>
      <w:rFonts w:asciiTheme="minorHAnsi" w:hAnsiTheme="minorHAnsi"/>
      <w:sz w:val="22"/>
    </w:rPr>
  </w:style>
  <w:style w:type="paragraph" w:styleId="84">
    <w:name w:val="toc 8"/>
    <w:basedOn w:val="a2"/>
    <w:next w:val="a2"/>
    <w:autoRedefine/>
    <w:uiPriority w:val="39"/>
    <w:unhideWhenUsed/>
    <w:rsid w:val="00FB5746"/>
    <w:pPr>
      <w:spacing w:after="100" w:line="259" w:lineRule="auto"/>
      <w:ind w:left="1540"/>
    </w:pPr>
    <w:rPr>
      <w:rFonts w:asciiTheme="minorHAnsi" w:hAnsiTheme="minorHAnsi"/>
      <w:sz w:val="22"/>
    </w:rPr>
  </w:style>
  <w:style w:type="paragraph" w:styleId="93">
    <w:name w:val="toc 9"/>
    <w:basedOn w:val="a2"/>
    <w:next w:val="a2"/>
    <w:autoRedefine/>
    <w:uiPriority w:val="39"/>
    <w:unhideWhenUsed/>
    <w:rsid w:val="00FB5746"/>
    <w:pPr>
      <w:spacing w:after="100" w:line="259" w:lineRule="auto"/>
      <w:ind w:left="1760"/>
    </w:pPr>
    <w:rPr>
      <w:rFonts w:asciiTheme="minorHAnsi" w:hAnsiTheme="minorHAnsi"/>
      <w:sz w:val="22"/>
    </w:rPr>
  </w:style>
  <w:style w:type="paragraph" w:customStyle="1" w:styleId="msonormal0">
    <w:name w:val="msonormal"/>
    <w:basedOn w:val="a2"/>
    <w:rsid w:val="00852CA6"/>
    <w:pPr>
      <w:spacing w:before="100" w:beforeAutospacing="1" w:after="100" w:afterAutospacing="1"/>
    </w:p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3"/>
    <w:rsid w:val="00102333"/>
    <w:rPr>
      <w:rFonts w:ascii="Arial" w:hAnsi="Arial" w:cs="Arial" w:hint="default"/>
      <w:b/>
      <w:bCs/>
      <w:i w:val="0"/>
      <w:iCs w:val="0"/>
      <w:color w:val="000000"/>
      <w:sz w:val="32"/>
      <w:szCs w:val="32"/>
    </w:rPr>
  </w:style>
  <w:style w:type="character" w:customStyle="1" w:styleId="fontstyle11">
    <w:name w:val="fontstyle11"/>
    <w:basedOn w:val="a3"/>
    <w:rsid w:val="001566B6"/>
    <w:rPr>
      <w:rFonts w:ascii="Arial Narrow" w:hAnsi="Arial Narrow" w:hint="default"/>
      <w:b w:val="0"/>
      <w:bCs w:val="0"/>
      <w:i w:val="0"/>
      <w:iCs w:val="0"/>
      <w:color w:val="000000"/>
      <w:sz w:val="18"/>
      <w:szCs w:val="18"/>
    </w:rPr>
  </w:style>
  <w:style w:type="character" w:customStyle="1" w:styleId="fontstyle21">
    <w:name w:val="fontstyle21"/>
    <w:basedOn w:val="a3"/>
    <w:rsid w:val="001566B6"/>
    <w:rPr>
      <w:rFonts w:ascii="Arial Black" w:hAnsi="Arial Black" w:hint="default"/>
      <w:b w:val="0"/>
      <w:bCs w:val="0"/>
      <w:i w:val="0"/>
      <w:iCs w:val="0"/>
      <w:color w:val="000000"/>
      <w:sz w:val="18"/>
      <w:szCs w:val="18"/>
    </w:rPr>
  </w:style>
  <w:style w:type="character" w:customStyle="1" w:styleId="fontstyle41">
    <w:name w:val="fontstyle41"/>
    <w:basedOn w:val="a3"/>
    <w:rsid w:val="001566B6"/>
    <w:rPr>
      <w:rFonts w:ascii="Arial" w:hAnsi="Arial" w:cs="Arial" w:hint="default"/>
      <w:b/>
      <w:bCs/>
      <w:i w:val="0"/>
      <w:iCs w:val="0"/>
      <w:color w:val="000000"/>
      <w:sz w:val="24"/>
      <w:szCs w:val="24"/>
    </w:rPr>
  </w:style>
  <w:style w:type="character" w:customStyle="1" w:styleId="fontstyle51">
    <w:name w:val="fontstyle51"/>
    <w:basedOn w:val="a3"/>
    <w:rsid w:val="001566B6"/>
    <w:rPr>
      <w:rFonts w:ascii="Arial" w:hAnsi="Arial" w:cs="Arial" w:hint="default"/>
      <w:b w:val="0"/>
      <w:bCs w:val="0"/>
      <w:i w:val="0"/>
      <w:iCs w:val="0"/>
      <w:color w:val="000000"/>
      <w:sz w:val="24"/>
      <w:szCs w:val="24"/>
    </w:rPr>
  </w:style>
  <w:style w:type="character" w:customStyle="1" w:styleId="fontstyle61">
    <w:name w:val="fontstyle61"/>
    <w:basedOn w:val="a3"/>
    <w:rsid w:val="001566B6"/>
    <w:rPr>
      <w:rFonts w:ascii="Arial" w:hAnsi="Arial" w:cs="Arial" w:hint="default"/>
      <w:b w:val="0"/>
      <w:bCs w:val="0"/>
      <w:i/>
      <w:iCs/>
      <w:color w:val="000000"/>
      <w:sz w:val="24"/>
      <w:szCs w:val="24"/>
    </w:rPr>
  </w:style>
  <w:style w:type="paragraph" w:customStyle="1" w:styleId="normaltable">
    <w:name w:val="normaltable"/>
    <w:basedOn w:val="a2"/>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a2"/>
    <w:rsid w:val="00196868"/>
    <w:pPr>
      <w:spacing w:before="100" w:beforeAutospacing="1" w:after="100" w:afterAutospacing="1"/>
    </w:pPr>
    <w:rPr>
      <w:rFonts w:ascii="Arial" w:hAnsi="Arial" w:cs="Arial"/>
      <w:b/>
      <w:bCs/>
      <w:color w:val="000000"/>
      <w:sz w:val="32"/>
      <w:szCs w:val="32"/>
    </w:rPr>
  </w:style>
  <w:style w:type="paragraph" w:customStyle="1" w:styleId="fontstyle1">
    <w:name w:val="fontstyle1"/>
    <w:basedOn w:val="a2"/>
    <w:rsid w:val="00196868"/>
    <w:pPr>
      <w:spacing w:before="100" w:beforeAutospacing="1" w:after="100" w:afterAutospacing="1"/>
    </w:pPr>
    <w:rPr>
      <w:color w:val="000000"/>
    </w:rPr>
  </w:style>
  <w:style w:type="paragraph" w:customStyle="1" w:styleId="fontstyle2">
    <w:name w:val="fontstyle2"/>
    <w:basedOn w:val="a2"/>
    <w:rsid w:val="00196868"/>
    <w:pPr>
      <w:spacing w:before="100" w:beforeAutospacing="1" w:after="100" w:afterAutospacing="1"/>
    </w:pPr>
    <w:rPr>
      <w:rFonts w:ascii="Arial" w:hAnsi="Arial" w:cs="Arial"/>
      <w:color w:val="000000"/>
    </w:rPr>
  </w:style>
  <w:style w:type="paragraph" w:customStyle="1" w:styleId="fontstyle3">
    <w:name w:val="fontstyle3"/>
    <w:basedOn w:val="a2"/>
    <w:rsid w:val="00196868"/>
    <w:pPr>
      <w:spacing w:before="100" w:beforeAutospacing="1" w:after="100" w:afterAutospacing="1"/>
    </w:pPr>
    <w:rPr>
      <w:rFonts w:ascii="Arial Narrow" w:hAnsi="Arial Narrow"/>
      <w:b/>
      <w:bCs/>
      <w:color w:val="000000"/>
      <w:sz w:val="16"/>
      <w:szCs w:val="16"/>
    </w:rPr>
  </w:style>
  <w:style w:type="paragraph" w:customStyle="1" w:styleId="fontstyle4">
    <w:name w:val="fontstyle4"/>
    <w:basedOn w:val="a2"/>
    <w:rsid w:val="00196868"/>
    <w:pPr>
      <w:spacing w:before="100" w:beforeAutospacing="1" w:after="100" w:afterAutospacing="1"/>
    </w:pPr>
    <w:rPr>
      <w:rFonts w:ascii="Arial Narrow" w:hAnsi="Arial Narrow"/>
      <w:color w:val="000000"/>
      <w:sz w:val="18"/>
      <w:szCs w:val="18"/>
    </w:rPr>
  </w:style>
  <w:style w:type="paragraph" w:customStyle="1" w:styleId="fontstyle5">
    <w:name w:val="fontstyle5"/>
    <w:basedOn w:val="a2"/>
    <w:rsid w:val="00196868"/>
    <w:pPr>
      <w:spacing w:before="100" w:beforeAutospacing="1" w:after="100" w:afterAutospacing="1"/>
    </w:pPr>
    <w:rPr>
      <w:rFonts w:ascii="Arial Black" w:hAnsi="Arial Black"/>
      <w:color w:val="000000"/>
      <w:sz w:val="18"/>
      <w:szCs w:val="18"/>
    </w:rPr>
  </w:style>
  <w:style w:type="paragraph" w:customStyle="1" w:styleId="fontstyle6">
    <w:name w:val="fontstyle6"/>
    <w:basedOn w:val="a2"/>
    <w:rsid w:val="00196868"/>
    <w:pPr>
      <w:spacing w:before="100" w:beforeAutospacing="1" w:after="100" w:afterAutospacing="1"/>
    </w:pPr>
    <w:rPr>
      <w:rFonts w:ascii="Arial" w:hAnsi="Arial" w:cs="Arial"/>
      <w:i/>
      <w:iCs/>
      <w:color w:val="000000"/>
    </w:rPr>
  </w:style>
  <w:style w:type="paragraph" w:customStyle="1" w:styleId="fontstyle7">
    <w:name w:val="fontstyle7"/>
    <w:basedOn w:val="a2"/>
    <w:rsid w:val="00196868"/>
    <w:pPr>
      <w:spacing w:before="100" w:beforeAutospacing="1" w:after="100" w:afterAutospacing="1"/>
    </w:pPr>
    <w:rPr>
      <w:rFonts w:ascii="Symbol" w:hAnsi="Symbol"/>
      <w:color w:val="000000"/>
    </w:rPr>
  </w:style>
  <w:style w:type="paragraph" w:customStyle="1" w:styleId="fontstyle8">
    <w:name w:val="fontstyle8"/>
    <w:basedOn w:val="a2"/>
    <w:rsid w:val="00196868"/>
    <w:pPr>
      <w:spacing w:before="100" w:beforeAutospacing="1" w:after="100" w:afterAutospacing="1"/>
    </w:pPr>
    <w:rPr>
      <w:rFonts w:ascii="Calibri" w:hAnsi="Calibri" w:cs="Calibri"/>
      <w:b/>
      <w:bCs/>
      <w:color w:val="000000"/>
      <w:sz w:val="18"/>
      <w:szCs w:val="18"/>
    </w:rPr>
  </w:style>
  <w:style w:type="paragraph" w:customStyle="1" w:styleId="fontstyle9">
    <w:name w:val="fontstyle9"/>
    <w:basedOn w:val="a2"/>
    <w:rsid w:val="00196868"/>
    <w:pPr>
      <w:spacing w:before="100" w:beforeAutospacing="1" w:after="100" w:afterAutospacing="1"/>
    </w:pPr>
    <w:rPr>
      <w:color w:val="000000"/>
      <w:sz w:val="52"/>
      <w:szCs w:val="52"/>
    </w:rPr>
  </w:style>
  <w:style w:type="paragraph" w:customStyle="1" w:styleId="fontstyle10">
    <w:name w:val="fontstyle10"/>
    <w:basedOn w:val="a2"/>
    <w:rsid w:val="00196868"/>
    <w:pPr>
      <w:spacing w:before="100" w:beforeAutospacing="1" w:after="100" w:afterAutospacing="1"/>
    </w:pPr>
    <w:rPr>
      <w:i/>
      <w:iCs/>
      <w:color w:val="000000"/>
      <w:sz w:val="52"/>
      <w:szCs w:val="52"/>
    </w:rPr>
  </w:style>
  <w:style w:type="character" w:customStyle="1" w:styleId="fontstyle31">
    <w:name w:val="fontstyle31"/>
    <w:basedOn w:val="a3"/>
    <w:rsid w:val="00196868"/>
    <w:rPr>
      <w:rFonts w:ascii="Arial Narrow" w:hAnsi="Arial Narrow" w:hint="default"/>
      <w:b/>
      <w:bCs/>
      <w:i w:val="0"/>
      <w:iCs w:val="0"/>
      <w:color w:val="000000"/>
      <w:sz w:val="16"/>
      <w:szCs w:val="16"/>
    </w:rPr>
  </w:style>
  <w:style w:type="character" w:customStyle="1" w:styleId="fontstyle71">
    <w:name w:val="fontstyle71"/>
    <w:basedOn w:val="a3"/>
    <w:rsid w:val="00196868"/>
    <w:rPr>
      <w:rFonts w:ascii="Symbol" w:hAnsi="Symbol" w:hint="default"/>
      <w:b w:val="0"/>
      <w:bCs w:val="0"/>
      <w:i w:val="0"/>
      <w:iCs w:val="0"/>
      <w:color w:val="000000"/>
      <w:sz w:val="24"/>
      <w:szCs w:val="24"/>
    </w:rPr>
  </w:style>
  <w:style w:type="character" w:customStyle="1" w:styleId="fontstyle81">
    <w:name w:val="fontstyle81"/>
    <w:basedOn w:val="a3"/>
    <w:rsid w:val="00196868"/>
    <w:rPr>
      <w:rFonts w:ascii="Calibri" w:hAnsi="Calibri" w:cs="Calibri" w:hint="default"/>
      <w:b/>
      <w:bCs/>
      <w:i w:val="0"/>
      <w:iCs w:val="0"/>
      <w:color w:val="000000"/>
      <w:sz w:val="18"/>
      <w:szCs w:val="18"/>
    </w:rPr>
  </w:style>
  <w:style w:type="character" w:customStyle="1" w:styleId="fontstyle91">
    <w:name w:val="fontstyle91"/>
    <w:basedOn w:val="a3"/>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3"/>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3"/>
    <w:rsid w:val="00196868"/>
    <w:rPr>
      <w:rFonts w:ascii="Arial" w:hAnsi="Arial" w:cs="Arial" w:hint="default"/>
      <w:b/>
      <w:bCs/>
      <w:i/>
      <w:iCs/>
      <w:color w:val="000000"/>
      <w:sz w:val="18"/>
      <w:szCs w:val="18"/>
    </w:rPr>
  </w:style>
  <w:style w:type="paragraph" w:styleId="afff7">
    <w:name w:val="List Number"/>
    <w:basedOn w:val="a2"/>
    <w:uiPriority w:val="99"/>
    <w:unhideWhenUsed/>
    <w:rsid w:val="006D48B5"/>
    <w:pPr>
      <w:widowControl w:val="0"/>
      <w:tabs>
        <w:tab w:val="num" w:pos="360"/>
      </w:tabs>
      <w:adjustRightInd w:val="0"/>
      <w:ind w:left="360" w:hanging="360"/>
      <w:contextualSpacing/>
      <w:jc w:val="both"/>
    </w:pPr>
    <w:rPr>
      <w:rFonts w:eastAsia="Microsoft YaHei"/>
    </w:rPr>
  </w:style>
  <w:style w:type="paragraph" w:customStyle="1" w:styleId="TableParagraph">
    <w:name w:val="Table Paragraph"/>
    <w:basedOn w:val="a2"/>
    <w:uiPriority w:val="1"/>
    <w:qFormat/>
    <w:rsid w:val="00E16FC3"/>
    <w:pPr>
      <w:autoSpaceDE w:val="0"/>
      <w:autoSpaceDN w:val="0"/>
      <w:adjustRightInd w:val="0"/>
    </w:pPr>
    <w:rPr>
      <w:rFonts w:ascii="Arial" w:eastAsiaTheme="minorHAnsi" w:hAnsi="Arial" w:cs="Arial"/>
    </w:rPr>
  </w:style>
  <w:style w:type="character" w:customStyle="1" w:styleId="1f4">
    <w:name w:val="Неразрешенное упоминание1"/>
    <w:basedOn w:val="a3"/>
    <w:uiPriority w:val="99"/>
    <w:semiHidden/>
    <w:unhideWhenUsed/>
    <w:rsid w:val="00355059"/>
    <w:rPr>
      <w:color w:val="605E5C"/>
      <w:shd w:val="clear" w:color="auto" w:fill="E1DFDD"/>
    </w:rPr>
  </w:style>
  <w:style w:type="character" w:customStyle="1" w:styleId="2c">
    <w:name w:val="Неразрешенное упоминание2"/>
    <w:basedOn w:val="a3"/>
    <w:uiPriority w:val="99"/>
    <w:semiHidden/>
    <w:unhideWhenUsed/>
    <w:rsid w:val="00EB54E2"/>
    <w:rPr>
      <w:color w:val="605E5C"/>
      <w:shd w:val="clear" w:color="auto" w:fill="E1DFDD"/>
    </w:rPr>
  </w:style>
  <w:style w:type="paragraph" w:customStyle="1" w:styleId="afff8">
    <w:name w:val="обыч"/>
    <w:basedOn w:val="a2"/>
    <w:link w:val="afff9"/>
    <w:qFormat/>
    <w:rsid w:val="0037252C"/>
    <w:pPr>
      <w:spacing w:line="360" w:lineRule="auto"/>
      <w:ind w:firstLine="567"/>
      <w:jc w:val="both"/>
    </w:pPr>
    <w:rPr>
      <w:rFonts w:ascii="Arial" w:hAnsi="Arial" w:cs="Arial"/>
    </w:rPr>
  </w:style>
  <w:style w:type="character" w:customStyle="1" w:styleId="afff9">
    <w:name w:val="обыч Знак"/>
    <w:basedOn w:val="a3"/>
    <w:link w:val="afff8"/>
    <w:rsid w:val="0037252C"/>
    <w:rPr>
      <w:rFonts w:ascii="Arial" w:eastAsia="Times New Roman" w:hAnsi="Arial" w:cs="Arial"/>
      <w:lang w:eastAsia="ru-RU"/>
    </w:rPr>
  </w:style>
  <w:style w:type="paragraph" w:styleId="afffa">
    <w:name w:val="footnote text"/>
    <w:basedOn w:val="a2"/>
    <w:link w:val="afffb"/>
    <w:uiPriority w:val="99"/>
    <w:semiHidden/>
    <w:unhideWhenUsed/>
    <w:rsid w:val="003C6523"/>
    <w:rPr>
      <w:sz w:val="20"/>
      <w:szCs w:val="20"/>
    </w:rPr>
  </w:style>
  <w:style w:type="character" w:customStyle="1" w:styleId="afffb">
    <w:name w:val="Текст сноски Знак"/>
    <w:basedOn w:val="a3"/>
    <w:link w:val="afffa"/>
    <w:uiPriority w:val="99"/>
    <w:semiHidden/>
    <w:rsid w:val="003C6523"/>
    <w:rPr>
      <w:rFonts w:eastAsiaTheme="minorEastAsia" w:cstheme="minorBidi"/>
      <w:sz w:val="20"/>
      <w:szCs w:val="20"/>
    </w:rPr>
  </w:style>
  <w:style w:type="character" w:styleId="afffc">
    <w:name w:val="footnote reference"/>
    <w:basedOn w:val="a3"/>
    <w:uiPriority w:val="99"/>
    <w:semiHidden/>
    <w:unhideWhenUsed/>
    <w:rsid w:val="003C6523"/>
    <w:rPr>
      <w:vertAlign w:val="superscript"/>
    </w:rPr>
  </w:style>
  <w:style w:type="character" w:customStyle="1" w:styleId="2d">
    <w:name w:val="Неразрешенное упоминание2"/>
    <w:basedOn w:val="a3"/>
    <w:uiPriority w:val="99"/>
    <w:semiHidden/>
    <w:unhideWhenUsed/>
    <w:rsid w:val="00854841"/>
    <w:rPr>
      <w:color w:val="605E5C"/>
      <w:shd w:val="clear" w:color="auto" w:fill="E1DFDD"/>
    </w:rPr>
  </w:style>
  <w:style w:type="numbering" w:customStyle="1" w:styleId="10">
    <w:name w:val="Стиль1"/>
    <w:uiPriority w:val="99"/>
    <w:rsid w:val="00854841"/>
    <w:pPr>
      <w:numPr>
        <w:numId w:val="15"/>
      </w:numPr>
    </w:pPr>
  </w:style>
  <w:style w:type="table" w:customStyle="1" w:styleId="TableGrid">
    <w:name w:val="TableGrid"/>
    <w:rsid w:val="00E649EE"/>
    <w:pPr>
      <w:spacing w:after="0" w:line="240" w:lineRule="auto"/>
    </w:pPr>
    <w:rPr>
      <w:rFonts w:asciiTheme="minorHAnsi" w:eastAsiaTheme="minorEastAsia" w:hAnsiTheme="minorHAnsi" w:cstheme="minorBidi"/>
      <w:lang w:eastAsia="ru-RU"/>
    </w:rPr>
    <w:tblPr>
      <w:tblCellMar>
        <w:top w:w="0" w:type="dxa"/>
        <w:left w:w="0" w:type="dxa"/>
        <w:bottom w:w="0" w:type="dxa"/>
        <w:right w:w="0" w:type="dxa"/>
      </w:tblCellMar>
    </w:tblPr>
  </w:style>
  <w:style w:type="paragraph" w:styleId="20">
    <w:name w:val="List Bullet 2"/>
    <w:basedOn w:val="a0"/>
    <w:autoRedefine/>
    <w:uiPriority w:val="99"/>
    <w:unhideWhenUsed/>
    <w:rsid w:val="00E649EE"/>
    <w:pPr>
      <w:widowControl w:val="0"/>
      <w:numPr>
        <w:numId w:val="16"/>
      </w:numPr>
      <w:tabs>
        <w:tab w:val="clear" w:pos="1287"/>
        <w:tab w:val="left" w:pos="0"/>
        <w:tab w:val="left" w:pos="1134"/>
      </w:tabs>
      <w:adjustRightInd w:val="0"/>
      <w:ind w:left="360"/>
      <w:contextualSpacing w:val="0"/>
      <w:jc w:val="both"/>
    </w:pPr>
    <w:rPr>
      <w:rFonts w:eastAsiaTheme="minorEastAsia" w:cstheme="minorBidi"/>
      <w:sz w:val="22"/>
      <w:szCs w:val="22"/>
    </w:rPr>
  </w:style>
  <w:style w:type="paragraph" w:styleId="a0">
    <w:name w:val="List Bullet"/>
    <w:basedOn w:val="a2"/>
    <w:semiHidden/>
    <w:unhideWhenUsed/>
    <w:rsid w:val="00E649EE"/>
    <w:pPr>
      <w:numPr>
        <w:numId w:val="17"/>
      </w:numPr>
      <w:contextualSpacing/>
    </w:pPr>
  </w:style>
  <w:style w:type="character" w:customStyle="1" w:styleId="38">
    <w:name w:val="Неразрешенное упоминание3"/>
    <w:basedOn w:val="a3"/>
    <w:uiPriority w:val="99"/>
    <w:semiHidden/>
    <w:unhideWhenUsed/>
    <w:rsid w:val="00E649EE"/>
    <w:rPr>
      <w:color w:val="605E5C"/>
      <w:shd w:val="clear" w:color="auto" w:fill="E1DFDD"/>
    </w:rPr>
  </w:style>
  <w:style w:type="paragraph" w:customStyle="1" w:styleId="1f5">
    <w:name w:val="Таблица1"/>
    <w:basedOn w:val="afff1"/>
    <w:link w:val="1f6"/>
    <w:qFormat/>
    <w:rsid w:val="007F399A"/>
    <w:pPr>
      <w:keepNext/>
      <w:spacing w:before="60"/>
      <w:jc w:val="both"/>
    </w:pPr>
    <w:rPr>
      <w:rFonts w:ascii="Verdana" w:eastAsia="Times New Roman" w:hAnsi="Verdana"/>
      <w:b/>
      <w:bCs/>
      <w:color w:val="4F81BD" w:themeColor="accent1"/>
      <w:sz w:val="18"/>
    </w:rPr>
  </w:style>
  <w:style w:type="character" w:customStyle="1" w:styleId="1f6">
    <w:name w:val="Таблица1 Знак"/>
    <w:basedOn w:val="a3"/>
    <w:link w:val="1f5"/>
    <w:rsid w:val="007F399A"/>
    <w:rPr>
      <w:rFonts w:ascii="Verdana" w:eastAsia="Times New Roman" w:hAnsi="Verdana"/>
      <w:b/>
      <w:bCs/>
      <w:color w:val="4F81BD" w:themeColor="accent1"/>
      <w:sz w:val="18"/>
      <w:lang w:eastAsia="ru-RU"/>
    </w:rPr>
  </w:style>
  <w:style w:type="paragraph" w:customStyle="1" w:styleId="a1">
    <w:name w:val="Табличный_слева"/>
    <w:basedOn w:val="1"/>
    <w:next w:val="a2"/>
    <w:autoRedefine/>
    <w:uiPriority w:val="39"/>
    <w:rsid w:val="009A31C5"/>
    <w:pPr>
      <w:numPr>
        <w:ilvl w:val="1"/>
        <w:numId w:val="26"/>
      </w:numPr>
      <w:spacing w:before="0" w:after="0"/>
      <w:ind w:left="0" w:firstLine="0"/>
      <w:contextualSpacing w:val="0"/>
      <w:outlineLvl w:val="9"/>
    </w:pPr>
    <w:rPr>
      <w:rFonts w:eastAsia="Times New Roman"/>
      <w:b w:val="0"/>
      <w:caps w:val="0"/>
      <w:kern w:val="32"/>
      <w:sz w:val="22"/>
      <w:szCs w:val="22"/>
    </w:rPr>
  </w:style>
  <w:style w:type="character" w:customStyle="1" w:styleId="spelle">
    <w:name w:val="spelle"/>
    <w:basedOn w:val="a3"/>
    <w:rsid w:val="009A31C5"/>
  </w:style>
  <w:style w:type="character" w:customStyle="1" w:styleId="wmi-callto">
    <w:name w:val="wmi-callto"/>
    <w:basedOn w:val="a3"/>
    <w:rsid w:val="009A31C5"/>
  </w:style>
  <w:style w:type="paragraph" w:customStyle="1" w:styleId="afffd">
    <w:name w:val="для таблицы шапка"/>
    <w:basedOn w:val="a2"/>
    <w:qFormat/>
    <w:rsid w:val="005D33F7"/>
    <w:pPr>
      <w:keepNext/>
      <w:keepLines/>
      <w:jc w:val="center"/>
    </w:pPr>
    <w:rPr>
      <w:rFonts w:eastAsia="Calibri"/>
      <w:b/>
      <w:sz w:val="20"/>
      <w:szCs w:val="22"/>
    </w:rPr>
  </w:style>
  <w:style w:type="numbering" w:customStyle="1" w:styleId="200">
    <w:name w:val="Нет списка20"/>
    <w:next w:val="a5"/>
    <w:uiPriority w:val="99"/>
    <w:semiHidden/>
    <w:unhideWhenUsed/>
    <w:rsid w:val="005D33F7"/>
  </w:style>
  <w:style w:type="numbering" w:customStyle="1" w:styleId="WW8Num11">
    <w:name w:val="WW8Num11"/>
    <w:rsid w:val="005D33F7"/>
  </w:style>
  <w:style w:type="numbering" w:customStyle="1" w:styleId="1111141">
    <w:name w:val="1 / 1.1 / 1.1.41"/>
    <w:rsid w:val="005D33F7"/>
  </w:style>
  <w:style w:type="numbering" w:customStyle="1" w:styleId="1f7">
    <w:name w:val="Статья / Раздел1"/>
    <w:basedOn w:val="a5"/>
    <w:next w:val="a"/>
    <w:uiPriority w:val="99"/>
    <w:semiHidden/>
    <w:unhideWhenUsed/>
    <w:rsid w:val="005D33F7"/>
  </w:style>
  <w:style w:type="numbering" w:customStyle="1" w:styleId="1ai1">
    <w:name w:val="1 / a / i1"/>
    <w:basedOn w:val="a5"/>
    <w:next w:val="1ai"/>
    <w:uiPriority w:val="99"/>
    <w:semiHidden/>
    <w:unhideWhenUsed/>
    <w:rsid w:val="005D33F7"/>
  </w:style>
  <w:style w:type="numbering" w:customStyle="1" w:styleId="1111121">
    <w:name w:val="1 / 1.1 / 1.1.21"/>
    <w:rsid w:val="005D33F7"/>
  </w:style>
  <w:style w:type="numbering" w:customStyle="1" w:styleId="1ai111">
    <w:name w:val="1 / a / i111"/>
    <w:rsid w:val="005D33F7"/>
  </w:style>
  <w:style w:type="numbering" w:customStyle="1" w:styleId="1119">
    <w:name w:val="Статья / Раздел111"/>
    <w:rsid w:val="005D33F7"/>
  </w:style>
  <w:style w:type="numbering" w:customStyle="1" w:styleId="111116">
    <w:name w:val="1 / 1.1 / 1.1.6"/>
    <w:basedOn w:val="a5"/>
    <w:next w:val="111111"/>
    <w:rsid w:val="005D33F7"/>
  </w:style>
  <w:style w:type="numbering" w:customStyle="1" w:styleId="1131">
    <w:name w:val="Нет списка113"/>
    <w:next w:val="a5"/>
    <w:uiPriority w:val="99"/>
    <w:semiHidden/>
    <w:unhideWhenUsed/>
    <w:rsid w:val="005D33F7"/>
  </w:style>
  <w:style w:type="numbering" w:customStyle="1" w:styleId="1111132">
    <w:name w:val="1 / 1.1 / 1.1.32"/>
    <w:basedOn w:val="a5"/>
    <w:next w:val="111111"/>
    <w:locked/>
    <w:rsid w:val="005D33F7"/>
  </w:style>
  <w:style w:type="numbering" w:customStyle="1" w:styleId="250">
    <w:name w:val="Нет списка25"/>
    <w:next w:val="a5"/>
    <w:semiHidden/>
    <w:unhideWhenUsed/>
    <w:rsid w:val="005D33F7"/>
  </w:style>
  <w:style w:type="numbering" w:customStyle="1" w:styleId="1141">
    <w:name w:val="Нет списка114"/>
    <w:next w:val="a5"/>
    <w:uiPriority w:val="99"/>
    <w:semiHidden/>
    <w:unhideWhenUsed/>
    <w:rsid w:val="005D33F7"/>
  </w:style>
  <w:style w:type="numbering" w:customStyle="1" w:styleId="2120">
    <w:name w:val="Нет списка212"/>
    <w:next w:val="a5"/>
    <w:uiPriority w:val="99"/>
    <w:semiHidden/>
    <w:unhideWhenUsed/>
    <w:rsid w:val="005D33F7"/>
  </w:style>
  <w:style w:type="numbering" w:customStyle="1" w:styleId="11120">
    <w:name w:val="Нет списка1112"/>
    <w:next w:val="a5"/>
    <w:uiPriority w:val="99"/>
    <w:semiHidden/>
    <w:unhideWhenUsed/>
    <w:rsid w:val="005D33F7"/>
  </w:style>
  <w:style w:type="numbering" w:customStyle="1" w:styleId="322">
    <w:name w:val="Нет списка32"/>
    <w:next w:val="a5"/>
    <w:uiPriority w:val="99"/>
    <w:semiHidden/>
    <w:unhideWhenUsed/>
    <w:rsid w:val="005D33F7"/>
  </w:style>
  <w:style w:type="numbering" w:customStyle="1" w:styleId="420">
    <w:name w:val="Нет списка42"/>
    <w:next w:val="a5"/>
    <w:uiPriority w:val="99"/>
    <w:semiHidden/>
    <w:unhideWhenUsed/>
    <w:rsid w:val="005D33F7"/>
  </w:style>
  <w:style w:type="numbering" w:customStyle="1" w:styleId="522">
    <w:name w:val="Нет списка52"/>
    <w:next w:val="a5"/>
    <w:uiPriority w:val="99"/>
    <w:semiHidden/>
    <w:unhideWhenUsed/>
    <w:rsid w:val="005D33F7"/>
  </w:style>
  <w:style w:type="numbering" w:customStyle="1" w:styleId="620">
    <w:name w:val="Нет списка62"/>
    <w:next w:val="a5"/>
    <w:uiPriority w:val="99"/>
    <w:semiHidden/>
    <w:unhideWhenUsed/>
    <w:rsid w:val="005D33F7"/>
  </w:style>
  <w:style w:type="numbering" w:customStyle="1" w:styleId="720">
    <w:name w:val="Нет списка72"/>
    <w:next w:val="a5"/>
    <w:uiPriority w:val="99"/>
    <w:semiHidden/>
    <w:unhideWhenUsed/>
    <w:rsid w:val="005D33F7"/>
  </w:style>
  <w:style w:type="numbering" w:customStyle="1" w:styleId="820">
    <w:name w:val="Нет списка82"/>
    <w:next w:val="a5"/>
    <w:uiPriority w:val="99"/>
    <w:semiHidden/>
    <w:unhideWhenUsed/>
    <w:rsid w:val="005D33F7"/>
  </w:style>
  <w:style w:type="numbering" w:customStyle="1" w:styleId="920">
    <w:name w:val="Нет списка92"/>
    <w:next w:val="a5"/>
    <w:uiPriority w:val="99"/>
    <w:semiHidden/>
    <w:unhideWhenUsed/>
    <w:rsid w:val="005D33F7"/>
  </w:style>
  <w:style w:type="numbering" w:customStyle="1" w:styleId="102">
    <w:name w:val="Нет списка102"/>
    <w:next w:val="a5"/>
    <w:uiPriority w:val="99"/>
    <w:semiHidden/>
    <w:unhideWhenUsed/>
    <w:rsid w:val="005D33F7"/>
  </w:style>
  <w:style w:type="numbering" w:customStyle="1" w:styleId="1221">
    <w:name w:val="Нет списка122"/>
    <w:next w:val="a5"/>
    <w:uiPriority w:val="99"/>
    <w:semiHidden/>
    <w:unhideWhenUsed/>
    <w:rsid w:val="005D33F7"/>
  </w:style>
  <w:style w:type="numbering" w:customStyle="1" w:styleId="1320">
    <w:name w:val="Нет списка132"/>
    <w:next w:val="a5"/>
    <w:uiPriority w:val="99"/>
    <w:semiHidden/>
    <w:unhideWhenUsed/>
    <w:rsid w:val="005D33F7"/>
  </w:style>
  <w:style w:type="numbering" w:customStyle="1" w:styleId="142">
    <w:name w:val="Нет списка142"/>
    <w:next w:val="a5"/>
    <w:uiPriority w:val="99"/>
    <w:semiHidden/>
    <w:unhideWhenUsed/>
    <w:rsid w:val="005D33F7"/>
  </w:style>
  <w:style w:type="numbering" w:customStyle="1" w:styleId="152">
    <w:name w:val="Нет списка152"/>
    <w:next w:val="a5"/>
    <w:uiPriority w:val="99"/>
    <w:semiHidden/>
    <w:unhideWhenUsed/>
    <w:rsid w:val="005D33F7"/>
  </w:style>
  <w:style w:type="numbering" w:customStyle="1" w:styleId="162">
    <w:name w:val="Нет списка162"/>
    <w:next w:val="a5"/>
    <w:uiPriority w:val="99"/>
    <w:semiHidden/>
    <w:unhideWhenUsed/>
    <w:rsid w:val="005D33F7"/>
  </w:style>
  <w:style w:type="numbering" w:customStyle="1" w:styleId="2220">
    <w:name w:val="Нет списка222"/>
    <w:next w:val="a5"/>
    <w:semiHidden/>
    <w:rsid w:val="005D33F7"/>
  </w:style>
  <w:style w:type="numbering" w:customStyle="1" w:styleId="172">
    <w:name w:val="Нет списка172"/>
    <w:next w:val="a5"/>
    <w:uiPriority w:val="99"/>
    <w:semiHidden/>
    <w:unhideWhenUsed/>
    <w:rsid w:val="005D33F7"/>
  </w:style>
  <w:style w:type="numbering" w:customStyle="1" w:styleId="182">
    <w:name w:val="Нет списка182"/>
    <w:next w:val="a5"/>
    <w:uiPriority w:val="99"/>
    <w:semiHidden/>
    <w:unhideWhenUsed/>
    <w:rsid w:val="005D33F7"/>
  </w:style>
  <w:style w:type="numbering" w:customStyle="1" w:styleId="232">
    <w:name w:val="Нет списка232"/>
    <w:next w:val="a5"/>
    <w:semiHidden/>
    <w:rsid w:val="005D33F7"/>
  </w:style>
  <w:style w:type="numbering" w:customStyle="1" w:styleId="2121">
    <w:name w:val="Статья / Раздел212"/>
    <w:basedOn w:val="a5"/>
    <w:next w:val="a"/>
    <w:rsid w:val="005D33F7"/>
  </w:style>
  <w:style w:type="numbering" w:customStyle="1" w:styleId="1ai312">
    <w:name w:val="1 / a / i312"/>
    <w:basedOn w:val="a5"/>
    <w:next w:val="1ai"/>
    <w:rsid w:val="005D33F7"/>
  </w:style>
  <w:style w:type="numbering" w:customStyle="1" w:styleId="1ai32">
    <w:name w:val="1 / a / i32"/>
    <w:rsid w:val="005D33F7"/>
  </w:style>
  <w:style w:type="numbering" w:customStyle="1" w:styleId="1ai3162">
    <w:name w:val="1 / a / i3162"/>
    <w:basedOn w:val="a5"/>
    <w:next w:val="1ai"/>
    <w:rsid w:val="005D33F7"/>
  </w:style>
  <w:style w:type="numbering" w:customStyle="1" w:styleId="191">
    <w:name w:val="Нет списка191"/>
    <w:next w:val="a5"/>
    <w:uiPriority w:val="99"/>
    <w:semiHidden/>
    <w:unhideWhenUsed/>
    <w:rsid w:val="005D33F7"/>
  </w:style>
  <w:style w:type="numbering" w:customStyle="1" w:styleId="1111151">
    <w:name w:val="1 / 1.1 / 1.1.51"/>
    <w:basedOn w:val="a5"/>
    <w:next w:val="111111"/>
    <w:rsid w:val="005D33F7"/>
  </w:style>
  <w:style w:type="numbering" w:customStyle="1" w:styleId="1101">
    <w:name w:val="Нет списка1101"/>
    <w:next w:val="a5"/>
    <w:uiPriority w:val="99"/>
    <w:semiHidden/>
    <w:unhideWhenUsed/>
    <w:rsid w:val="005D33F7"/>
  </w:style>
  <w:style w:type="numbering" w:customStyle="1" w:styleId="11111311">
    <w:name w:val="1 / 1.1 / 1.1.311"/>
    <w:basedOn w:val="a5"/>
    <w:next w:val="111111"/>
    <w:locked/>
    <w:rsid w:val="005D33F7"/>
  </w:style>
  <w:style w:type="numbering" w:customStyle="1" w:styleId="241">
    <w:name w:val="Нет списка241"/>
    <w:next w:val="a5"/>
    <w:semiHidden/>
    <w:unhideWhenUsed/>
    <w:rsid w:val="005D33F7"/>
  </w:style>
  <w:style w:type="numbering" w:customStyle="1" w:styleId="11210">
    <w:name w:val="Нет списка1121"/>
    <w:next w:val="a5"/>
    <w:uiPriority w:val="99"/>
    <w:semiHidden/>
    <w:unhideWhenUsed/>
    <w:rsid w:val="005D33F7"/>
  </w:style>
  <w:style w:type="numbering" w:customStyle="1" w:styleId="21110">
    <w:name w:val="Нет списка2111"/>
    <w:next w:val="a5"/>
    <w:uiPriority w:val="99"/>
    <w:semiHidden/>
    <w:unhideWhenUsed/>
    <w:rsid w:val="005D33F7"/>
  </w:style>
  <w:style w:type="numbering" w:customStyle="1" w:styleId="111110">
    <w:name w:val="Нет списка11111"/>
    <w:next w:val="a5"/>
    <w:uiPriority w:val="99"/>
    <w:semiHidden/>
    <w:unhideWhenUsed/>
    <w:rsid w:val="005D33F7"/>
  </w:style>
  <w:style w:type="numbering" w:customStyle="1" w:styleId="3110">
    <w:name w:val="Нет списка311"/>
    <w:next w:val="a5"/>
    <w:uiPriority w:val="99"/>
    <w:semiHidden/>
    <w:unhideWhenUsed/>
    <w:rsid w:val="005D33F7"/>
  </w:style>
  <w:style w:type="numbering" w:customStyle="1" w:styleId="4110">
    <w:name w:val="Нет списка411"/>
    <w:next w:val="a5"/>
    <w:uiPriority w:val="99"/>
    <w:semiHidden/>
    <w:unhideWhenUsed/>
    <w:rsid w:val="005D33F7"/>
  </w:style>
  <w:style w:type="numbering" w:customStyle="1" w:styleId="5111">
    <w:name w:val="Нет списка511"/>
    <w:next w:val="a5"/>
    <w:uiPriority w:val="99"/>
    <w:semiHidden/>
    <w:unhideWhenUsed/>
    <w:rsid w:val="005D33F7"/>
  </w:style>
  <w:style w:type="numbering" w:customStyle="1" w:styleId="611">
    <w:name w:val="Нет списка611"/>
    <w:next w:val="a5"/>
    <w:uiPriority w:val="99"/>
    <w:semiHidden/>
    <w:unhideWhenUsed/>
    <w:rsid w:val="005D33F7"/>
  </w:style>
  <w:style w:type="numbering" w:customStyle="1" w:styleId="711">
    <w:name w:val="Нет списка711"/>
    <w:next w:val="a5"/>
    <w:uiPriority w:val="99"/>
    <w:semiHidden/>
    <w:unhideWhenUsed/>
    <w:rsid w:val="005D33F7"/>
  </w:style>
  <w:style w:type="numbering" w:customStyle="1" w:styleId="8110">
    <w:name w:val="Нет списка811"/>
    <w:next w:val="a5"/>
    <w:uiPriority w:val="99"/>
    <w:semiHidden/>
    <w:unhideWhenUsed/>
    <w:rsid w:val="005D33F7"/>
  </w:style>
  <w:style w:type="numbering" w:customStyle="1" w:styleId="9110">
    <w:name w:val="Нет списка911"/>
    <w:next w:val="a5"/>
    <w:uiPriority w:val="99"/>
    <w:semiHidden/>
    <w:unhideWhenUsed/>
    <w:rsid w:val="005D33F7"/>
  </w:style>
  <w:style w:type="numbering" w:customStyle="1" w:styleId="10110">
    <w:name w:val="Нет списка1011"/>
    <w:next w:val="a5"/>
    <w:uiPriority w:val="99"/>
    <w:semiHidden/>
    <w:unhideWhenUsed/>
    <w:rsid w:val="005D33F7"/>
  </w:style>
  <w:style w:type="numbering" w:customStyle="1" w:styleId="12110">
    <w:name w:val="Нет списка1211"/>
    <w:next w:val="a5"/>
    <w:uiPriority w:val="99"/>
    <w:semiHidden/>
    <w:unhideWhenUsed/>
    <w:rsid w:val="005D33F7"/>
  </w:style>
  <w:style w:type="numbering" w:customStyle="1" w:styleId="1311">
    <w:name w:val="Нет списка1311"/>
    <w:next w:val="a5"/>
    <w:uiPriority w:val="99"/>
    <w:semiHidden/>
    <w:unhideWhenUsed/>
    <w:rsid w:val="005D33F7"/>
  </w:style>
  <w:style w:type="numbering" w:customStyle="1" w:styleId="1411">
    <w:name w:val="Нет списка1411"/>
    <w:next w:val="a5"/>
    <w:uiPriority w:val="99"/>
    <w:semiHidden/>
    <w:unhideWhenUsed/>
    <w:rsid w:val="005D33F7"/>
  </w:style>
  <w:style w:type="numbering" w:customStyle="1" w:styleId="1511">
    <w:name w:val="Нет списка1511"/>
    <w:next w:val="a5"/>
    <w:uiPriority w:val="99"/>
    <w:semiHidden/>
    <w:unhideWhenUsed/>
    <w:rsid w:val="005D33F7"/>
  </w:style>
  <w:style w:type="numbering" w:customStyle="1" w:styleId="1611">
    <w:name w:val="Нет списка1611"/>
    <w:next w:val="a5"/>
    <w:uiPriority w:val="99"/>
    <w:semiHidden/>
    <w:unhideWhenUsed/>
    <w:rsid w:val="005D33F7"/>
  </w:style>
  <w:style w:type="numbering" w:customStyle="1" w:styleId="2211">
    <w:name w:val="Нет списка2211"/>
    <w:next w:val="a5"/>
    <w:semiHidden/>
    <w:rsid w:val="005D33F7"/>
  </w:style>
  <w:style w:type="numbering" w:customStyle="1" w:styleId="1711">
    <w:name w:val="Нет списка1711"/>
    <w:next w:val="a5"/>
    <w:uiPriority w:val="99"/>
    <w:semiHidden/>
    <w:unhideWhenUsed/>
    <w:rsid w:val="005D33F7"/>
  </w:style>
  <w:style w:type="numbering" w:customStyle="1" w:styleId="1811">
    <w:name w:val="Нет списка1811"/>
    <w:next w:val="a5"/>
    <w:uiPriority w:val="99"/>
    <w:semiHidden/>
    <w:unhideWhenUsed/>
    <w:rsid w:val="005D33F7"/>
  </w:style>
  <w:style w:type="numbering" w:customStyle="1" w:styleId="2311">
    <w:name w:val="Нет списка2311"/>
    <w:next w:val="a5"/>
    <w:semiHidden/>
    <w:rsid w:val="005D33F7"/>
  </w:style>
  <w:style w:type="numbering" w:customStyle="1" w:styleId="21111">
    <w:name w:val="Статья / Раздел2111"/>
    <w:basedOn w:val="a5"/>
    <w:next w:val="a"/>
    <w:rsid w:val="005D33F7"/>
  </w:style>
  <w:style w:type="numbering" w:customStyle="1" w:styleId="1ai3111">
    <w:name w:val="1 / a / i3111"/>
    <w:basedOn w:val="a5"/>
    <w:next w:val="1ai"/>
    <w:rsid w:val="005D33F7"/>
  </w:style>
  <w:style w:type="numbering" w:customStyle="1" w:styleId="1ai31611">
    <w:name w:val="1 / a / i31611"/>
    <w:basedOn w:val="a5"/>
    <w:next w:val="1ai"/>
    <w:rsid w:val="005D33F7"/>
  </w:style>
  <w:style w:type="numbering" w:customStyle="1" w:styleId="11c">
    <w:name w:val="Стиль11"/>
    <w:uiPriority w:val="99"/>
    <w:rsid w:val="005D33F7"/>
  </w:style>
  <w:style w:type="numbering" w:customStyle="1" w:styleId="260">
    <w:name w:val="Нет списка26"/>
    <w:next w:val="a5"/>
    <w:uiPriority w:val="99"/>
    <w:semiHidden/>
    <w:unhideWhenUsed/>
    <w:rsid w:val="005D33F7"/>
  </w:style>
  <w:style w:type="numbering" w:customStyle="1" w:styleId="WW8Num12">
    <w:name w:val="WW8Num12"/>
    <w:rsid w:val="005D33F7"/>
  </w:style>
  <w:style w:type="numbering" w:customStyle="1" w:styleId="1111142">
    <w:name w:val="1 / 1.1 / 1.1.42"/>
    <w:rsid w:val="005D33F7"/>
  </w:style>
  <w:style w:type="numbering" w:customStyle="1" w:styleId="2e">
    <w:name w:val="Статья / Раздел2"/>
    <w:basedOn w:val="a5"/>
    <w:next w:val="a"/>
    <w:uiPriority w:val="99"/>
    <w:semiHidden/>
    <w:unhideWhenUsed/>
    <w:rsid w:val="005D33F7"/>
  </w:style>
  <w:style w:type="numbering" w:customStyle="1" w:styleId="1ai2">
    <w:name w:val="1 / a / i2"/>
    <w:basedOn w:val="a5"/>
    <w:next w:val="1ai"/>
    <w:uiPriority w:val="99"/>
    <w:semiHidden/>
    <w:unhideWhenUsed/>
    <w:rsid w:val="005D33F7"/>
  </w:style>
  <w:style w:type="numbering" w:customStyle="1" w:styleId="1111122">
    <w:name w:val="1 / 1.1 / 1.1.22"/>
    <w:rsid w:val="005D33F7"/>
  </w:style>
  <w:style w:type="numbering" w:customStyle="1" w:styleId="1ai112">
    <w:name w:val="1 / a / i112"/>
    <w:rsid w:val="005D33F7"/>
  </w:style>
  <w:style w:type="numbering" w:customStyle="1" w:styleId="1122">
    <w:name w:val="Статья / Раздел112"/>
    <w:rsid w:val="005D33F7"/>
  </w:style>
  <w:style w:type="numbering" w:customStyle="1" w:styleId="111117">
    <w:name w:val="1 / 1.1 / 1.1.7"/>
    <w:basedOn w:val="a5"/>
    <w:next w:val="111111"/>
    <w:rsid w:val="005D33F7"/>
  </w:style>
  <w:style w:type="numbering" w:customStyle="1" w:styleId="1151">
    <w:name w:val="Нет списка115"/>
    <w:next w:val="a5"/>
    <w:uiPriority w:val="99"/>
    <w:semiHidden/>
    <w:unhideWhenUsed/>
    <w:rsid w:val="005D33F7"/>
  </w:style>
  <w:style w:type="numbering" w:customStyle="1" w:styleId="1111133">
    <w:name w:val="1 / 1.1 / 1.1.33"/>
    <w:basedOn w:val="a5"/>
    <w:next w:val="111111"/>
    <w:locked/>
    <w:rsid w:val="005D33F7"/>
  </w:style>
  <w:style w:type="numbering" w:customStyle="1" w:styleId="270">
    <w:name w:val="Нет списка27"/>
    <w:next w:val="a5"/>
    <w:semiHidden/>
    <w:unhideWhenUsed/>
    <w:rsid w:val="005D33F7"/>
  </w:style>
  <w:style w:type="numbering" w:customStyle="1" w:styleId="1162">
    <w:name w:val="Нет списка116"/>
    <w:next w:val="a5"/>
    <w:uiPriority w:val="99"/>
    <w:semiHidden/>
    <w:unhideWhenUsed/>
    <w:rsid w:val="005D33F7"/>
  </w:style>
  <w:style w:type="numbering" w:customStyle="1" w:styleId="2130">
    <w:name w:val="Нет списка213"/>
    <w:next w:val="a5"/>
    <w:uiPriority w:val="99"/>
    <w:semiHidden/>
    <w:unhideWhenUsed/>
    <w:rsid w:val="005D33F7"/>
  </w:style>
  <w:style w:type="numbering" w:customStyle="1" w:styleId="11130">
    <w:name w:val="Нет списка1113"/>
    <w:next w:val="a5"/>
    <w:uiPriority w:val="99"/>
    <w:semiHidden/>
    <w:unhideWhenUsed/>
    <w:rsid w:val="005D33F7"/>
  </w:style>
  <w:style w:type="numbering" w:customStyle="1" w:styleId="331">
    <w:name w:val="Нет списка33"/>
    <w:next w:val="a5"/>
    <w:uiPriority w:val="99"/>
    <w:semiHidden/>
    <w:unhideWhenUsed/>
    <w:rsid w:val="005D33F7"/>
  </w:style>
  <w:style w:type="numbering" w:customStyle="1" w:styleId="430">
    <w:name w:val="Нет списка43"/>
    <w:next w:val="a5"/>
    <w:uiPriority w:val="99"/>
    <w:semiHidden/>
    <w:unhideWhenUsed/>
    <w:rsid w:val="005D33F7"/>
  </w:style>
  <w:style w:type="numbering" w:customStyle="1" w:styleId="530">
    <w:name w:val="Нет списка53"/>
    <w:next w:val="a5"/>
    <w:uiPriority w:val="99"/>
    <w:semiHidden/>
    <w:unhideWhenUsed/>
    <w:rsid w:val="005D33F7"/>
  </w:style>
  <w:style w:type="numbering" w:customStyle="1" w:styleId="630">
    <w:name w:val="Нет списка63"/>
    <w:next w:val="a5"/>
    <w:uiPriority w:val="99"/>
    <w:semiHidden/>
    <w:unhideWhenUsed/>
    <w:rsid w:val="005D33F7"/>
  </w:style>
  <w:style w:type="numbering" w:customStyle="1" w:styleId="730">
    <w:name w:val="Нет списка73"/>
    <w:next w:val="a5"/>
    <w:uiPriority w:val="99"/>
    <w:semiHidden/>
    <w:unhideWhenUsed/>
    <w:rsid w:val="005D33F7"/>
  </w:style>
  <w:style w:type="numbering" w:customStyle="1" w:styleId="830">
    <w:name w:val="Нет списка83"/>
    <w:next w:val="a5"/>
    <w:uiPriority w:val="99"/>
    <w:semiHidden/>
    <w:unhideWhenUsed/>
    <w:rsid w:val="005D33F7"/>
  </w:style>
  <w:style w:type="numbering" w:customStyle="1" w:styleId="930">
    <w:name w:val="Нет списка93"/>
    <w:next w:val="a5"/>
    <w:uiPriority w:val="99"/>
    <w:semiHidden/>
    <w:unhideWhenUsed/>
    <w:rsid w:val="005D33F7"/>
  </w:style>
  <w:style w:type="numbering" w:customStyle="1" w:styleId="103">
    <w:name w:val="Нет списка103"/>
    <w:next w:val="a5"/>
    <w:uiPriority w:val="99"/>
    <w:semiHidden/>
    <w:unhideWhenUsed/>
    <w:rsid w:val="005D33F7"/>
  </w:style>
  <w:style w:type="numbering" w:customStyle="1" w:styleId="1230">
    <w:name w:val="Нет списка123"/>
    <w:next w:val="a5"/>
    <w:uiPriority w:val="99"/>
    <w:semiHidden/>
    <w:unhideWhenUsed/>
    <w:rsid w:val="005D33F7"/>
  </w:style>
  <w:style w:type="numbering" w:customStyle="1" w:styleId="1330">
    <w:name w:val="Нет списка133"/>
    <w:next w:val="a5"/>
    <w:uiPriority w:val="99"/>
    <w:semiHidden/>
    <w:unhideWhenUsed/>
    <w:rsid w:val="005D33F7"/>
  </w:style>
  <w:style w:type="numbering" w:customStyle="1" w:styleId="143">
    <w:name w:val="Нет списка143"/>
    <w:next w:val="a5"/>
    <w:uiPriority w:val="99"/>
    <w:semiHidden/>
    <w:unhideWhenUsed/>
    <w:rsid w:val="005D33F7"/>
  </w:style>
  <w:style w:type="numbering" w:customStyle="1" w:styleId="153">
    <w:name w:val="Нет списка153"/>
    <w:next w:val="a5"/>
    <w:uiPriority w:val="99"/>
    <w:semiHidden/>
    <w:unhideWhenUsed/>
    <w:rsid w:val="005D33F7"/>
  </w:style>
  <w:style w:type="numbering" w:customStyle="1" w:styleId="163">
    <w:name w:val="Нет списка163"/>
    <w:next w:val="a5"/>
    <w:uiPriority w:val="99"/>
    <w:semiHidden/>
    <w:unhideWhenUsed/>
    <w:rsid w:val="005D33F7"/>
  </w:style>
  <w:style w:type="numbering" w:customStyle="1" w:styleId="223">
    <w:name w:val="Нет списка223"/>
    <w:next w:val="a5"/>
    <w:semiHidden/>
    <w:rsid w:val="005D33F7"/>
  </w:style>
  <w:style w:type="numbering" w:customStyle="1" w:styleId="173">
    <w:name w:val="Нет списка173"/>
    <w:next w:val="a5"/>
    <w:uiPriority w:val="99"/>
    <w:semiHidden/>
    <w:unhideWhenUsed/>
    <w:rsid w:val="005D33F7"/>
  </w:style>
  <w:style w:type="numbering" w:customStyle="1" w:styleId="183">
    <w:name w:val="Нет списка183"/>
    <w:next w:val="a5"/>
    <w:uiPriority w:val="99"/>
    <w:semiHidden/>
    <w:unhideWhenUsed/>
    <w:rsid w:val="005D33F7"/>
  </w:style>
  <w:style w:type="numbering" w:customStyle="1" w:styleId="233">
    <w:name w:val="Нет списка233"/>
    <w:next w:val="a5"/>
    <w:semiHidden/>
    <w:rsid w:val="005D33F7"/>
  </w:style>
  <w:style w:type="numbering" w:customStyle="1" w:styleId="2131">
    <w:name w:val="Статья / Раздел213"/>
    <w:basedOn w:val="a5"/>
    <w:next w:val="a"/>
    <w:rsid w:val="005D33F7"/>
  </w:style>
  <w:style w:type="numbering" w:customStyle="1" w:styleId="1ai313">
    <w:name w:val="1 / a / i313"/>
    <w:basedOn w:val="a5"/>
    <w:next w:val="1ai"/>
    <w:rsid w:val="005D33F7"/>
  </w:style>
  <w:style w:type="numbering" w:customStyle="1" w:styleId="1ai33">
    <w:name w:val="1 / a / i33"/>
    <w:rsid w:val="005D33F7"/>
  </w:style>
  <w:style w:type="numbering" w:customStyle="1" w:styleId="1ai3163">
    <w:name w:val="1 / a / i3163"/>
    <w:basedOn w:val="a5"/>
    <w:next w:val="1ai"/>
    <w:rsid w:val="005D33F7"/>
  </w:style>
  <w:style w:type="numbering" w:customStyle="1" w:styleId="192">
    <w:name w:val="Нет списка192"/>
    <w:next w:val="a5"/>
    <w:uiPriority w:val="99"/>
    <w:semiHidden/>
    <w:unhideWhenUsed/>
    <w:rsid w:val="005D33F7"/>
  </w:style>
  <w:style w:type="numbering" w:customStyle="1" w:styleId="1111152">
    <w:name w:val="1 / 1.1 / 1.1.52"/>
    <w:basedOn w:val="a5"/>
    <w:next w:val="111111"/>
    <w:rsid w:val="005D33F7"/>
  </w:style>
  <w:style w:type="numbering" w:customStyle="1" w:styleId="1102">
    <w:name w:val="Нет списка1102"/>
    <w:next w:val="a5"/>
    <w:uiPriority w:val="99"/>
    <w:semiHidden/>
    <w:unhideWhenUsed/>
    <w:rsid w:val="005D33F7"/>
  </w:style>
  <w:style w:type="numbering" w:customStyle="1" w:styleId="11111312">
    <w:name w:val="1 / 1.1 / 1.1.312"/>
    <w:basedOn w:val="a5"/>
    <w:next w:val="111111"/>
    <w:locked/>
    <w:rsid w:val="005D33F7"/>
  </w:style>
  <w:style w:type="numbering" w:customStyle="1" w:styleId="242">
    <w:name w:val="Нет списка242"/>
    <w:next w:val="a5"/>
    <w:semiHidden/>
    <w:unhideWhenUsed/>
    <w:rsid w:val="005D33F7"/>
  </w:style>
  <w:style w:type="numbering" w:customStyle="1" w:styleId="11220">
    <w:name w:val="Нет списка1122"/>
    <w:next w:val="a5"/>
    <w:uiPriority w:val="99"/>
    <w:semiHidden/>
    <w:unhideWhenUsed/>
    <w:rsid w:val="005D33F7"/>
  </w:style>
  <w:style w:type="numbering" w:customStyle="1" w:styleId="2112">
    <w:name w:val="Нет списка2112"/>
    <w:next w:val="a5"/>
    <w:uiPriority w:val="99"/>
    <w:semiHidden/>
    <w:unhideWhenUsed/>
    <w:rsid w:val="005D33F7"/>
  </w:style>
  <w:style w:type="numbering" w:customStyle="1" w:styleId="111120">
    <w:name w:val="Нет списка11112"/>
    <w:next w:val="a5"/>
    <w:uiPriority w:val="99"/>
    <w:semiHidden/>
    <w:unhideWhenUsed/>
    <w:rsid w:val="005D33F7"/>
  </w:style>
  <w:style w:type="numbering" w:customStyle="1" w:styleId="3120">
    <w:name w:val="Нет списка312"/>
    <w:next w:val="a5"/>
    <w:uiPriority w:val="99"/>
    <w:semiHidden/>
    <w:unhideWhenUsed/>
    <w:rsid w:val="005D33F7"/>
  </w:style>
  <w:style w:type="numbering" w:customStyle="1" w:styleId="412">
    <w:name w:val="Нет списка412"/>
    <w:next w:val="a5"/>
    <w:uiPriority w:val="99"/>
    <w:semiHidden/>
    <w:unhideWhenUsed/>
    <w:rsid w:val="005D33F7"/>
  </w:style>
  <w:style w:type="numbering" w:customStyle="1" w:styleId="5120">
    <w:name w:val="Нет списка512"/>
    <w:next w:val="a5"/>
    <w:uiPriority w:val="99"/>
    <w:semiHidden/>
    <w:unhideWhenUsed/>
    <w:rsid w:val="005D33F7"/>
  </w:style>
  <w:style w:type="numbering" w:customStyle="1" w:styleId="612">
    <w:name w:val="Нет списка612"/>
    <w:next w:val="a5"/>
    <w:uiPriority w:val="99"/>
    <w:semiHidden/>
    <w:unhideWhenUsed/>
    <w:rsid w:val="005D33F7"/>
  </w:style>
  <w:style w:type="numbering" w:customStyle="1" w:styleId="712">
    <w:name w:val="Нет списка712"/>
    <w:next w:val="a5"/>
    <w:uiPriority w:val="99"/>
    <w:semiHidden/>
    <w:unhideWhenUsed/>
    <w:rsid w:val="005D33F7"/>
  </w:style>
  <w:style w:type="numbering" w:customStyle="1" w:styleId="812">
    <w:name w:val="Нет списка812"/>
    <w:next w:val="a5"/>
    <w:uiPriority w:val="99"/>
    <w:semiHidden/>
    <w:unhideWhenUsed/>
    <w:rsid w:val="005D33F7"/>
  </w:style>
  <w:style w:type="numbering" w:customStyle="1" w:styleId="912">
    <w:name w:val="Нет списка912"/>
    <w:next w:val="a5"/>
    <w:uiPriority w:val="99"/>
    <w:semiHidden/>
    <w:unhideWhenUsed/>
    <w:rsid w:val="005D33F7"/>
  </w:style>
  <w:style w:type="numbering" w:customStyle="1" w:styleId="1012">
    <w:name w:val="Нет списка1012"/>
    <w:next w:val="a5"/>
    <w:uiPriority w:val="99"/>
    <w:semiHidden/>
    <w:unhideWhenUsed/>
    <w:rsid w:val="005D33F7"/>
  </w:style>
  <w:style w:type="numbering" w:customStyle="1" w:styleId="1212">
    <w:name w:val="Нет списка1212"/>
    <w:next w:val="a5"/>
    <w:uiPriority w:val="99"/>
    <w:semiHidden/>
    <w:unhideWhenUsed/>
    <w:rsid w:val="005D33F7"/>
  </w:style>
  <w:style w:type="numbering" w:customStyle="1" w:styleId="1312">
    <w:name w:val="Нет списка1312"/>
    <w:next w:val="a5"/>
    <w:uiPriority w:val="99"/>
    <w:semiHidden/>
    <w:unhideWhenUsed/>
    <w:rsid w:val="005D33F7"/>
  </w:style>
  <w:style w:type="numbering" w:customStyle="1" w:styleId="1412">
    <w:name w:val="Нет списка1412"/>
    <w:next w:val="a5"/>
    <w:uiPriority w:val="99"/>
    <w:semiHidden/>
    <w:unhideWhenUsed/>
    <w:rsid w:val="005D33F7"/>
  </w:style>
  <w:style w:type="numbering" w:customStyle="1" w:styleId="1512">
    <w:name w:val="Нет списка1512"/>
    <w:next w:val="a5"/>
    <w:uiPriority w:val="99"/>
    <w:semiHidden/>
    <w:unhideWhenUsed/>
    <w:rsid w:val="005D33F7"/>
  </w:style>
  <w:style w:type="numbering" w:customStyle="1" w:styleId="1612">
    <w:name w:val="Нет списка1612"/>
    <w:next w:val="a5"/>
    <w:uiPriority w:val="99"/>
    <w:semiHidden/>
    <w:unhideWhenUsed/>
    <w:rsid w:val="005D33F7"/>
  </w:style>
  <w:style w:type="numbering" w:customStyle="1" w:styleId="2212">
    <w:name w:val="Нет списка2212"/>
    <w:next w:val="a5"/>
    <w:semiHidden/>
    <w:rsid w:val="005D33F7"/>
  </w:style>
  <w:style w:type="numbering" w:customStyle="1" w:styleId="1712">
    <w:name w:val="Нет списка1712"/>
    <w:next w:val="a5"/>
    <w:uiPriority w:val="99"/>
    <w:semiHidden/>
    <w:unhideWhenUsed/>
    <w:rsid w:val="005D33F7"/>
  </w:style>
  <w:style w:type="numbering" w:customStyle="1" w:styleId="1812">
    <w:name w:val="Нет списка1812"/>
    <w:next w:val="a5"/>
    <w:uiPriority w:val="99"/>
    <w:semiHidden/>
    <w:unhideWhenUsed/>
    <w:rsid w:val="005D33F7"/>
  </w:style>
  <w:style w:type="numbering" w:customStyle="1" w:styleId="2312">
    <w:name w:val="Нет списка2312"/>
    <w:next w:val="a5"/>
    <w:semiHidden/>
    <w:rsid w:val="005D33F7"/>
  </w:style>
  <w:style w:type="numbering" w:customStyle="1" w:styleId="21120">
    <w:name w:val="Статья / Раздел2112"/>
    <w:basedOn w:val="a5"/>
    <w:next w:val="a"/>
    <w:rsid w:val="005D33F7"/>
  </w:style>
  <w:style w:type="numbering" w:customStyle="1" w:styleId="1ai3112">
    <w:name w:val="1 / a / i3112"/>
    <w:basedOn w:val="a5"/>
    <w:next w:val="1ai"/>
    <w:rsid w:val="005D33F7"/>
  </w:style>
  <w:style w:type="numbering" w:customStyle="1" w:styleId="1ai31612">
    <w:name w:val="1 / a / i31612"/>
    <w:basedOn w:val="a5"/>
    <w:next w:val="1ai"/>
    <w:rsid w:val="005D33F7"/>
  </w:style>
  <w:style w:type="numbering" w:customStyle="1" w:styleId="12">
    <w:name w:val="Стиль12"/>
    <w:uiPriority w:val="99"/>
    <w:rsid w:val="005D33F7"/>
    <w:pPr>
      <w:numPr>
        <w:numId w:val="28"/>
      </w:numPr>
    </w:pPr>
  </w:style>
  <w:style w:type="character" w:styleId="afffe">
    <w:name w:val="Unresolved Mention"/>
    <w:basedOn w:val="a3"/>
    <w:uiPriority w:val="99"/>
    <w:semiHidden/>
    <w:unhideWhenUsed/>
    <w:rsid w:val="005D33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33503890">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3498973">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0431086">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17003552">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77965561">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5342546">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09577008">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07176905">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0982492">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25006014">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0240480">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4279713">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232481">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48260283">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002956">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B69CB0DE-6B14-4067-B240-7EFC3BB45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СВиВ.dotx</Template>
  <TotalTime>184</TotalTime>
  <Pages>21</Pages>
  <Words>7220</Words>
  <Characters>41154</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48278</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Алексей Александрович Чернояров</cp:lastModifiedBy>
  <cp:revision>47</cp:revision>
  <cp:lastPrinted>2025-12-03T14:30:00Z</cp:lastPrinted>
  <dcterms:created xsi:type="dcterms:W3CDTF">2024-11-19T09:03:00Z</dcterms:created>
  <dcterms:modified xsi:type="dcterms:W3CDTF">2026-07-26T18:59:00Z</dcterms:modified>
</cp:coreProperties>
</file>